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59" w:rsidRDefault="00C03C59" w:rsidP="00C03C59">
      <w:pPr>
        <w:pStyle w:val="FirstParagraph"/>
        <w:spacing w:before="0" w:after="0"/>
        <w:ind w:left="42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Приложение № 1</w:t>
      </w:r>
    </w:p>
    <w:p w:rsidR="00C03C59" w:rsidRDefault="00C03C59" w:rsidP="00C03C59">
      <w:pPr>
        <w:pStyle w:val="FirstParagraph"/>
        <w:spacing w:before="0" w:after="0"/>
        <w:ind w:left="4253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к приказу № 198/1 от 02.09.2021</w:t>
      </w:r>
    </w:p>
    <w:p w:rsidR="00C03C59" w:rsidRDefault="00C03C59" w:rsidP="00C03C59">
      <w:pPr>
        <w:pStyle w:val="a3"/>
        <w:spacing w:after="0"/>
        <w:ind w:left="4253"/>
      </w:pPr>
      <w:r>
        <w:t xml:space="preserve">             УТВЕРЖДАЮ:</w:t>
      </w:r>
    </w:p>
    <w:p w:rsidR="00C03C59" w:rsidRDefault="00C03C59" w:rsidP="00C03C59">
      <w:pPr>
        <w:pStyle w:val="a3"/>
        <w:spacing w:after="0"/>
        <w:ind w:left="4253"/>
        <w:jc w:val="center"/>
      </w:pPr>
      <w:r>
        <w:t>заведующая__________</w:t>
      </w:r>
      <w:proofErr w:type="spellStart"/>
      <w:r>
        <w:t>А.Л.Чепенко</w:t>
      </w:r>
      <w:proofErr w:type="spellEnd"/>
    </w:p>
    <w:p w:rsidR="00C03C59" w:rsidRDefault="00C03C59" w:rsidP="00C03C59">
      <w:pPr>
        <w:pStyle w:val="a3"/>
        <w:spacing w:after="0"/>
        <w:jc w:val="both"/>
        <w:rPr>
          <w:lang w:eastAsia="en-US"/>
        </w:rPr>
      </w:pPr>
    </w:p>
    <w:p w:rsidR="00C03C59" w:rsidRDefault="00C03C59" w:rsidP="00C03C59">
      <w:pPr>
        <w:pStyle w:val="a3"/>
        <w:spacing w:after="0"/>
        <w:ind w:firstLine="567"/>
        <w:jc w:val="center"/>
        <w:rPr>
          <w:b/>
        </w:rPr>
      </w:pPr>
      <w:r>
        <w:rPr>
          <w:b/>
        </w:rPr>
        <w:t>Положение</w:t>
      </w:r>
    </w:p>
    <w:p w:rsidR="00C03C59" w:rsidRDefault="00C03C59" w:rsidP="00C03C59">
      <w:pPr>
        <w:pStyle w:val="a3"/>
        <w:spacing w:after="0"/>
        <w:ind w:firstLine="567"/>
        <w:jc w:val="center"/>
        <w:rPr>
          <w:b/>
        </w:rPr>
      </w:pPr>
      <w:r>
        <w:rPr>
          <w:b/>
        </w:rPr>
        <w:t xml:space="preserve"> по защите служебной информации ограниченного распространения</w:t>
      </w:r>
    </w:p>
    <w:p w:rsidR="00C03C59" w:rsidRDefault="00C03C59" w:rsidP="00C03C59">
      <w:pPr>
        <w:pStyle w:val="a3"/>
        <w:spacing w:after="0"/>
        <w:ind w:firstLine="567"/>
        <w:jc w:val="center"/>
        <w:rPr>
          <w:b/>
        </w:rPr>
      </w:pPr>
      <w:r>
        <w:rPr>
          <w:b/>
        </w:rPr>
        <w:t xml:space="preserve"> в МАДОУ № 5 «Теремок»</w:t>
      </w:r>
    </w:p>
    <w:p w:rsidR="00C03C59" w:rsidRDefault="00C03C59" w:rsidP="00C03C59">
      <w:pPr>
        <w:pStyle w:val="a3"/>
        <w:spacing w:after="0"/>
        <w:ind w:firstLine="567"/>
        <w:jc w:val="both"/>
        <w:rPr>
          <w:b/>
        </w:rPr>
      </w:pPr>
    </w:p>
    <w:p w:rsidR="00C03C59" w:rsidRDefault="00C03C59" w:rsidP="00C03C59">
      <w:pPr>
        <w:pStyle w:val="a3"/>
        <w:spacing w:after="0"/>
        <w:ind w:firstLine="567"/>
        <w:jc w:val="both"/>
      </w:pPr>
      <w:r>
        <w:t>1.</w:t>
      </w:r>
      <w:r>
        <w:rPr>
          <w:b/>
        </w:rPr>
        <w:t>ОБЩИЕ ПОЛОЖЕНИЯ</w:t>
      </w:r>
    </w:p>
    <w:p w:rsidR="00C03C59" w:rsidRDefault="00C03C59" w:rsidP="00C03C5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порядке обращения со служебной информацией ограниченного распространения в МАДОУ № 5 «Теремок</w:t>
      </w:r>
      <w:r>
        <w:t xml:space="preserve">» </w:t>
      </w:r>
      <w:r>
        <w:rPr>
          <w:rFonts w:ascii="Times New Roman" w:hAnsi="Times New Roman" w:cs="Times New Roman"/>
          <w:sz w:val="24"/>
          <w:szCs w:val="24"/>
        </w:rPr>
        <w:t>определяет порядок обращения со служебными документами, содержащими служебную информацию ограниченного доступа (распространения) с учетом положений Федерального закона от 27 июля 2006 года № 149-ФЗ «Об информации, информационных технологиях и о защите информации», постановления Правительства Российской Федерации от 7 ноября 2019 г. № 1421 «Об утверждении требований к антитеррористической защищенности объектов (территорий) Министерства образования и науки Российской Федерации и объектов (территорий), относящихся к сфере деятельности Министерства образования и науки Российской Федерации, и формы паспорта безопасности этих объектов», постановления Правительства Российской Федерации от 25 декабря 2013 года № 1244 «Об антитеррористической защищенности объектов (территорий)».</w:t>
      </w:r>
    </w:p>
    <w:p w:rsidR="00C03C59" w:rsidRDefault="00C03C59" w:rsidP="00C03C5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определяет порядок обращения с документами и другими материальными носителями информации, содержащими информацию ограниченного распространения в МАДОУ № 5 «Теремок</w:t>
      </w:r>
      <w:bookmarkStart w:id="0" w:name="_GoBack"/>
      <w:bookmarkEnd w:id="0"/>
      <w:r>
        <w:t>».</w:t>
      </w:r>
    </w:p>
    <w:p w:rsidR="00C03C59" w:rsidRDefault="00C03C59" w:rsidP="00C03C59">
      <w:pPr>
        <w:pStyle w:val="FirstParagraph"/>
        <w:tabs>
          <w:tab w:val="left" w:pos="993"/>
        </w:tabs>
        <w:spacing w:before="0" w:after="0"/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служебной информации ограниченного распространения относится несекретная информация, касающаяся деятельности МАДОУ № 5 «Теремок</w:t>
      </w:r>
      <w:r>
        <w:rPr>
          <w:lang w:val="ru-RU"/>
        </w:rPr>
        <w:t xml:space="preserve">», </w:t>
      </w:r>
      <w:r>
        <w:rPr>
          <w:rFonts w:ascii="Times New Roman" w:hAnsi="Times New Roman"/>
          <w:lang w:val="ru-RU"/>
        </w:rPr>
        <w:t>ограничение на распространение которой диктуется служебной необходимостью. На документах, содержащих служебную информацию ограниченного распространения, проставляется пометка «Для служебного пользования».</w:t>
      </w:r>
    </w:p>
    <w:p w:rsidR="00C03C59" w:rsidRDefault="00C03C59" w:rsidP="00C03C59">
      <w:pPr>
        <w:pStyle w:val="a3"/>
        <w:tabs>
          <w:tab w:val="left" w:pos="993"/>
        </w:tabs>
        <w:spacing w:after="0"/>
        <w:ind w:firstLine="567"/>
        <w:jc w:val="both"/>
      </w:pPr>
    </w:p>
    <w:p w:rsidR="00C03C59" w:rsidRDefault="00C03C59" w:rsidP="00C03C59">
      <w:pPr>
        <w:pStyle w:val="a3"/>
        <w:tabs>
          <w:tab w:val="left" w:pos="993"/>
        </w:tabs>
        <w:spacing w:after="0"/>
        <w:ind w:firstLine="567"/>
        <w:jc w:val="both"/>
        <w:rPr>
          <w:b/>
        </w:rPr>
      </w:pPr>
      <w:r>
        <w:rPr>
          <w:lang w:val="en-US"/>
        </w:rPr>
        <w:t>II</w:t>
      </w:r>
      <w:r>
        <w:t xml:space="preserve">. </w:t>
      </w:r>
      <w:r>
        <w:rPr>
          <w:b/>
        </w:rPr>
        <w:t>КАТЕГОРИИ ДОЛЖНОСТНЫХ ЛИЦ, УПОЛНОМОЧЕННЫХ ПЕРЕДАВАТЬ СЛУЖЕБНУЮ ИНФОРМАЦИЮ</w:t>
      </w:r>
    </w:p>
    <w:p w:rsidR="00C03C59" w:rsidRDefault="00C03C59" w:rsidP="00C03C59">
      <w:pPr>
        <w:pStyle w:val="a3"/>
        <w:tabs>
          <w:tab w:val="left" w:pos="993"/>
        </w:tabs>
        <w:spacing w:after="0"/>
        <w:jc w:val="both"/>
      </w:pPr>
      <w:r>
        <w:t>3.Установлены следующие категории должностных лиц, уполномоченных передавать служебную информацию:</w:t>
      </w:r>
    </w:p>
    <w:p w:rsidR="00C03C59" w:rsidRDefault="00C03C59" w:rsidP="00C03C59">
      <w:pPr>
        <w:pStyle w:val="Compact"/>
        <w:tabs>
          <w:tab w:val="left" w:pos="284"/>
        </w:tabs>
        <w:spacing w:before="0" w:after="0"/>
        <w:ind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  <w:color w:val="FF0000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Чепенко А.Л.- заведующая МАДОУ № 5«Теремок»; </w:t>
      </w:r>
    </w:p>
    <w:p w:rsidR="00C03C59" w:rsidRDefault="00C03C59" w:rsidP="00C03C59">
      <w:pPr>
        <w:pStyle w:val="FirstParagraph"/>
        <w:tabs>
          <w:tab w:val="left" w:pos="284"/>
        </w:tabs>
        <w:spacing w:before="0" w:after="0"/>
        <w:ind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ab/>
        <w:t>Лебедева Н.Н. – заместителю заведующей по АХР;</w:t>
      </w:r>
    </w:p>
    <w:p w:rsidR="00C03C59" w:rsidRDefault="00C03C59" w:rsidP="00C03C59">
      <w:pPr>
        <w:pStyle w:val="FirstParagraph"/>
        <w:tabs>
          <w:tab w:val="left" w:pos="284"/>
        </w:tabs>
        <w:spacing w:before="0" w:after="0"/>
        <w:ind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ab/>
        <w:t xml:space="preserve">Заиченко С.А. - заместителю заведующей по УВ и АР; </w:t>
      </w:r>
    </w:p>
    <w:p w:rsidR="00C03C59" w:rsidRDefault="00C03C59" w:rsidP="00C03C59">
      <w:pPr>
        <w:pStyle w:val="FirstParagraph"/>
        <w:tabs>
          <w:tab w:val="left" w:pos="284"/>
        </w:tabs>
        <w:spacing w:before="0" w:after="0"/>
        <w:ind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ab/>
        <w:t xml:space="preserve">Мартова Е.В.- начальнику хозяйственного отдела </w:t>
      </w:r>
    </w:p>
    <w:p w:rsidR="00C03C59" w:rsidRDefault="00C03C59" w:rsidP="00C03C59">
      <w:pPr>
        <w:pStyle w:val="FirstParagraph"/>
        <w:tabs>
          <w:tab w:val="left" w:pos="284"/>
        </w:tabs>
        <w:spacing w:before="0" w:after="0"/>
        <w:ind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- </w:t>
      </w:r>
      <w:r>
        <w:rPr>
          <w:rFonts w:ascii="Times New Roman" w:hAnsi="Times New Roman"/>
          <w:lang w:val="ru-RU"/>
        </w:rPr>
        <w:tab/>
      </w:r>
      <w:r>
        <w:rPr>
          <w:rFonts w:ascii="Times New Roman" w:hAnsi="Times New Roman"/>
          <w:shd w:val="clear" w:color="auto" w:fill="FFFFFF"/>
          <w:lang w:val="ru-RU"/>
        </w:rPr>
        <w:t>Галкина Л.В. – делопроизводитель.</w:t>
      </w:r>
      <w:r>
        <w:rPr>
          <w:rFonts w:ascii="Times New Roman" w:hAnsi="Times New Roman"/>
          <w:color w:val="FF0000"/>
          <w:lang w:val="ru-RU"/>
        </w:rPr>
        <w:tab/>
      </w:r>
    </w:p>
    <w:p w:rsidR="00C03C59" w:rsidRDefault="00C03C59" w:rsidP="00C03C59">
      <w:pPr>
        <w:pStyle w:val="FirstParagraph"/>
        <w:tabs>
          <w:tab w:val="left" w:pos="993"/>
        </w:tabs>
        <w:spacing w:before="0" w:after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4.Должностные лица, принявшие решение об отнесении служебной информации к разряду ограниченного распространения, несут персональную ответственность за обоснованность принятого решения. За разглашение служебной информации ограниченного распространения, за нарушение порядка обращения с документами, содержащими такую информацию, ответственные лица могут быть привлечены к дисциплинарной ответственности.</w:t>
      </w:r>
    </w:p>
    <w:p w:rsidR="00C03C59" w:rsidRDefault="00C03C59" w:rsidP="00C03C59">
      <w:pPr>
        <w:pStyle w:val="a3"/>
        <w:tabs>
          <w:tab w:val="left" w:pos="993"/>
        </w:tabs>
        <w:spacing w:after="0"/>
        <w:ind w:firstLine="567"/>
        <w:jc w:val="both"/>
      </w:pPr>
    </w:p>
    <w:p w:rsidR="00C03C59" w:rsidRDefault="00C03C59" w:rsidP="00C03C59">
      <w:pPr>
        <w:pStyle w:val="a3"/>
        <w:tabs>
          <w:tab w:val="left" w:pos="993"/>
        </w:tabs>
        <w:spacing w:after="0"/>
        <w:ind w:firstLine="567"/>
        <w:jc w:val="both"/>
      </w:pPr>
      <w:r>
        <w:rPr>
          <w:lang w:val="en-US"/>
        </w:rPr>
        <w:t>III</w:t>
      </w:r>
      <w:r>
        <w:t xml:space="preserve">. </w:t>
      </w:r>
      <w:r>
        <w:rPr>
          <w:b/>
        </w:rPr>
        <w:t>ПРИЕМ, УЧЕТ (РЕГИСТРАЦИЯ) ДОКУМЕНТОВ, СОДЕРЖАЩИХ ИНФОРМАЦИЮ ОГРАНИЧЕННОГО РАСПРОСТРАНЕНИ</w:t>
      </w:r>
      <w:r>
        <w:t>Я</w:t>
      </w:r>
    </w:p>
    <w:p w:rsidR="00C03C59" w:rsidRDefault="00C03C59" w:rsidP="00C03C59">
      <w:pPr>
        <w:pStyle w:val="Compact"/>
        <w:numPr>
          <w:ilvl w:val="0"/>
          <w:numId w:val="2"/>
        </w:numPr>
        <w:tabs>
          <w:tab w:val="left" w:pos="284"/>
        </w:tabs>
        <w:spacing w:before="0" w:after="0"/>
        <w:ind w:left="0"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Прием, учет (регистрация) документов, содержащих информацию ограниченного распространения, осуществляет делопроизводитель. </w:t>
      </w:r>
    </w:p>
    <w:p w:rsidR="00C03C59" w:rsidRDefault="00C03C59" w:rsidP="00C03C59">
      <w:pPr>
        <w:pStyle w:val="Compact"/>
        <w:tabs>
          <w:tab w:val="left" w:pos="284"/>
        </w:tabs>
        <w:spacing w:before="0" w:after="0"/>
        <w:ind w:left="567" w:hanging="92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Документы с пометкой «Для служебного пользования»:</w:t>
      </w:r>
    </w:p>
    <w:p w:rsidR="00C03C59" w:rsidRDefault="00C03C59" w:rsidP="00C03C59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создаются на автоматизированном рабочем месте с закрытым доступом в общую информационную систему МАДОУ № 5 «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Теремок</w:t>
      </w:r>
      <w: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(локальную сеть);</w:t>
      </w:r>
    </w:p>
    <w:p w:rsidR="00C03C59" w:rsidRDefault="00C03C59" w:rsidP="00C03C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передаются ответственным лицам под расписку в запечатанном конверте:</w:t>
      </w:r>
    </w:p>
    <w:p w:rsidR="00C03C59" w:rsidRDefault="00C03C59" w:rsidP="00C03C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пересылаются по почте заказными почтовыми отправлениями:</w:t>
      </w:r>
    </w:p>
    <w:p w:rsidR="00C03C59" w:rsidRDefault="00C03C59" w:rsidP="00C03C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регистрируются в специальном журнале;</w:t>
      </w:r>
    </w:p>
    <w:p w:rsidR="00C03C59" w:rsidRDefault="00C03C59" w:rsidP="00C03C59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хранятся в сейфе.</w:t>
      </w:r>
    </w:p>
    <w:p w:rsidR="00C03C59" w:rsidRDefault="00C03C59" w:rsidP="00C03C59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Запрещается сканирование - введение в систему электронного документооборота электронной версии документов с пометкой «Для служебного пользования».</w:t>
      </w:r>
    </w:p>
    <w:p w:rsidR="00C03C59" w:rsidRDefault="00C03C59" w:rsidP="00C03C5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Уничтожение документов с пометкой «Для служебного пользования», утративших свое практическое значение, производится по акту.</w:t>
      </w:r>
    </w:p>
    <w:p w:rsidR="00C03C59" w:rsidRDefault="00C03C59" w:rsidP="00C03C59">
      <w:pPr>
        <w:pStyle w:val="FirstParagraph"/>
        <w:tabs>
          <w:tab w:val="left" w:pos="993"/>
        </w:tabs>
        <w:spacing w:before="0" w:after="0"/>
        <w:ind w:firstLine="567"/>
        <w:jc w:val="both"/>
        <w:rPr>
          <w:rFonts w:ascii="Times New Roman" w:hAnsi="Times New Roman"/>
          <w:lang w:val="ru-RU"/>
        </w:rPr>
      </w:pPr>
    </w:p>
    <w:p w:rsidR="00C03C59" w:rsidRDefault="00C03C59" w:rsidP="00C03C59">
      <w:pPr>
        <w:pStyle w:val="FirstParagraph"/>
        <w:tabs>
          <w:tab w:val="left" w:pos="993"/>
        </w:tabs>
        <w:spacing w:before="0" w:after="0"/>
        <w:ind w:firstLine="56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 ЗАКЛЮЧИТЕЛЬНЫЕ ПОЛОЖЕНИЯ</w:t>
      </w:r>
    </w:p>
    <w:p w:rsidR="00C03C59" w:rsidRDefault="00C03C59" w:rsidP="00C03C59">
      <w:pPr>
        <w:numPr>
          <w:ilvl w:val="0"/>
          <w:numId w:val="5"/>
        </w:numPr>
        <w:spacing w:after="0" w:line="240" w:lineRule="auto"/>
        <w:ind w:left="0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Настоящие Правила действуют до принятия новых. Изменения в настоящие Правила могут вноситься в МАДОУ № 5 «Теремок</w:t>
      </w:r>
      <w:r>
        <w:t xml:space="preserve">» </w:t>
      </w:r>
      <w:r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Российской Федерации и Уставом МАДОУ № 5 «Теремок</w:t>
      </w:r>
      <w:r>
        <w:t>».</w:t>
      </w:r>
    </w:p>
    <w:p w:rsidR="00C03C59" w:rsidRDefault="00C03C59" w:rsidP="00C03C59">
      <w:pPr>
        <w:pStyle w:val="FirstParagraph"/>
        <w:tabs>
          <w:tab w:val="left" w:pos="993"/>
        </w:tabs>
        <w:spacing w:before="0" w:after="0"/>
        <w:ind w:hanging="142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9. Настоящие Правила вносятся в Номенклатуру дел МАДОУ № 5 «Теремок</w:t>
      </w:r>
      <w:r>
        <w:rPr>
          <w:lang w:val="ru-RU"/>
        </w:rPr>
        <w:t xml:space="preserve">» </w:t>
      </w:r>
      <w:r>
        <w:rPr>
          <w:rFonts w:ascii="Times New Roman" w:hAnsi="Times New Roman"/>
          <w:lang w:val="ru-RU"/>
        </w:rPr>
        <w:t>и размещаются на официальном сайте МАДОУ № 5 «Теремок</w:t>
      </w:r>
      <w:r>
        <w:rPr>
          <w:lang w:val="ru-RU"/>
        </w:rPr>
        <w:t xml:space="preserve">» </w:t>
      </w:r>
      <w:r>
        <w:rPr>
          <w:rFonts w:ascii="Times New Roman" w:hAnsi="Times New Roman"/>
          <w:lang w:val="ru-RU"/>
        </w:rPr>
        <w:t xml:space="preserve">в сети «Интернет». </w:t>
      </w:r>
    </w:p>
    <w:p w:rsidR="00C03C59" w:rsidRDefault="00C03C59" w:rsidP="00C03C59">
      <w:pPr>
        <w:pStyle w:val="a3"/>
        <w:spacing w:after="0"/>
        <w:ind w:firstLine="567"/>
        <w:jc w:val="both"/>
        <w:rPr>
          <w:lang w:eastAsia="en-US"/>
        </w:rPr>
      </w:pPr>
    </w:p>
    <w:p w:rsidR="00C03C59" w:rsidRDefault="00C03C59" w:rsidP="00C03C59">
      <w:pPr>
        <w:pStyle w:val="Compact"/>
        <w:spacing w:before="0" w:after="0"/>
        <w:rPr>
          <w:rFonts w:ascii="Times New Roman" w:hAnsi="Times New Roman"/>
          <w:lang w:val="ru-RU"/>
        </w:rPr>
      </w:pPr>
    </w:p>
    <w:p w:rsidR="00C03C59" w:rsidRDefault="00C03C59" w:rsidP="00C03C59">
      <w:pPr>
        <w:pStyle w:val="Compact"/>
        <w:spacing w:before="0" w:after="0"/>
        <w:rPr>
          <w:rFonts w:ascii="Times New Roman" w:hAnsi="Times New Roman"/>
          <w:color w:val="FF0000"/>
          <w:lang w:val="ru-RU"/>
        </w:rPr>
      </w:pPr>
    </w:p>
    <w:p w:rsidR="00D424FA" w:rsidRDefault="00D424FA"/>
    <w:sectPr w:rsidR="00D42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0DF87CE"/>
    <w:multiLevelType w:val="multilevel"/>
    <w:tmpl w:val="A29A8646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EC12D964"/>
    <w:multiLevelType w:val="multilevel"/>
    <w:tmpl w:val="2130924C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F8E6D25"/>
    <w:multiLevelType w:val="hybridMultilevel"/>
    <w:tmpl w:val="EACE92CC"/>
    <w:lvl w:ilvl="0" w:tplc="0868B8EC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DFE5734"/>
    <w:multiLevelType w:val="multilevel"/>
    <w:tmpl w:val="5C06B7EC"/>
    <w:lvl w:ilvl="0">
      <w:start w:val="1"/>
      <w:numFmt w:val="bullet"/>
      <w:lvlText w:val=""/>
      <w:lvlJc w:val="left"/>
      <w:pPr>
        <w:tabs>
          <w:tab w:val="num" w:pos="0"/>
        </w:tabs>
        <w:ind w:left="480" w:hanging="480"/>
      </w:pPr>
      <w:rPr>
        <w:rFonts w:ascii="Symbol" w:hAnsi="Symbol" w:hint="default"/>
      </w:r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397770B"/>
    <w:multiLevelType w:val="multilevel"/>
    <w:tmpl w:val="295E7E7A"/>
    <w:lvl w:ilvl="0">
      <w:start w:val="6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6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6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6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6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6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6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/>
    <w:lvlOverride w:ilvl="8"/>
  </w:num>
  <w:num w:numId="5">
    <w:abstractNumId w:val="0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59"/>
    <w:rsid w:val="00C03C59"/>
    <w:rsid w:val="00D4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F9B439-6F7D-4BD6-B207-99B015F33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C5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03C5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C03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Paragraph">
    <w:name w:val="First Paragraph"/>
    <w:basedOn w:val="a3"/>
    <w:next w:val="a3"/>
    <w:qFormat/>
    <w:rsid w:val="00C03C59"/>
    <w:pPr>
      <w:spacing w:before="180" w:after="180"/>
    </w:pPr>
    <w:rPr>
      <w:rFonts w:ascii="Calibri" w:eastAsia="Calibri" w:hAnsi="Calibri"/>
      <w:lang w:val="en-US" w:eastAsia="en-US"/>
    </w:rPr>
  </w:style>
  <w:style w:type="paragraph" w:customStyle="1" w:styleId="Compact">
    <w:name w:val="Compact"/>
    <w:basedOn w:val="a3"/>
    <w:qFormat/>
    <w:rsid w:val="00C03C59"/>
    <w:pPr>
      <w:spacing w:before="36" w:after="36"/>
    </w:pPr>
    <w:rPr>
      <w:rFonts w:ascii="Calibri" w:eastAsia="Calibri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7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hg4weF5v4a650Gnbx/j/2i39Fb3W0DpLykWZy3EtqpI=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A3w60Zpp7zsKchXVqCXauToHPu1DiqzpzTfei//jI/s=</DigestValue>
    </Reference>
  </SignedInfo>
  <SignatureValue>CN/F6JzkXDQDBNh1e4Pzh9Nkr0EJxQoQSGo4ghPEFZ87j68x+Qg+sH5SBCa2ErUI
GxRCJqJHPLewTxjKfB6jKA==</SignatureValue>
  <KeyInfo>
    <X509Data>
      <X509Certificate>MIINfzCCDSygAwIBAgIRAeea2QBFrJuLTG85/ckFoi0wCgYIKoUDBwEBAwIwggGJ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0J3Ql9Ce0KAiMB4XDTIwMDkyOTEzMDIxN1oXDTIxMTIyOTEzMDIxN1owggG4MSww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6rXPbfQotIekqTHTJMi4nex4XFM=</DigestValue>
      </Reference>
      <Reference URI="/word/fontTable.xml?ContentType=application/vnd.openxmlformats-officedocument.wordprocessingml.fontTable+xml">
        <DigestMethod Algorithm="http://www.w3.org/2000/09/xmldsig#sha1"/>
        <DigestValue>m0qS7PUL+qS4KQxO8O/lReXUQ2A=</DigestValue>
      </Reference>
      <Reference URI="/word/numbering.xml?ContentType=application/vnd.openxmlformats-officedocument.wordprocessingml.numbering+xml">
        <DigestMethod Algorithm="http://www.w3.org/2000/09/xmldsig#sha1"/>
        <DigestValue>2/hADiZSuqWq/B+y+kymL0r4uj8=</DigestValue>
      </Reference>
      <Reference URI="/word/settings.xml?ContentType=application/vnd.openxmlformats-officedocument.wordprocessingml.settings+xml">
        <DigestMethod Algorithm="http://www.w3.org/2000/09/xmldsig#sha1"/>
        <DigestValue>3aOY49lKMndlDWe0Mf9d6LP7UeM=</DigestValue>
      </Reference>
      <Reference URI="/word/styles.xml?ContentType=application/vnd.openxmlformats-officedocument.wordprocessingml.styles+xml">
        <DigestMethod Algorithm="http://www.w3.org/2000/09/xmldsig#sha1"/>
        <DigestValue>ggkPyMC2dlHo8c/qmWgAgG5jtik=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rCYoXlzGSHKL5KuwS3SlfOPvsu8=</DigestValue>
      </Reference>
    </Manifest>
    <SignatureProperties>
      <SignatureProperty Id="idSignatureTime" Target="#idPackageSignature">
        <mdssi:SignatureTime>
          <mdssi:Format>YYYY-MM-DDThh:mm:ssTZD</mdssi:Format>
          <mdssi:Value>2021-10-28T13:46:18Z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2021-10-28T13:46:18Z</xd:SigningTime>
          <xd:SigningCertificate>
            <xd:Cert>
              <xd:CertDigest>
                <DigestMethod Algorithm="http://www.w3.org/2000/09/xmldsig#sha1"/>
                <DigestValue>jixLsu7ykdUBYPTkn8b6AvQbSBI=</DigestValue>
              </xd:CertDigest>
              <xd:IssuerSerial>
                <X509IssuerName>CN="ООО ""КОМПАНИЯ ""ТЕНЗОР""", O="ООО ""КОМПАНИЯ ""ТЕНЗОР""", OU=Удостоверяющий центр, STREET="Московский проспект, д. 12", L=г. Ярославль, S=76 Ярославская область, C=RU, ИНН=007605016030, ОГРН=1027600787994, E=ca_tensor@tensor.ru</X509IssuerName>
                <X509SerialNumber>648138048967915521426486212976911426093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2021-10-28T12:16:00Z</dcterms:created>
  <dcterms:modified xsi:type="dcterms:W3CDTF">2021-10-28T12:17:00Z</dcterms:modified>
</cp:coreProperties>
</file>