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A80" w:rsidRDefault="00556A80">
      <w:pPr>
        <w:spacing w:line="1" w:lineRule="exact"/>
      </w:pPr>
    </w:p>
    <w:p w:rsidR="00C03A20" w:rsidRDefault="00C03A20" w:rsidP="00C03A20">
      <w:pPr>
        <w:pStyle w:val="1"/>
        <w:spacing w:after="640"/>
        <w:ind w:firstLine="0"/>
        <w:jc w:val="center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3"/>
      </w:tblGrid>
      <w:tr w:rsidR="00C03A20" w:rsidTr="00C03A20">
        <w:tc>
          <w:tcPr>
            <w:tcW w:w="9923" w:type="dxa"/>
            <w:hideMark/>
          </w:tcPr>
          <w:p w:rsidR="00C03A20" w:rsidRPr="00C03A20" w:rsidRDefault="00C03A20" w:rsidP="00C03A20">
            <w:pPr>
              <w:ind w:left="743" w:right="-392" w:hanging="3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C03A20" w:rsidRDefault="00C03A20" w:rsidP="00C03A20">
            <w:pPr>
              <w:ind w:left="1276" w:hanging="283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C03A20" w:rsidRDefault="00C03A20" w:rsidP="00C03A20">
      <w:pPr>
        <w:ind w:left="1276" w:hanging="283"/>
        <w:rPr>
          <w:sz w:val="28"/>
          <w:szCs w:val="28"/>
        </w:rPr>
      </w:pPr>
    </w:p>
    <w:p w:rsidR="00C03A20" w:rsidRDefault="00C03A20" w:rsidP="00C03A20">
      <w:pPr>
        <w:ind w:left="1276" w:hanging="283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</w:t>
      </w:r>
    </w:p>
    <w:p w:rsidR="00C03A20" w:rsidRDefault="00C03A20" w:rsidP="00C03A20">
      <w:pPr>
        <w:ind w:left="1276" w:hanging="283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</w:t>
      </w:r>
      <w:r>
        <w:rPr>
          <w:b/>
          <w:sz w:val="36"/>
          <w:szCs w:val="36"/>
        </w:rPr>
        <w:t>ПРИКАЗ</w:t>
      </w:r>
    </w:p>
    <w:p w:rsidR="00C03A20" w:rsidRDefault="009B4DC5" w:rsidP="00C03A20">
      <w:pPr>
        <w:ind w:left="1276" w:hanging="28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B4DC5">
        <w:rPr>
          <w:sz w:val="28"/>
          <w:szCs w:val="28"/>
          <w:u w:val="single"/>
        </w:rPr>
        <w:t>23.08.2022</w:t>
      </w:r>
      <w:r w:rsidR="00C03A20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№ </w:t>
      </w:r>
      <w:bookmarkStart w:id="0" w:name="_GoBack"/>
      <w:r w:rsidRPr="009B4DC5">
        <w:rPr>
          <w:sz w:val="28"/>
          <w:szCs w:val="28"/>
          <w:u w:val="single"/>
        </w:rPr>
        <w:t>139</w:t>
      </w:r>
      <w:bookmarkEnd w:id="0"/>
    </w:p>
    <w:p w:rsidR="00C03A20" w:rsidRDefault="00C03A20" w:rsidP="00C03A20">
      <w:pPr>
        <w:ind w:left="1276" w:hanging="283"/>
        <w:rPr>
          <w:sz w:val="28"/>
          <w:szCs w:val="28"/>
        </w:rPr>
      </w:pPr>
    </w:p>
    <w:p w:rsidR="00556A80" w:rsidRDefault="00AE4A36" w:rsidP="00C03A20">
      <w:pPr>
        <w:pStyle w:val="1"/>
        <w:spacing w:after="640"/>
        <w:ind w:left="993" w:right="832" w:firstLine="0"/>
        <w:jc w:val="center"/>
      </w:pPr>
      <w:r>
        <w:rPr>
          <w:b/>
          <w:bCs/>
        </w:rPr>
        <w:t>О создании комиссии по унич</w:t>
      </w:r>
      <w:r w:rsidR="00C03A20">
        <w:rPr>
          <w:b/>
          <w:bCs/>
        </w:rPr>
        <w:t>тожению персональных данных</w:t>
      </w:r>
      <w:r w:rsidR="00C03A20">
        <w:rPr>
          <w:b/>
          <w:bCs/>
        </w:rPr>
        <w:br/>
        <w:t>в муниципальном автономном дошкольном образовательном учреждении</w:t>
      </w:r>
      <w:r w:rsidR="00C03A20" w:rsidRPr="00C03A20">
        <w:rPr>
          <w:b/>
          <w:bCs/>
        </w:rPr>
        <w:t xml:space="preserve"> Ковдорского муниципального округа «Детский сад № 5 «Теремок»</w:t>
      </w:r>
    </w:p>
    <w:p w:rsidR="00556A80" w:rsidRDefault="00AE4A36" w:rsidP="00C03A20">
      <w:pPr>
        <w:pStyle w:val="1"/>
        <w:ind w:left="993" w:right="832" w:firstLine="0"/>
        <w:jc w:val="both"/>
      </w:pPr>
      <w:r>
        <w:t xml:space="preserve">На основании части 1 статьи 28 Федерального закона от 29.12.2012 № 273- ФЗ «Об образовании </w:t>
      </w:r>
      <w:r>
        <w:t xml:space="preserve">в Российской Федерации», с целью регулирования процедуры уничтожения персональных данных, </w:t>
      </w:r>
      <w:r w:rsidRPr="00C03A20">
        <w:rPr>
          <w:b/>
        </w:rPr>
        <w:t>приказываю</w:t>
      </w:r>
      <w:r>
        <w:t>:</w:t>
      </w:r>
    </w:p>
    <w:p w:rsidR="00556A80" w:rsidRDefault="00AE4A36" w:rsidP="00C03A20">
      <w:pPr>
        <w:pStyle w:val="1"/>
        <w:numPr>
          <w:ilvl w:val="0"/>
          <w:numId w:val="1"/>
        </w:numPr>
        <w:tabs>
          <w:tab w:val="left" w:pos="1184"/>
        </w:tabs>
        <w:ind w:left="993" w:right="832" w:firstLine="0"/>
        <w:jc w:val="both"/>
      </w:pPr>
      <w:bookmarkStart w:id="1" w:name="bookmark0"/>
      <w:bookmarkEnd w:id="1"/>
      <w:r>
        <w:t>Создать комиссию по уничтожению персональных данных (далее - комиссия) в составе:</w:t>
      </w:r>
    </w:p>
    <w:p w:rsidR="00556A80" w:rsidRDefault="00AE4A36" w:rsidP="00C03A20">
      <w:pPr>
        <w:pStyle w:val="1"/>
        <w:numPr>
          <w:ilvl w:val="0"/>
          <w:numId w:val="2"/>
        </w:numPr>
        <w:tabs>
          <w:tab w:val="left" w:pos="1411"/>
        </w:tabs>
        <w:ind w:left="993" w:right="832" w:firstLine="0"/>
        <w:jc w:val="both"/>
      </w:pPr>
      <w:bookmarkStart w:id="2" w:name="bookmark1"/>
      <w:bookmarkEnd w:id="2"/>
      <w:r>
        <w:t>председатель комиссии - ответственный за организацию обработки персональ</w:t>
      </w:r>
      <w:r>
        <w:t>ных данных де</w:t>
      </w:r>
      <w:r w:rsidR="00C03A20">
        <w:t>лопроизводитель Галкина Л.В</w:t>
      </w:r>
      <w:r>
        <w:t>;</w:t>
      </w:r>
    </w:p>
    <w:p w:rsidR="00556A80" w:rsidRDefault="00AE4A36" w:rsidP="00C03A20">
      <w:pPr>
        <w:pStyle w:val="1"/>
        <w:numPr>
          <w:ilvl w:val="0"/>
          <w:numId w:val="2"/>
        </w:numPr>
        <w:tabs>
          <w:tab w:val="left" w:pos="1411"/>
        </w:tabs>
        <w:ind w:left="993" w:right="832" w:firstLine="0"/>
        <w:jc w:val="both"/>
      </w:pPr>
      <w:bookmarkStart w:id="3" w:name="bookmark2"/>
      <w:bookmarkEnd w:id="3"/>
      <w:r>
        <w:t>члены ко</w:t>
      </w:r>
      <w:r w:rsidR="00C03A20">
        <w:t>миссии - заместитель заведующей по АХР Лебедева Н.Н., социальный педагог Асова И.А</w:t>
      </w:r>
      <w:r>
        <w:t>.</w:t>
      </w:r>
    </w:p>
    <w:p w:rsidR="00556A80" w:rsidRDefault="00AE4A36" w:rsidP="00C03A20">
      <w:pPr>
        <w:pStyle w:val="1"/>
        <w:numPr>
          <w:ilvl w:val="0"/>
          <w:numId w:val="1"/>
        </w:numPr>
        <w:tabs>
          <w:tab w:val="left" w:pos="1184"/>
        </w:tabs>
        <w:ind w:left="993" w:right="832" w:firstLine="0"/>
        <w:jc w:val="both"/>
      </w:pPr>
      <w:bookmarkStart w:id="4" w:name="bookmark3"/>
      <w:bookmarkEnd w:id="4"/>
      <w:r>
        <w:t>Возложить на комиссию обязанность по уничтожению персональных данных с</w:t>
      </w:r>
      <w:r w:rsidR="00C03A20">
        <w:t>убъектов персональных данных МАДОУ № 5</w:t>
      </w:r>
      <w:r>
        <w:t xml:space="preserve"> </w:t>
      </w:r>
      <w:r w:rsidR="00C03A20">
        <w:t>руководствуясь</w:t>
      </w:r>
      <w:r>
        <w:t xml:space="preserve"> Порядком уничтожения и обезличения персональных данных, у</w:t>
      </w:r>
      <w:r w:rsidR="00C03A20">
        <w:t>твержденным приказом заведующей МАДОУ № 5</w:t>
      </w:r>
      <w:r w:rsidR="009B4DC5">
        <w:t xml:space="preserve"> от 23.08.2022 г. № 138</w:t>
      </w:r>
      <w:r>
        <w:t xml:space="preserve"> «Об утверждении Порядка уничтожения и обезличения персональных данных».</w:t>
      </w:r>
    </w:p>
    <w:p w:rsidR="009B4DC5" w:rsidRDefault="009B4DC5" w:rsidP="009B4DC5">
      <w:pPr>
        <w:pStyle w:val="1"/>
        <w:numPr>
          <w:ilvl w:val="0"/>
          <w:numId w:val="1"/>
        </w:numPr>
        <w:tabs>
          <w:tab w:val="left" w:pos="1184"/>
        </w:tabs>
        <w:ind w:left="993" w:right="832" w:firstLine="0"/>
        <w:jc w:val="both"/>
      </w:pPr>
      <w:r>
        <w:t xml:space="preserve"> </w:t>
      </w:r>
      <w:r w:rsidRPr="009B4DC5">
        <w:t xml:space="preserve">Галкиной Л.В., делопроизводителю, ознакомить работников с приказом под </w:t>
      </w:r>
      <w:r>
        <w:t xml:space="preserve">    </w:t>
      </w:r>
      <w:r w:rsidRPr="009B4DC5">
        <w:t>роспись. Срок-</w:t>
      </w:r>
      <w:r>
        <w:t>31.08.2022</w:t>
      </w:r>
    </w:p>
    <w:p w:rsidR="00556A80" w:rsidRDefault="00AE4A36" w:rsidP="00C03A20">
      <w:pPr>
        <w:pStyle w:val="1"/>
        <w:numPr>
          <w:ilvl w:val="0"/>
          <w:numId w:val="1"/>
        </w:numPr>
        <w:tabs>
          <w:tab w:val="left" w:pos="1184"/>
        </w:tabs>
        <w:ind w:left="993" w:right="832" w:firstLine="0"/>
      </w:pPr>
      <w:bookmarkStart w:id="5" w:name="bookmark4"/>
      <w:bookmarkEnd w:id="5"/>
      <w:r>
        <w:t>Контроль исполнения приказа оставляю за собой.</w:t>
      </w:r>
    </w:p>
    <w:p w:rsidR="00C03A20" w:rsidRDefault="00C03A20" w:rsidP="00C03A20">
      <w:pPr>
        <w:pStyle w:val="1"/>
        <w:framePr w:wrap="none" w:vAnchor="page" w:hAnchor="page" w:x="7406" w:y="11951"/>
        <w:ind w:left="993" w:right="832" w:firstLine="0"/>
      </w:pPr>
    </w:p>
    <w:p w:rsidR="00C03A20" w:rsidRDefault="00C03A20" w:rsidP="00C03A20">
      <w:pPr>
        <w:ind w:left="993" w:right="832"/>
        <w:rPr>
          <w:sz w:val="28"/>
          <w:szCs w:val="28"/>
        </w:rPr>
      </w:pPr>
    </w:p>
    <w:p w:rsidR="00C03A20" w:rsidRPr="00C03A20" w:rsidRDefault="00C03A20" w:rsidP="00C03A20">
      <w:pPr>
        <w:spacing w:line="252" w:lineRule="auto"/>
        <w:ind w:left="993" w:right="832"/>
        <w:rPr>
          <w:rFonts w:eastAsia="Calibri"/>
          <w:sz w:val="28"/>
          <w:szCs w:val="28"/>
          <w:lang w:eastAsia="en-US"/>
        </w:rPr>
      </w:pPr>
    </w:p>
    <w:p w:rsidR="00C03A20" w:rsidRPr="00C03A20" w:rsidRDefault="00C03A20" w:rsidP="00C03A20">
      <w:pPr>
        <w:spacing w:line="252" w:lineRule="auto"/>
        <w:ind w:left="993" w:right="832"/>
        <w:rPr>
          <w:rFonts w:eastAsia="Calibri"/>
          <w:sz w:val="28"/>
          <w:szCs w:val="28"/>
          <w:lang w:eastAsia="en-US"/>
        </w:rPr>
      </w:pPr>
      <w:r w:rsidRPr="00C03A20"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:rsidR="00C03A20" w:rsidRDefault="00C03A20" w:rsidP="00C03A20">
      <w:pPr>
        <w:spacing w:line="252" w:lineRule="auto"/>
        <w:ind w:left="993" w:right="832"/>
        <w:rPr>
          <w:rFonts w:eastAsia="Calibri"/>
          <w:sz w:val="28"/>
          <w:szCs w:val="28"/>
          <w:lang w:eastAsia="en-US"/>
        </w:rPr>
      </w:pPr>
      <w:r w:rsidRPr="00C03A20"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:rsidR="00556A80" w:rsidRDefault="00556A80" w:rsidP="00C03A20">
      <w:pPr>
        <w:spacing w:line="1" w:lineRule="exact"/>
        <w:ind w:left="993" w:right="832"/>
      </w:pPr>
    </w:p>
    <w:p w:rsidR="00C03A20" w:rsidRDefault="00C03A20">
      <w:pPr>
        <w:spacing w:line="1" w:lineRule="exact"/>
        <w:ind w:left="993" w:right="832"/>
      </w:pPr>
    </w:p>
    <w:sectPr w:rsidR="00C03A2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A36" w:rsidRDefault="00AE4A36">
      <w:r>
        <w:separator/>
      </w:r>
    </w:p>
  </w:endnote>
  <w:endnote w:type="continuationSeparator" w:id="0">
    <w:p w:rsidR="00AE4A36" w:rsidRDefault="00AE4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A36" w:rsidRDefault="00AE4A36"/>
  </w:footnote>
  <w:footnote w:type="continuationSeparator" w:id="0">
    <w:p w:rsidR="00AE4A36" w:rsidRDefault="00AE4A3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6262D"/>
    <w:multiLevelType w:val="multilevel"/>
    <w:tmpl w:val="912CEB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D90523"/>
    <w:multiLevelType w:val="multilevel"/>
    <w:tmpl w:val="5EF6614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A80"/>
    <w:rsid w:val="00556A80"/>
    <w:rsid w:val="009B4DC5"/>
    <w:rsid w:val="00AE4A36"/>
    <w:rsid w:val="00C0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A06C20-4E19-413A-8F05-43E7350FB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after="260"/>
      <w:jc w:val="center"/>
    </w:pPr>
  </w:style>
  <w:style w:type="paragraph" w:customStyle="1" w:styleId="40">
    <w:name w:val="Основной текст (4)"/>
    <w:basedOn w:val="a"/>
    <w:link w:val="4"/>
    <w:pPr>
      <w:spacing w:line="182" w:lineRule="auto"/>
      <w:ind w:right="200"/>
      <w:jc w:val="right"/>
    </w:pPr>
    <w:rPr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line="180" w:lineRule="auto"/>
      <w:ind w:right="130"/>
      <w:jc w:val="right"/>
    </w:pPr>
    <w:rPr>
      <w:rFonts w:ascii="Arial" w:eastAsia="Arial" w:hAnsi="Arial" w:cs="Arial"/>
      <w:sz w:val="16"/>
      <w:szCs w:val="16"/>
    </w:rPr>
  </w:style>
  <w:style w:type="paragraph" w:customStyle="1" w:styleId="1">
    <w:name w:val="Основной текст1"/>
    <w:basedOn w:val="a"/>
    <w:link w:val="a3"/>
    <w:pPr>
      <w:ind w:firstLine="400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9B4D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DC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gGXjk6un+K611fNVgLvNBORIRKSWD9AIQWjjC7p9YEE=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DoepaBrTvIrxL666XdCQXrX2kt+gbZ02pOt+2mxQ3rg=</DigestValue>
    </Reference>
  </SignedInfo>
  <SignatureValue>Ajmme+t4ovH0tQ/riURqr6+l6178XIzkD8xR+GgyLg+p286aw12KGNY1bP0QI6ap
1cVn1KeIyZhEi5Hy80wFrw==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brgBCdjQ4cl2Kll8+y1JXeT/VEU=</DigestValue>
      </Reference>
      <Reference URI="/word/endnotes.xml?ContentType=application/vnd.openxmlformats-officedocument.wordprocessingml.endnotes+xml">
        <DigestMethod Algorithm="http://www.w3.org/2000/09/xmldsig#sha1"/>
        <DigestValue>6A4sJlH972+msyvSUN5/P4RHgD4=</DigestValue>
      </Reference>
      <Reference URI="/word/fontTable.xml?ContentType=application/vnd.openxmlformats-officedocument.wordprocessingml.fontTable+xml">
        <DigestMethod Algorithm="http://www.w3.org/2000/09/xmldsig#sha1"/>
        <DigestValue>RCCcctRCgAWwvBzYMFStMMFeqBk=</DigestValue>
      </Reference>
      <Reference URI="/word/footnotes.xml?ContentType=application/vnd.openxmlformats-officedocument.wordprocessingml.footnotes+xml">
        <DigestMethod Algorithm="http://www.w3.org/2000/09/xmldsig#sha1"/>
        <DigestValue>Q2GBr8ohx+DBXote6UYRpmRgoH4=</DigestValue>
      </Reference>
      <Reference URI="/word/numbering.xml?ContentType=application/vnd.openxmlformats-officedocument.wordprocessingml.numbering+xml">
        <DigestMethod Algorithm="http://www.w3.org/2000/09/xmldsig#sha1"/>
        <DigestValue>NvI88TF5giCSyRAzJkR7iCZe41k=</DigestValue>
      </Reference>
      <Reference URI="/word/settings.xml?ContentType=application/vnd.openxmlformats-officedocument.wordprocessingml.settings+xml">
        <DigestMethod Algorithm="http://www.w3.org/2000/09/xmldsig#sha1"/>
        <DigestValue>GuWg3wYGB0MnJU8RHMUKtfa6QXo=</DigestValue>
      </Reference>
      <Reference URI="/word/styles.xml?ContentType=application/vnd.openxmlformats-officedocument.wordprocessingml.styles+xml">
        <DigestMethod Algorithm="http://www.w3.org/2000/09/xmldsig#sha1"/>
        <DigestValue>c8CcIUUaGoGCAR3qeJpL95fyvHo=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iVuuJhIkl6lTZDGuAOXzYaV9zac=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2022-08-26T08:57:36Z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2022-08-26T08:57:36Z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cp:lastModifiedBy>HP</cp:lastModifiedBy>
  <cp:revision>3</cp:revision>
  <cp:lastPrinted>2022-08-23T12:28:00Z</cp:lastPrinted>
  <dcterms:created xsi:type="dcterms:W3CDTF">2022-08-23T12:10:00Z</dcterms:created>
  <dcterms:modified xsi:type="dcterms:W3CDTF">2022-08-23T12:29:00Z</dcterms:modified>
</cp:coreProperties>
</file>