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A4F" w:rsidRDefault="00B25A4F" w:rsidP="00B25A4F">
      <w:pPr>
        <w:jc w:val="center"/>
      </w:pPr>
      <w:r w:rsidRPr="00B25A4F">
        <w:t xml:space="preserve">Муниципальное автономное дошкольное образовательное учреждение Ковдорского </w:t>
      </w:r>
      <w:r w:rsidR="001F6DDC">
        <w:t>муниципального округа «Д</w:t>
      </w:r>
      <w:r w:rsidRPr="00B25A4F">
        <w:t>етский сад № 5 «Теремок»</w:t>
      </w:r>
    </w:p>
    <w:p w:rsidR="00B25A4F" w:rsidRPr="00B25A4F" w:rsidRDefault="00B25A4F" w:rsidP="00B25A4F">
      <w:pPr>
        <w:jc w:val="center"/>
      </w:pPr>
    </w:p>
    <w:p w:rsidR="00B25A4F" w:rsidRDefault="00B25A4F" w:rsidP="00B25A4F">
      <w:pPr>
        <w:keepNext/>
        <w:suppressAutoHyphens/>
        <w:ind w:left="5529"/>
        <w:jc w:val="right"/>
        <w:rPr>
          <w:rFonts w:eastAsia="Lucida Sans Unicode"/>
          <w:iCs/>
          <w:color w:val="00000A"/>
          <w:lang w:eastAsia="zh-CN"/>
        </w:rPr>
      </w:pPr>
    </w:p>
    <w:p w:rsidR="00B25A4F" w:rsidRPr="00E12CE1" w:rsidRDefault="00B25A4F" w:rsidP="00E12CE1">
      <w:pPr>
        <w:keepNext/>
        <w:suppressAutoHyphens/>
        <w:jc w:val="right"/>
        <w:rPr>
          <w:rFonts w:eastAsia="Lucida Sans Unicode"/>
          <w:iCs/>
          <w:color w:val="00000A"/>
          <w:sz w:val="24"/>
          <w:lang w:eastAsia="zh-CN"/>
        </w:rPr>
      </w:pPr>
      <w:r w:rsidRPr="00E12CE1">
        <w:rPr>
          <w:rFonts w:eastAsia="Lucida Sans Unicode"/>
          <w:iCs/>
          <w:color w:val="00000A"/>
          <w:sz w:val="24"/>
          <w:lang w:eastAsia="zh-CN"/>
        </w:rPr>
        <w:t>УТВЕРЖДАЮ</w:t>
      </w:r>
    </w:p>
    <w:p w:rsidR="00B25A4F" w:rsidRPr="00E12CE1" w:rsidRDefault="00E12CE1" w:rsidP="00E12CE1">
      <w:pPr>
        <w:jc w:val="right"/>
        <w:rPr>
          <w:rFonts w:eastAsia="Calibri"/>
          <w:color w:val="00000A"/>
          <w:sz w:val="24"/>
          <w:lang w:eastAsia="zh-CN"/>
        </w:rPr>
      </w:pPr>
      <w:r>
        <w:rPr>
          <w:rFonts w:eastAsia="Calibri"/>
          <w:color w:val="00000A"/>
          <w:sz w:val="24"/>
          <w:lang w:eastAsia="zh-CN"/>
        </w:rPr>
        <w:t>Заведующая МАДОУ № 5</w:t>
      </w:r>
    </w:p>
    <w:p w:rsidR="00B25A4F" w:rsidRPr="00E12CE1" w:rsidRDefault="00E12CE1" w:rsidP="00E12CE1">
      <w:pPr>
        <w:jc w:val="right"/>
        <w:rPr>
          <w:rFonts w:eastAsia="Calibri"/>
          <w:color w:val="00000A"/>
          <w:sz w:val="24"/>
          <w:lang w:eastAsia="zh-CN"/>
        </w:rPr>
      </w:pPr>
      <w:r w:rsidRPr="00E12CE1">
        <w:rPr>
          <w:rFonts w:eastAsia="Calibri"/>
          <w:color w:val="00000A"/>
          <w:sz w:val="24"/>
          <w:lang w:eastAsia="zh-CN"/>
        </w:rPr>
        <w:t>_____</w:t>
      </w:r>
      <w:r w:rsidR="00B303A1" w:rsidRPr="00E12CE1">
        <w:rPr>
          <w:rFonts w:eastAsia="Calibri"/>
          <w:color w:val="00000A"/>
          <w:sz w:val="24"/>
          <w:lang w:eastAsia="zh-CN"/>
        </w:rPr>
        <w:t>_____ А.Л. Чепенко</w:t>
      </w:r>
    </w:p>
    <w:p w:rsidR="00B25A4F" w:rsidRDefault="00B25A4F" w:rsidP="00B25A4F">
      <w:pPr>
        <w:spacing w:line="276" w:lineRule="auto"/>
        <w:jc w:val="center"/>
        <w:rPr>
          <w:b/>
          <w:szCs w:val="22"/>
        </w:rPr>
      </w:pPr>
    </w:p>
    <w:p w:rsidR="00B25A4F" w:rsidRDefault="00B25A4F" w:rsidP="00B25A4F">
      <w:pPr>
        <w:spacing w:line="276" w:lineRule="auto"/>
        <w:jc w:val="center"/>
        <w:rPr>
          <w:b/>
          <w:szCs w:val="22"/>
        </w:rPr>
      </w:pPr>
      <w:r w:rsidRPr="00736313">
        <w:rPr>
          <w:b/>
          <w:szCs w:val="22"/>
        </w:rPr>
        <w:t xml:space="preserve">ГОДОВОЙ ПЛАН РАБОТЫ </w:t>
      </w:r>
      <w:r w:rsidR="00B303A1">
        <w:rPr>
          <w:b/>
          <w:szCs w:val="22"/>
        </w:rPr>
        <w:t xml:space="preserve">КОНСУЛЬТАЦИОННОГО </w:t>
      </w:r>
      <w:r w:rsidR="0010689D">
        <w:rPr>
          <w:b/>
          <w:szCs w:val="22"/>
        </w:rPr>
        <w:t>ЦЕНТРА</w:t>
      </w:r>
      <w:bookmarkStart w:id="0" w:name="_GoBack"/>
      <w:bookmarkEnd w:id="0"/>
    </w:p>
    <w:p w:rsidR="00B25A4F" w:rsidRPr="00736313" w:rsidRDefault="00B303A1" w:rsidP="00B25A4F">
      <w:pPr>
        <w:spacing w:line="276" w:lineRule="auto"/>
        <w:jc w:val="center"/>
        <w:rPr>
          <w:b/>
          <w:szCs w:val="22"/>
        </w:rPr>
      </w:pPr>
      <w:r>
        <w:rPr>
          <w:b/>
          <w:szCs w:val="22"/>
        </w:rPr>
        <w:t xml:space="preserve">на </w:t>
      </w:r>
      <w:r w:rsidR="001F6DDC">
        <w:rPr>
          <w:b/>
          <w:szCs w:val="22"/>
        </w:rPr>
        <w:t>2022-2023</w:t>
      </w:r>
      <w:r w:rsidR="00B25A4F">
        <w:rPr>
          <w:b/>
          <w:szCs w:val="22"/>
        </w:rPr>
        <w:t xml:space="preserve"> учебный год</w:t>
      </w:r>
    </w:p>
    <w:tbl>
      <w:tblPr>
        <w:tblStyle w:val="1"/>
        <w:tblpPr w:leftFromText="180" w:rightFromText="180" w:vertAnchor="text" w:horzAnchor="margin" w:tblpXSpec="center" w:tblpY="492"/>
        <w:tblW w:w="10485" w:type="dxa"/>
        <w:tblLook w:val="04A0" w:firstRow="1" w:lastRow="0" w:firstColumn="1" w:lastColumn="0" w:noHBand="0" w:noVBand="1"/>
      </w:tblPr>
      <w:tblGrid>
        <w:gridCol w:w="676"/>
        <w:gridCol w:w="5982"/>
        <w:gridCol w:w="1921"/>
        <w:gridCol w:w="1906"/>
      </w:tblGrid>
      <w:tr w:rsidR="00B303A1" w:rsidRPr="00736313" w:rsidTr="00250D8F">
        <w:tc>
          <w:tcPr>
            <w:tcW w:w="676" w:type="dxa"/>
          </w:tcPr>
          <w:p w:rsidR="00B303A1" w:rsidRPr="00736313" w:rsidRDefault="00B303A1" w:rsidP="00B303A1">
            <w:pPr>
              <w:jc w:val="center"/>
              <w:rPr>
                <w:b/>
                <w:sz w:val="24"/>
              </w:rPr>
            </w:pPr>
            <w:r w:rsidRPr="00736313">
              <w:rPr>
                <w:b/>
                <w:sz w:val="24"/>
              </w:rPr>
              <w:t>№</w:t>
            </w:r>
          </w:p>
          <w:p w:rsidR="00B303A1" w:rsidRPr="00736313" w:rsidRDefault="00B303A1" w:rsidP="00B303A1">
            <w:pPr>
              <w:jc w:val="center"/>
              <w:rPr>
                <w:b/>
                <w:sz w:val="24"/>
                <w:szCs w:val="24"/>
              </w:rPr>
            </w:pPr>
            <w:r w:rsidRPr="00736313">
              <w:rPr>
                <w:b/>
                <w:sz w:val="24"/>
              </w:rPr>
              <w:t>п/п</w:t>
            </w:r>
          </w:p>
        </w:tc>
        <w:tc>
          <w:tcPr>
            <w:tcW w:w="5982" w:type="dxa"/>
          </w:tcPr>
          <w:p w:rsidR="00B303A1" w:rsidRPr="00736313" w:rsidRDefault="00B303A1" w:rsidP="00B303A1">
            <w:pPr>
              <w:jc w:val="center"/>
              <w:rPr>
                <w:b/>
                <w:sz w:val="24"/>
                <w:szCs w:val="24"/>
              </w:rPr>
            </w:pPr>
            <w:r w:rsidRPr="00736313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21" w:type="dxa"/>
          </w:tcPr>
          <w:p w:rsidR="00B303A1" w:rsidRPr="00736313" w:rsidRDefault="00B303A1" w:rsidP="00B303A1">
            <w:pPr>
              <w:jc w:val="center"/>
              <w:rPr>
                <w:b/>
                <w:sz w:val="24"/>
                <w:szCs w:val="24"/>
              </w:rPr>
            </w:pPr>
            <w:r w:rsidRPr="00736313">
              <w:rPr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1906" w:type="dxa"/>
          </w:tcPr>
          <w:p w:rsidR="00B303A1" w:rsidRPr="00736313" w:rsidRDefault="00B303A1" w:rsidP="00B303A1">
            <w:pPr>
              <w:jc w:val="center"/>
              <w:rPr>
                <w:b/>
                <w:sz w:val="24"/>
                <w:szCs w:val="24"/>
              </w:rPr>
            </w:pPr>
            <w:r w:rsidRPr="00736313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B303A1" w:rsidRPr="00736313" w:rsidTr="00250D8F">
        <w:tc>
          <w:tcPr>
            <w:tcW w:w="676" w:type="dxa"/>
          </w:tcPr>
          <w:p w:rsidR="00B303A1" w:rsidRPr="00B303A1" w:rsidRDefault="00B303A1" w:rsidP="00B303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9809" w:type="dxa"/>
            <w:gridSpan w:val="3"/>
          </w:tcPr>
          <w:p w:rsidR="00B303A1" w:rsidRPr="00B303A1" w:rsidRDefault="00B303A1" w:rsidP="00B303A1">
            <w:pPr>
              <w:jc w:val="center"/>
              <w:rPr>
                <w:b/>
                <w:i/>
                <w:sz w:val="24"/>
                <w:szCs w:val="24"/>
              </w:rPr>
            </w:pPr>
            <w:r w:rsidRPr="00B303A1">
              <w:rPr>
                <w:b/>
                <w:i/>
                <w:sz w:val="24"/>
                <w:szCs w:val="24"/>
              </w:rPr>
              <w:t>Информационно-организационная деятельность</w:t>
            </w:r>
          </w:p>
        </w:tc>
      </w:tr>
      <w:tr w:rsidR="00B303A1" w:rsidRPr="00736313" w:rsidTr="00250D8F">
        <w:tc>
          <w:tcPr>
            <w:tcW w:w="676" w:type="dxa"/>
          </w:tcPr>
          <w:p w:rsidR="00B303A1" w:rsidRPr="00B303A1" w:rsidRDefault="00B303A1" w:rsidP="00B303A1">
            <w:pPr>
              <w:jc w:val="center"/>
              <w:rPr>
                <w:sz w:val="24"/>
              </w:rPr>
            </w:pPr>
            <w:r w:rsidRPr="00B303A1">
              <w:rPr>
                <w:sz w:val="24"/>
              </w:rPr>
              <w:t xml:space="preserve">1.2 </w:t>
            </w:r>
          </w:p>
          <w:p w:rsidR="00B303A1" w:rsidRPr="00B303A1" w:rsidRDefault="00B303A1" w:rsidP="00B303A1">
            <w:pPr>
              <w:jc w:val="center"/>
              <w:rPr>
                <w:sz w:val="24"/>
              </w:rPr>
            </w:pPr>
          </w:p>
          <w:p w:rsidR="00B303A1" w:rsidRPr="00B303A1" w:rsidRDefault="00B303A1" w:rsidP="00B303A1">
            <w:pPr>
              <w:jc w:val="center"/>
              <w:rPr>
                <w:sz w:val="24"/>
              </w:rPr>
            </w:pPr>
            <w:r w:rsidRPr="00B303A1">
              <w:rPr>
                <w:sz w:val="24"/>
              </w:rPr>
              <w:t>1.3</w:t>
            </w:r>
          </w:p>
          <w:p w:rsidR="00B303A1" w:rsidRPr="00B303A1" w:rsidRDefault="00B303A1" w:rsidP="00B303A1">
            <w:pPr>
              <w:jc w:val="center"/>
              <w:rPr>
                <w:sz w:val="24"/>
              </w:rPr>
            </w:pPr>
          </w:p>
          <w:p w:rsidR="00B303A1" w:rsidRPr="00B303A1" w:rsidRDefault="00B303A1" w:rsidP="00B303A1">
            <w:pPr>
              <w:jc w:val="center"/>
              <w:rPr>
                <w:sz w:val="24"/>
              </w:rPr>
            </w:pPr>
          </w:p>
          <w:p w:rsidR="00B303A1" w:rsidRDefault="00B303A1" w:rsidP="00B303A1">
            <w:pPr>
              <w:jc w:val="center"/>
              <w:rPr>
                <w:sz w:val="24"/>
              </w:rPr>
            </w:pPr>
            <w:r w:rsidRPr="00B303A1">
              <w:rPr>
                <w:sz w:val="24"/>
              </w:rPr>
              <w:t>1.4</w:t>
            </w:r>
          </w:p>
          <w:p w:rsidR="00E51EB8" w:rsidRPr="00736313" w:rsidRDefault="00E51EB8" w:rsidP="00B303A1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5982" w:type="dxa"/>
          </w:tcPr>
          <w:p w:rsidR="00B303A1" w:rsidRPr="00B303A1" w:rsidRDefault="00B303A1" w:rsidP="00B30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303A1">
              <w:rPr>
                <w:sz w:val="24"/>
                <w:szCs w:val="24"/>
              </w:rPr>
              <w:t>азработка и утверждение спец</w:t>
            </w:r>
            <w:r>
              <w:rPr>
                <w:sz w:val="24"/>
                <w:szCs w:val="24"/>
              </w:rPr>
              <w:t>иалистов, плана, графика работы.</w:t>
            </w:r>
          </w:p>
          <w:p w:rsidR="00B303A1" w:rsidRPr="00B303A1" w:rsidRDefault="00B303A1" w:rsidP="00B30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B303A1">
              <w:rPr>
                <w:sz w:val="24"/>
                <w:szCs w:val="24"/>
              </w:rPr>
              <w:t xml:space="preserve">екламные мероприятия по популяризации и разъяснениям населению, педагогам о деятельности консультационного центра </w:t>
            </w:r>
            <w:r>
              <w:rPr>
                <w:sz w:val="24"/>
                <w:szCs w:val="24"/>
              </w:rPr>
              <w:t>«Детство».</w:t>
            </w:r>
          </w:p>
          <w:p w:rsidR="00B303A1" w:rsidRDefault="00B303A1" w:rsidP="00B303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303A1">
              <w:rPr>
                <w:sz w:val="24"/>
                <w:szCs w:val="24"/>
              </w:rPr>
              <w:t>роведение заседания специалистов.</w:t>
            </w:r>
          </w:p>
          <w:p w:rsidR="00E51EB8" w:rsidRPr="00B303A1" w:rsidRDefault="00E51EB8" w:rsidP="00E51EB8">
            <w:pPr>
              <w:jc w:val="both"/>
              <w:rPr>
                <w:sz w:val="24"/>
                <w:szCs w:val="24"/>
              </w:rPr>
            </w:pPr>
            <w:r w:rsidRPr="00E51EB8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ежведомственное взаимодействие</w:t>
            </w:r>
            <w:r w:rsidRPr="00E51EB8">
              <w:rPr>
                <w:sz w:val="24"/>
                <w:szCs w:val="24"/>
              </w:rPr>
              <w:t xml:space="preserve"> с организациями социального развития, здравоохранения, образования.</w:t>
            </w:r>
          </w:p>
        </w:tc>
        <w:tc>
          <w:tcPr>
            <w:tcW w:w="1921" w:type="dxa"/>
          </w:tcPr>
          <w:p w:rsidR="00B303A1" w:rsidRPr="00B303A1" w:rsidRDefault="001F6DDC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2022</w:t>
            </w:r>
            <w:r w:rsidR="00250D8F">
              <w:rPr>
                <w:sz w:val="24"/>
                <w:szCs w:val="24"/>
              </w:rPr>
              <w:t xml:space="preserve"> г.</w:t>
            </w:r>
          </w:p>
          <w:p w:rsidR="00B303A1" w:rsidRPr="00B303A1" w:rsidRDefault="00B303A1" w:rsidP="00B303A1">
            <w:pPr>
              <w:jc w:val="center"/>
              <w:rPr>
                <w:sz w:val="24"/>
                <w:szCs w:val="24"/>
              </w:rPr>
            </w:pPr>
          </w:p>
          <w:p w:rsidR="00B303A1" w:rsidRPr="00B303A1" w:rsidRDefault="00B303A1" w:rsidP="00B303A1">
            <w:pPr>
              <w:jc w:val="center"/>
              <w:rPr>
                <w:sz w:val="24"/>
                <w:szCs w:val="24"/>
              </w:rPr>
            </w:pPr>
            <w:r w:rsidRPr="00B303A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06" w:type="dxa"/>
          </w:tcPr>
          <w:p w:rsidR="00B303A1" w:rsidRPr="00B303A1" w:rsidRDefault="00B303A1" w:rsidP="00B303A1">
            <w:pPr>
              <w:jc w:val="center"/>
              <w:rPr>
                <w:sz w:val="24"/>
                <w:szCs w:val="24"/>
              </w:rPr>
            </w:pPr>
            <w:r w:rsidRPr="00B303A1">
              <w:rPr>
                <w:sz w:val="24"/>
                <w:szCs w:val="24"/>
              </w:rPr>
              <w:t>Заведующая</w:t>
            </w:r>
          </w:p>
          <w:p w:rsidR="00B303A1" w:rsidRPr="00B303A1" w:rsidRDefault="00B303A1" w:rsidP="00B303A1">
            <w:pPr>
              <w:jc w:val="center"/>
              <w:rPr>
                <w:sz w:val="24"/>
                <w:szCs w:val="24"/>
              </w:rPr>
            </w:pPr>
            <w:r w:rsidRPr="00B303A1">
              <w:rPr>
                <w:sz w:val="24"/>
                <w:szCs w:val="24"/>
              </w:rPr>
              <w:t>специалисты КЦ</w:t>
            </w:r>
          </w:p>
        </w:tc>
      </w:tr>
      <w:tr w:rsidR="00B303A1" w:rsidRPr="00736313" w:rsidTr="00250D8F">
        <w:tc>
          <w:tcPr>
            <w:tcW w:w="676" w:type="dxa"/>
          </w:tcPr>
          <w:p w:rsidR="00B303A1" w:rsidRPr="00B303A1" w:rsidRDefault="00B303A1" w:rsidP="00B303A1">
            <w:pPr>
              <w:jc w:val="center"/>
              <w:rPr>
                <w:b/>
                <w:sz w:val="24"/>
                <w:szCs w:val="24"/>
              </w:rPr>
            </w:pPr>
            <w:r w:rsidRPr="00B303A1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809" w:type="dxa"/>
            <w:gridSpan w:val="3"/>
          </w:tcPr>
          <w:p w:rsidR="00B303A1" w:rsidRPr="00736313" w:rsidRDefault="00B303A1" w:rsidP="00B303A1">
            <w:pPr>
              <w:jc w:val="center"/>
              <w:rPr>
                <w:b/>
                <w:i/>
                <w:sz w:val="24"/>
                <w:szCs w:val="24"/>
              </w:rPr>
            </w:pPr>
            <w:r w:rsidRPr="00736313">
              <w:rPr>
                <w:b/>
                <w:i/>
                <w:sz w:val="24"/>
                <w:szCs w:val="24"/>
              </w:rPr>
              <w:t>Консультативно-диагностическая деятельность</w:t>
            </w:r>
          </w:p>
        </w:tc>
      </w:tr>
      <w:tr w:rsidR="00B303A1" w:rsidRPr="00736313" w:rsidTr="00250D8F">
        <w:tc>
          <w:tcPr>
            <w:tcW w:w="676" w:type="dxa"/>
          </w:tcPr>
          <w:p w:rsidR="00B303A1" w:rsidRDefault="00B303A1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  <w:p w:rsidR="00B303A1" w:rsidRDefault="00B303A1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  <w:p w:rsidR="00B303A1" w:rsidRDefault="00B303A1" w:rsidP="00B303A1">
            <w:pPr>
              <w:jc w:val="center"/>
              <w:rPr>
                <w:sz w:val="24"/>
                <w:szCs w:val="24"/>
              </w:rPr>
            </w:pPr>
          </w:p>
          <w:p w:rsidR="00B303A1" w:rsidRDefault="00B303A1" w:rsidP="00B303A1">
            <w:pPr>
              <w:jc w:val="center"/>
              <w:rPr>
                <w:sz w:val="24"/>
                <w:szCs w:val="24"/>
              </w:rPr>
            </w:pPr>
          </w:p>
          <w:p w:rsidR="00B303A1" w:rsidRDefault="00B303A1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  <w:p w:rsidR="00B303A1" w:rsidRDefault="00B303A1" w:rsidP="00B303A1">
            <w:pPr>
              <w:jc w:val="center"/>
              <w:rPr>
                <w:sz w:val="24"/>
                <w:szCs w:val="24"/>
              </w:rPr>
            </w:pPr>
          </w:p>
          <w:p w:rsidR="00B303A1" w:rsidRDefault="00B303A1" w:rsidP="00B303A1">
            <w:pPr>
              <w:jc w:val="center"/>
              <w:rPr>
                <w:sz w:val="24"/>
                <w:szCs w:val="24"/>
              </w:rPr>
            </w:pPr>
          </w:p>
          <w:p w:rsidR="00B303A1" w:rsidRDefault="00B303A1" w:rsidP="00B303A1">
            <w:pPr>
              <w:jc w:val="center"/>
              <w:rPr>
                <w:sz w:val="24"/>
                <w:szCs w:val="24"/>
              </w:rPr>
            </w:pPr>
          </w:p>
          <w:p w:rsidR="00B303A1" w:rsidRDefault="00B303A1" w:rsidP="00B303A1">
            <w:pPr>
              <w:jc w:val="center"/>
              <w:rPr>
                <w:sz w:val="24"/>
                <w:szCs w:val="24"/>
              </w:rPr>
            </w:pPr>
          </w:p>
          <w:p w:rsidR="00B303A1" w:rsidRPr="00736313" w:rsidRDefault="00B303A1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5982" w:type="dxa"/>
          </w:tcPr>
          <w:p w:rsidR="00B303A1" w:rsidRPr="00B303A1" w:rsidRDefault="00B303A1" w:rsidP="00B303A1">
            <w:pPr>
              <w:jc w:val="both"/>
              <w:rPr>
                <w:sz w:val="24"/>
                <w:szCs w:val="24"/>
              </w:rPr>
            </w:pPr>
            <w:r w:rsidRPr="00B303A1">
              <w:rPr>
                <w:sz w:val="24"/>
                <w:szCs w:val="24"/>
              </w:rPr>
              <w:t>Первичный консультативный прием.</w:t>
            </w:r>
          </w:p>
          <w:p w:rsidR="00B303A1" w:rsidRPr="00B303A1" w:rsidRDefault="00B303A1" w:rsidP="00B303A1">
            <w:pPr>
              <w:jc w:val="both"/>
              <w:rPr>
                <w:sz w:val="24"/>
                <w:szCs w:val="24"/>
              </w:rPr>
            </w:pPr>
            <w:r w:rsidRPr="00B303A1">
              <w:rPr>
                <w:sz w:val="24"/>
                <w:szCs w:val="24"/>
              </w:rPr>
              <w:t>Знакомство специалистов консультационного центра с потребностями семьи и запросом родителей, воспитывающих ребенка раннего возраста.</w:t>
            </w:r>
          </w:p>
          <w:p w:rsidR="00B303A1" w:rsidRPr="00B303A1" w:rsidRDefault="00B303A1" w:rsidP="00B303A1">
            <w:pPr>
              <w:jc w:val="both"/>
              <w:rPr>
                <w:sz w:val="24"/>
                <w:szCs w:val="24"/>
              </w:rPr>
            </w:pPr>
            <w:r w:rsidRPr="00B303A1">
              <w:rPr>
                <w:sz w:val="24"/>
                <w:szCs w:val="24"/>
              </w:rPr>
              <w:t>Определение запроса родителей, его сопоставление с заключением и рекомендациями психолого-медико-педагогической комиссии (далее ПМПК), если имеется, разработка программы углубленного обследования ребенка.</w:t>
            </w:r>
          </w:p>
          <w:p w:rsidR="00E51EB8" w:rsidRPr="00B303A1" w:rsidRDefault="00B303A1" w:rsidP="00B303A1">
            <w:pPr>
              <w:jc w:val="both"/>
              <w:rPr>
                <w:sz w:val="24"/>
                <w:szCs w:val="24"/>
              </w:rPr>
            </w:pPr>
            <w:r w:rsidRPr="00B303A1">
              <w:rPr>
                <w:sz w:val="24"/>
                <w:szCs w:val="24"/>
              </w:rPr>
              <w:t>Проведение совместного с родителями углубленного обследования ребенка, при необходимости - оптимизация запроса родителей (или законных представителей).</w:t>
            </w:r>
          </w:p>
        </w:tc>
        <w:tc>
          <w:tcPr>
            <w:tcW w:w="1921" w:type="dxa"/>
            <w:vAlign w:val="center"/>
          </w:tcPr>
          <w:p w:rsidR="00B303A1" w:rsidRPr="00736313" w:rsidRDefault="00B303A1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06" w:type="dxa"/>
            <w:vAlign w:val="center"/>
          </w:tcPr>
          <w:p w:rsidR="00B303A1" w:rsidRDefault="00B303A1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 КЦ</w:t>
            </w:r>
          </w:p>
          <w:p w:rsidR="00B303A1" w:rsidRPr="00736313" w:rsidRDefault="00B303A1" w:rsidP="00B303A1">
            <w:pPr>
              <w:jc w:val="center"/>
              <w:rPr>
                <w:sz w:val="24"/>
                <w:szCs w:val="24"/>
              </w:rPr>
            </w:pPr>
          </w:p>
        </w:tc>
      </w:tr>
      <w:tr w:rsidR="00B303A1" w:rsidRPr="00736313" w:rsidTr="00250D8F">
        <w:tc>
          <w:tcPr>
            <w:tcW w:w="676" w:type="dxa"/>
          </w:tcPr>
          <w:p w:rsidR="00B303A1" w:rsidRPr="00E51EB8" w:rsidRDefault="00E51EB8" w:rsidP="00B303A1">
            <w:pPr>
              <w:jc w:val="center"/>
              <w:rPr>
                <w:b/>
                <w:sz w:val="24"/>
                <w:szCs w:val="24"/>
              </w:rPr>
            </w:pPr>
            <w:r w:rsidRPr="00E51EB8">
              <w:rPr>
                <w:b/>
                <w:sz w:val="24"/>
                <w:szCs w:val="24"/>
              </w:rPr>
              <w:t>3</w:t>
            </w:r>
            <w:r w:rsidR="00B303A1" w:rsidRPr="00E51EB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809" w:type="dxa"/>
            <w:gridSpan w:val="3"/>
          </w:tcPr>
          <w:p w:rsidR="00B303A1" w:rsidRPr="00736313" w:rsidRDefault="00B303A1" w:rsidP="00B303A1">
            <w:pPr>
              <w:tabs>
                <w:tab w:val="left" w:pos="3532"/>
              </w:tabs>
              <w:jc w:val="center"/>
              <w:rPr>
                <w:b/>
                <w:i/>
                <w:sz w:val="24"/>
                <w:szCs w:val="24"/>
              </w:rPr>
            </w:pPr>
            <w:r w:rsidRPr="00736313">
              <w:rPr>
                <w:b/>
                <w:i/>
                <w:sz w:val="24"/>
                <w:szCs w:val="24"/>
              </w:rPr>
              <w:t>П</w:t>
            </w:r>
            <w:r w:rsidR="00E51EB8">
              <w:rPr>
                <w:b/>
                <w:i/>
                <w:sz w:val="24"/>
                <w:szCs w:val="24"/>
              </w:rPr>
              <w:t>рактическая деятельность специалистов</w:t>
            </w:r>
          </w:p>
        </w:tc>
      </w:tr>
      <w:tr w:rsidR="00B303A1" w:rsidRPr="00736313" w:rsidTr="00250D8F">
        <w:tc>
          <w:tcPr>
            <w:tcW w:w="676" w:type="dxa"/>
          </w:tcPr>
          <w:p w:rsidR="00B303A1" w:rsidRDefault="00E51EB8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</w:p>
          <w:p w:rsidR="00250D8F" w:rsidRDefault="00250D8F" w:rsidP="00B303A1">
            <w:pPr>
              <w:jc w:val="center"/>
              <w:rPr>
                <w:sz w:val="24"/>
                <w:szCs w:val="24"/>
              </w:rPr>
            </w:pPr>
          </w:p>
          <w:p w:rsidR="00250D8F" w:rsidRDefault="00250D8F" w:rsidP="00B303A1">
            <w:pPr>
              <w:jc w:val="center"/>
              <w:rPr>
                <w:sz w:val="24"/>
                <w:szCs w:val="24"/>
              </w:rPr>
            </w:pPr>
          </w:p>
          <w:p w:rsidR="00250D8F" w:rsidRDefault="00250D8F" w:rsidP="00B303A1">
            <w:pPr>
              <w:jc w:val="center"/>
              <w:rPr>
                <w:sz w:val="24"/>
                <w:szCs w:val="24"/>
              </w:rPr>
            </w:pPr>
          </w:p>
          <w:p w:rsidR="00250D8F" w:rsidRDefault="00250D8F" w:rsidP="00B303A1">
            <w:pPr>
              <w:jc w:val="center"/>
              <w:rPr>
                <w:sz w:val="24"/>
                <w:szCs w:val="24"/>
              </w:rPr>
            </w:pPr>
          </w:p>
          <w:p w:rsidR="00250D8F" w:rsidRDefault="00250D8F" w:rsidP="00B303A1">
            <w:pPr>
              <w:jc w:val="center"/>
              <w:rPr>
                <w:sz w:val="24"/>
                <w:szCs w:val="24"/>
              </w:rPr>
            </w:pPr>
          </w:p>
          <w:p w:rsidR="00250D8F" w:rsidRDefault="00250D8F" w:rsidP="00B303A1">
            <w:pPr>
              <w:jc w:val="center"/>
              <w:rPr>
                <w:sz w:val="24"/>
                <w:szCs w:val="24"/>
              </w:rPr>
            </w:pPr>
          </w:p>
          <w:p w:rsidR="00250D8F" w:rsidRDefault="00250D8F" w:rsidP="00B303A1">
            <w:pPr>
              <w:jc w:val="center"/>
              <w:rPr>
                <w:sz w:val="24"/>
                <w:szCs w:val="24"/>
              </w:rPr>
            </w:pPr>
          </w:p>
          <w:p w:rsidR="00250D8F" w:rsidRDefault="00250D8F" w:rsidP="00B303A1">
            <w:pPr>
              <w:jc w:val="center"/>
              <w:rPr>
                <w:sz w:val="24"/>
                <w:szCs w:val="24"/>
              </w:rPr>
            </w:pPr>
          </w:p>
          <w:p w:rsidR="00250D8F" w:rsidRDefault="00E51EB8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  <w:p w:rsidR="00250D8F" w:rsidRDefault="00250D8F" w:rsidP="00B303A1">
            <w:pPr>
              <w:jc w:val="center"/>
              <w:rPr>
                <w:sz w:val="24"/>
                <w:szCs w:val="24"/>
              </w:rPr>
            </w:pP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</w:p>
          <w:p w:rsidR="00E51EB8" w:rsidRPr="00736313" w:rsidRDefault="00E51EB8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5982" w:type="dxa"/>
          </w:tcPr>
          <w:p w:rsidR="00B303A1" w:rsidRPr="00E51EB8" w:rsidRDefault="00B303A1" w:rsidP="00E51EB8">
            <w:pPr>
              <w:jc w:val="both"/>
              <w:rPr>
                <w:sz w:val="24"/>
                <w:szCs w:val="24"/>
              </w:rPr>
            </w:pPr>
            <w:r w:rsidRPr="00E51EB8">
              <w:rPr>
                <w:sz w:val="24"/>
                <w:szCs w:val="24"/>
              </w:rPr>
              <w:lastRenderedPageBreak/>
              <w:t>Реализация индивидуальной программы сопровождения семьи.</w:t>
            </w:r>
          </w:p>
          <w:p w:rsidR="00B303A1" w:rsidRDefault="00B303A1" w:rsidP="00E51EB8">
            <w:pPr>
              <w:jc w:val="both"/>
              <w:rPr>
                <w:sz w:val="24"/>
                <w:szCs w:val="24"/>
              </w:rPr>
            </w:pPr>
            <w:r w:rsidRPr="00E51EB8">
              <w:rPr>
                <w:sz w:val="24"/>
                <w:szCs w:val="24"/>
              </w:rPr>
              <w:t>Обучение родителей эффективным приемам и методам и</w:t>
            </w:r>
            <w:r w:rsidR="00250D8F">
              <w:rPr>
                <w:sz w:val="24"/>
                <w:szCs w:val="24"/>
              </w:rPr>
              <w:t>грового взаимодействия с детьми:</w:t>
            </w:r>
          </w:p>
          <w:p w:rsidR="00250D8F" w:rsidRDefault="00250D8F" w:rsidP="00250D8F">
            <w:pPr>
              <w:tabs>
                <w:tab w:val="left" w:pos="52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250D8F">
              <w:rPr>
                <w:i/>
                <w:sz w:val="24"/>
                <w:szCs w:val="24"/>
              </w:rPr>
              <w:t>Практическое занятие для родителей с детьми</w:t>
            </w:r>
            <w:r>
              <w:rPr>
                <w:sz w:val="24"/>
                <w:szCs w:val="24"/>
              </w:rPr>
              <w:t xml:space="preserve"> </w:t>
            </w:r>
            <w:r w:rsidRPr="00250D8F">
              <w:rPr>
                <w:sz w:val="24"/>
                <w:szCs w:val="24"/>
              </w:rPr>
              <w:t xml:space="preserve">«Как развивать мелкую моторику через </w:t>
            </w:r>
            <w:proofErr w:type="spellStart"/>
            <w:r w:rsidRPr="00250D8F">
              <w:rPr>
                <w:sz w:val="24"/>
                <w:szCs w:val="24"/>
              </w:rPr>
              <w:t>пластилинографию</w:t>
            </w:r>
            <w:proofErr w:type="spellEnd"/>
            <w:r w:rsidRPr="00250D8F">
              <w:rPr>
                <w:sz w:val="24"/>
                <w:szCs w:val="24"/>
              </w:rPr>
              <w:t>»</w:t>
            </w:r>
          </w:p>
          <w:p w:rsidR="00250D8F" w:rsidRDefault="00250D8F" w:rsidP="00250D8F">
            <w:pPr>
              <w:tabs>
                <w:tab w:val="left" w:pos="52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250D8F">
              <w:rPr>
                <w:i/>
                <w:sz w:val="24"/>
                <w:szCs w:val="24"/>
              </w:rPr>
              <w:t>Практическое занятие для родителей с детьми</w:t>
            </w:r>
            <w:r w:rsidRPr="00250D8F">
              <w:rPr>
                <w:sz w:val="24"/>
                <w:szCs w:val="24"/>
              </w:rPr>
              <w:t xml:space="preserve"> «Рисуем пальчиками»</w:t>
            </w:r>
          </w:p>
          <w:p w:rsidR="00250D8F" w:rsidRDefault="00250D8F" w:rsidP="00250D8F">
            <w:pPr>
              <w:tabs>
                <w:tab w:val="left" w:pos="52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250D8F">
              <w:rPr>
                <w:i/>
                <w:sz w:val="24"/>
                <w:szCs w:val="24"/>
              </w:rPr>
              <w:t>Практическое занятие для родителей с детьми</w:t>
            </w:r>
            <w:r w:rsidRPr="00250D8F">
              <w:rPr>
                <w:sz w:val="24"/>
                <w:szCs w:val="24"/>
              </w:rPr>
              <w:t xml:space="preserve"> «Игры с водой»</w:t>
            </w:r>
          </w:p>
          <w:p w:rsidR="00250D8F" w:rsidRPr="00E51EB8" w:rsidRDefault="00250D8F" w:rsidP="00250D8F">
            <w:pPr>
              <w:tabs>
                <w:tab w:val="left" w:pos="52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250D8F">
              <w:rPr>
                <w:i/>
                <w:sz w:val="24"/>
                <w:szCs w:val="24"/>
              </w:rPr>
              <w:t>Практическое занятие для родителей</w:t>
            </w:r>
            <w:r w:rsidRPr="00250D8F">
              <w:rPr>
                <w:sz w:val="24"/>
                <w:szCs w:val="24"/>
              </w:rPr>
              <w:t xml:space="preserve"> «Игры для развития тактильного восприятия у детей с ОВЗ»</w:t>
            </w:r>
          </w:p>
          <w:p w:rsidR="00B303A1" w:rsidRDefault="00B303A1" w:rsidP="00E51EB8">
            <w:pPr>
              <w:tabs>
                <w:tab w:val="left" w:pos="5244"/>
              </w:tabs>
              <w:jc w:val="both"/>
              <w:rPr>
                <w:sz w:val="24"/>
                <w:szCs w:val="24"/>
              </w:rPr>
            </w:pPr>
            <w:r w:rsidRPr="00E51EB8">
              <w:rPr>
                <w:sz w:val="24"/>
                <w:szCs w:val="24"/>
              </w:rPr>
              <w:t>Коррекция детско-родительских отношений.</w:t>
            </w:r>
          </w:p>
          <w:p w:rsidR="00E51EB8" w:rsidRPr="00E51EB8" w:rsidRDefault="00E51EB8" w:rsidP="00E51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к</w:t>
            </w:r>
            <w:r w:rsidRPr="00E51EB8">
              <w:rPr>
                <w:sz w:val="24"/>
                <w:szCs w:val="24"/>
              </w:rPr>
              <w:t>алендарно-тематическо</w:t>
            </w:r>
            <w:r>
              <w:rPr>
                <w:sz w:val="24"/>
                <w:szCs w:val="24"/>
              </w:rPr>
              <w:t>го</w:t>
            </w:r>
            <w:r w:rsidRPr="00E51EB8">
              <w:rPr>
                <w:sz w:val="24"/>
                <w:szCs w:val="24"/>
              </w:rPr>
              <w:t xml:space="preserve"> планировани</w:t>
            </w:r>
            <w:r>
              <w:rPr>
                <w:sz w:val="24"/>
                <w:szCs w:val="24"/>
              </w:rPr>
              <w:t>я</w:t>
            </w:r>
            <w:r w:rsidRPr="00E51EB8">
              <w:rPr>
                <w:sz w:val="24"/>
                <w:szCs w:val="24"/>
              </w:rPr>
              <w:t xml:space="preserve"> занятий специалистов, участвующих в реализации индивидуальной программы сопровождения семьи.</w:t>
            </w:r>
          </w:p>
          <w:p w:rsidR="00250D8F" w:rsidRPr="00E51EB8" w:rsidRDefault="00E51EB8" w:rsidP="00250D8F">
            <w:pPr>
              <w:tabs>
                <w:tab w:val="left" w:pos="5244"/>
              </w:tabs>
              <w:jc w:val="both"/>
              <w:rPr>
                <w:sz w:val="24"/>
                <w:szCs w:val="24"/>
              </w:rPr>
            </w:pPr>
            <w:r w:rsidRPr="00B25A4F">
              <w:rPr>
                <w:sz w:val="24"/>
                <w:szCs w:val="24"/>
              </w:rPr>
              <w:lastRenderedPageBreak/>
              <w:t>Определение параметров и критериев оценки эффективности реализации программы.</w:t>
            </w:r>
          </w:p>
        </w:tc>
        <w:tc>
          <w:tcPr>
            <w:tcW w:w="1921" w:type="dxa"/>
          </w:tcPr>
          <w:p w:rsidR="00B303A1" w:rsidRDefault="00B303A1" w:rsidP="00250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года</w:t>
            </w:r>
          </w:p>
          <w:p w:rsidR="00250D8F" w:rsidRDefault="00250D8F" w:rsidP="00250D8F">
            <w:pPr>
              <w:jc w:val="center"/>
              <w:rPr>
                <w:sz w:val="24"/>
                <w:szCs w:val="24"/>
              </w:rPr>
            </w:pPr>
          </w:p>
          <w:p w:rsidR="00250D8F" w:rsidRDefault="00250D8F" w:rsidP="00250D8F">
            <w:pPr>
              <w:jc w:val="center"/>
              <w:rPr>
                <w:sz w:val="24"/>
                <w:szCs w:val="24"/>
              </w:rPr>
            </w:pPr>
          </w:p>
          <w:p w:rsidR="00250D8F" w:rsidRDefault="00250D8F" w:rsidP="00250D8F">
            <w:pPr>
              <w:jc w:val="center"/>
              <w:rPr>
                <w:sz w:val="24"/>
                <w:szCs w:val="24"/>
              </w:rPr>
            </w:pPr>
          </w:p>
          <w:p w:rsidR="00250D8F" w:rsidRDefault="001F6DDC" w:rsidP="00250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2022</w:t>
            </w:r>
            <w:r w:rsidR="007E5929">
              <w:rPr>
                <w:sz w:val="24"/>
                <w:szCs w:val="24"/>
              </w:rPr>
              <w:t xml:space="preserve"> </w:t>
            </w:r>
            <w:r w:rsidR="00250D8F">
              <w:rPr>
                <w:sz w:val="24"/>
                <w:szCs w:val="24"/>
              </w:rPr>
              <w:t>г.</w:t>
            </w:r>
          </w:p>
          <w:p w:rsidR="00250D8F" w:rsidRDefault="00250D8F" w:rsidP="00250D8F">
            <w:pPr>
              <w:jc w:val="center"/>
              <w:rPr>
                <w:sz w:val="24"/>
                <w:szCs w:val="24"/>
              </w:rPr>
            </w:pPr>
          </w:p>
          <w:p w:rsidR="00250D8F" w:rsidRDefault="001F6DDC" w:rsidP="00250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2022</w:t>
            </w:r>
            <w:r w:rsidR="007E5929">
              <w:rPr>
                <w:sz w:val="24"/>
                <w:szCs w:val="24"/>
              </w:rPr>
              <w:t xml:space="preserve"> </w:t>
            </w:r>
            <w:r w:rsidR="00250D8F">
              <w:rPr>
                <w:sz w:val="24"/>
                <w:szCs w:val="24"/>
              </w:rPr>
              <w:t>г.</w:t>
            </w:r>
          </w:p>
          <w:p w:rsidR="00250D8F" w:rsidRDefault="00250D8F" w:rsidP="00250D8F">
            <w:pPr>
              <w:jc w:val="center"/>
              <w:rPr>
                <w:sz w:val="24"/>
                <w:szCs w:val="24"/>
              </w:rPr>
            </w:pPr>
          </w:p>
          <w:p w:rsidR="00250D8F" w:rsidRDefault="001F6DDC" w:rsidP="00250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2023</w:t>
            </w:r>
            <w:r w:rsidR="00250D8F">
              <w:rPr>
                <w:sz w:val="24"/>
                <w:szCs w:val="24"/>
              </w:rPr>
              <w:t xml:space="preserve"> г.</w:t>
            </w:r>
          </w:p>
          <w:p w:rsidR="00250D8F" w:rsidRDefault="00250D8F" w:rsidP="00250D8F">
            <w:pPr>
              <w:jc w:val="center"/>
              <w:rPr>
                <w:sz w:val="24"/>
                <w:szCs w:val="24"/>
              </w:rPr>
            </w:pPr>
          </w:p>
          <w:p w:rsidR="00250D8F" w:rsidRPr="00736313" w:rsidRDefault="001F6DDC" w:rsidP="00250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2023</w:t>
            </w:r>
            <w:r w:rsidR="00250D8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906" w:type="dxa"/>
            <w:vAlign w:val="center"/>
          </w:tcPr>
          <w:p w:rsidR="00B303A1" w:rsidRPr="00736313" w:rsidRDefault="00B303A1" w:rsidP="00E51E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 КЦ</w:t>
            </w:r>
          </w:p>
        </w:tc>
      </w:tr>
      <w:tr w:rsidR="00B303A1" w:rsidRPr="00736313" w:rsidTr="00250D8F">
        <w:tc>
          <w:tcPr>
            <w:tcW w:w="676" w:type="dxa"/>
          </w:tcPr>
          <w:p w:rsidR="00B303A1" w:rsidRPr="00736313" w:rsidRDefault="00E51EB8" w:rsidP="00B303A1">
            <w:pPr>
              <w:jc w:val="center"/>
              <w:rPr>
                <w:sz w:val="24"/>
                <w:szCs w:val="24"/>
              </w:rPr>
            </w:pPr>
            <w:r w:rsidRPr="00E51EB8">
              <w:rPr>
                <w:b/>
                <w:sz w:val="24"/>
                <w:szCs w:val="24"/>
              </w:rPr>
              <w:lastRenderedPageBreak/>
              <w:t>4</w:t>
            </w:r>
            <w:r w:rsidR="00B303A1" w:rsidRPr="00736313">
              <w:rPr>
                <w:sz w:val="24"/>
                <w:szCs w:val="24"/>
              </w:rPr>
              <w:t>.</w:t>
            </w:r>
          </w:p>
        </w:tc>
        <w:tc>
          <w:tcPr>
            <w:tcW w:w="9809" w:type="dxa"/>
            <w:gridSpan w:val="3"/>
          </w:tcPr>
          <w:p w:rsidR="00B303A1" w:rsidRPr="00736313" w:rsidRDefault="00B303A1" w:rsidP="00E51EB8">
            <w:pPr>
              <w:jc w:val="center"/>
              <w:rPr>
                <w:b/>
                <w:i/>
                <w:sz w:val="24"/>
                <w:szCs w:val="24"/>
              </w:rPr>
            </w:pPr>
            <w:r w:rsidRPr="00736313">
              <w:rPr>
                <w:b/>
                <w:i/>
                <w:sz w:val="24"/>
                <w:szCs w:val="24"/>
              </w:rPr>
              <w:t xml:space="preserve">Методическая </w:t>
            </w:r>
            <w:r w:rsidR="00E51EB8">
              <w:rPr>
                <w:b/>
                <w:i/>
                <w:sz w:val="24"/>
                <w:szCs w:val="24"/>
              </w:rPr>
              <w:t>помощь</w:t>
            </w:r>
          </w:p>
        </w:tc>
      </w:tr>
      <w:tr w:rsidR="00B303A1" w:rsidRPr="00736313" w:rsidTr="00250D8F">
        <w:tc>
          <w:tcPr>
            <w:tcW w:w="676" w:type="dxa"/>
          </w:tcPr>
          <w:p w:rsidR="00B303A1" w:rsidRDefault="00E51EB8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</w:p>
          <w:p w:rsidR="00250D8F" w:rsidRDefault="00250D8F" w:rsidP="00B303A1">
            <w:pPr>
              <w:jc w:val="center"/>
              <w:rPr>
                <w:sz w:val="24"/>
                <w:szCs w:val="24"/>
              </w:rPr>
            </w:pP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  <w:p w:rsidR="00250D8F" w:rsidRDefault="00250D8F" w:rsidP="007E5929">
            <w:pPr>
              <w:rPr>
                <w:sz w:val="24"/>
                <w:szCs w:val="24"/>
              </w:rPr>
            </w:pPr>
          </w:p>
          <w:p w:rsidR="007E5929" w:rsidRDefault="007E5929" w:rsidP="007E5929">
            <w:pPr>
              <w:rPr>
                <w:sz w:val="24"/>
                <w:szCs w:val="24"/>
              </w:rPr>
            </w:pPr>
          </w:p>
          <w:p w:rsidR="007E5929" w:rsidRDefault="007E5929" w:rsidP="007E5929">
            <w:pPr>
              <w:rPr>
                <w:sz w:val="24"/>
                <w:szCs w:val="24"/>
              </w:rPr>
            </w:pPr>
          </w:p>
          <w:p w:rsidR="007E5929" w:rsidRDefault="007E5929" w:rsidP="007E5929">
            <w:pPr>
              <w:rPr>
                <w:sz w:val="24"/>
                <w:szCs w:val="24"/>
              </w:rPr>
            </w:pPr>
          </w:p>
          <w:p w:rsidR="007E5929" w:rsidRDefault="007E5929" w:rsidP="007E5929">
            <w:pPr>
              <w:rPr>
                <w:sz w:val="24"/>
                <w:szCs w:val="24"/>
              </w:rPr>
            </w:pPr>
          </w:p>
          <w:p w:rsidR="007E5929" w:rsidRDefault="007E5929" w:rsidP="007E5929">
            <w:pPr>
              <w:rPr>
                <w:sz w:val="24"/>
                <w:szCs w:val="24"/>
              </w:rPr>
            </w:pPr>
          </w:p>
          <w:p w:rsidR="007E5929" w:rsidRDefault="007E5929" w:rsidP="007E5929">
            <w:pPr>
              <w:rPr>
                <w:sz w:val="24"/>
                <w:szCs w:val="24"/>
              </w:rPr>
            </w:pPr>
          </w:p>
          <w:p w:rsidR="00250D8F" w:rsidRDefault="00250D8F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  <w:p w:rsidR="007E5929" w:rsidRDefault="007E5929" w:rsidP="00B303A1">
            <w:pPr>
              <w:jc w:val="center"/>
              <w:rPr>
                <w:sz w:val="24"/>
                <w:szCs w:val="24"/>
              </w:rPr>
            </w:pPr>
          </w:p>
          <w:p w:rsidR="007E5929" w:rsidRPr="00736313" w:rsidRDefault="007E5929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5982" w:type="dxa"/>
          </w:tcPr>
          <w:p w:rsidR="00B303A1" w:rsidRDefault="00B303A1" w:rsidP="00E51EB8">
            <w:pPr>
              <w:jc w:val="both"/>
              <w:rPr>
                <w:sz w:val="24"/>
                <w:szCs w:val="24"/>
              </w:rPr>
            </w:pPr>
            <w:r w:rsidRPr="00E51EB8">
              <w:rPr>
                <w:sz w:val="24"/>
                <w:szCs w:val="24"/>
              </w:rPr>
              <w:t>Определение основных направлений ранней помощи, их приоритетности, содержательных аспектов, специальных условий и методов</w:t>
            </w:r>
            <w:r w:rsidR="00E51EB8">
              <w:rPr>
                <w:sz w:val="24"/>
                <w:szCs w:val="24"/>
              </w:rPr>
              <w:t>,</w:t>
            </w:r>
            <w:r w:rsidRPr="00E51EB8">
              <w:rPr>
                <w:sz w:val="24"/>
                <w:szCs w:val="24"/>
              </w:rPr>
              <w:t xml:space="preserve"> и сроков реализации индивидуальной программы психолого-педагогического сопровождения ребенка раннего возраста и семьи.</w:t>
            </w:r>
          </w:p>
          <w:p w:rsidR="007E5929" w:rsidRDefault="007E5929" w:rsidP="00E51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Консультирование, проведение тематических лекций, выставок и т.п.:</w:t>
            </w:r>
          </w:p>
          <w:p w:rsidR="007E5929" w:rsidRPr="007E5929" w:rsidRDefault="007E5929" w:rsidP="00E51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7E5929">
              <w:rPr>
                <w:i/>
                <w:sz w:val="24"/>
                <w:szCs w:val="24"/>
              </w:rPr>
              <w:t>Фотовыставка для родителей</w:t>
            </w:r>
            <w:r w:rsidRPr="007E5929">
              <w:rPr>
                <w:sz w:val="24"/>
                <w:szCs w:val="24"/>
              </w:rPr>
              <w:t xml:space="preserve"> «Пальчиковый театр детям»</w:t>
            </w:r>
          </w:p>
          <w:p w:rsidR="007E5929" w:rsidRPr="007E5929" w:rsidRDefault="007E5929" w:rsidP="00E51EB8">
            <w:pPr>
              <w:jc w:val="both"/>
              <w:rPr>
                <w:sz w:val="24"/>
                <w:szCs w:val="24"/>
              </w:rPr>
            </w:pPr>
            <w:r w:rsidRPr="007E5929">
              <w:rPr>
                <w:sz w:val="24"/>
                <w:szCs w:val="24"/>
              </w:rPr>
              <w:t xml:space="preserve"> - </w:t>
            </w:r>
            <w:r w:rsidRPr="007E5929">
              <w:rPr>
                <w:i/>
                <w:sz w:val="24"/>
                <w:szCs w:val="24"/>
              </w:rPr>
              <w:t>Лекция</w:t>
            </w:r>
            <w:r w:rsidRPr="007E5929">
              <w:rPr>
                <w:sz w:val="24"/>
                <w:szCs w:val="24"/>
              </w:rPr>
              <w:t xml:space="preserve"> «Особенности поведения детей с расстро</w:t>
            </w:r>
            <w:r>
              <w:rPr>
                <w:sz w:val="24"/>
                <w:szCs w:val="24"/>
              </w:rPr>
              <w:t>йствами аутистического спектра»</w:t>
            </w:r>
          </w:p>
          <w:p w:rsidR="007E5929" w:rsidRPr="00E51EB8" w:rsidRDefault="007E5929" w:rsidP="00E51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</w:t>
            </w:r>
            <w:r w:rsidRPr="007E5929">
              <w:rPr>
                <w:sz w:val="24"/>
                <w:szCs w:val="24"/>
              </w:rPr>
              <w:t xml:space="preserve"> </w:t>
            </w:r>
            <w:r w:rsidRPr="007E5929">
              <w:rPr>
                <w:i/>
                <w:sz w:val="24"/>
                <w:szCs w:val="24"/>
              </w:rPr>
              <w:t>Беседа</w:t>
            </w:r>
            <w:r w:rsidRPr="007E5929">
              <w:rPr>
                <w:sz w:val="24"/>
                <w:szCs w:val="24"/>
              </w:rPr>
              <w:t xml:space="preserve"> «Развитие познавательной активности и речи ребенка во время прогулки»</w:t>
            </w:r>
          </w:p>
          <w:p w:rsidR="00B303A1" w:rsidRDefault="00B303A1" w:rsidP="00E51EB8">
            <w:pPr>
              <w:jc w:val="both"/>
              <w:rPr>
                <w:sz w:val="24"/>
                <w:szCs w:val="24"/>
              </w:rPr>
            </w:pPr>
            <w:r w:rsidRPr="00E51EB8">
              <w:rPr>
                <w:sz w:val="24"/>
                <w:szCs w:val="24"/>
              </w:rPr>
              <w:t>Документальное оформление индивидуальной программы сопровождения ребенка и семьи.</w:t>
            </w:r>
          </w:p>
          <w:p w:rsidR="00250D8F" w:rsidRDefault="00250D8F" w:rsidP="00E51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 на официальном сайте ДОУ:</w:t>
            </w:r>
          </w:p>
          <w:p w:rsidR="00250D8F" w:rsidRDefault="00250D8F" w:rsidP="00E51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250D8F">
              <w:rPr>
                <w:i/>
                <w:sz w:val="24"/>
                <w:szCs w:val="24"/>
              </w:rPr>
              <w:t>Консультация семей, воспитывающих детей дошкольного возраста с ОВЗ</w:t>
            </w:r>
            <w:r w:rsidRPr="00250D8F">
              <w:rPr>
                <w:sz w:val="24"/>
                <w:szCs w:val="24"/>
              </w:rPr>
              <w:t xml:space="preserve"> «Особенности интеллектуального развития у детей с ОВЗ»</w:t>
            </w:r>
          </w:p>
          <w:p w:rsidR="00250D8F" w:rsidRDefault="00250D8F" w:rsidP="00E51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250D8F">
              <w:rPr>
                <w:i/>
                <w:sz w:val="24"/>
                <w:szCs w:val="24"/>
              </w:rPr>
              <w:t>Консультация</w:t>
            </w:r>
            <w:r w:rsidRPr="00250D8F">
              <w:rPr>
                <w:sz w:val="24"/>
                <w:szCs w:val="24"/>
              </w:rPr>
              <w:t xml:space="preserve"> «Сенсорное развитие – как основа умственного развития дете</w:t>
            </w:r>
            <w:r>
              <w:rPr>
                <w:sz w:val="24"/>
                <w:szCs w:val="24"/>
              </w:rPr>
              <w:t>й. Полезные игры с детьми дома»</w:t>
            </w:r>
          </w:p>
          <w:p w:rsidR="00250D8F" w:rsidRPr="00250D8F" w:rsidRDefault="00250D8F" w:rsidP="00E51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250D8F">
              <w:rPr>
                <w:i/>
                <w:sz w:val="24"/>
                <w:szCs w:val="24"/>
              </w:rPr>
              <w:t>Консультация</w:t>
            </w:r>
            <w:r w:rsidRPr="00250D8F">
              <w:rPr>
                <w:sz w:val="24"/>
                <w:szCs w:val="24"/>
              </w:rPr>
              <w:t xml:space="preserve"> «Организация домашней разв</w:t>
            </w:r>
            <w:r w:rsidR="007E5929">
              <w:rPr>
                <w:sz w:val="24"/>
                <w:szCs w:val="24"/>
              </w:rPr>
              <w:t>иваю</w:t>
            </w:r>
            <w:r>
              <w:rPr>
                <w:sz w:val="24"/>
                <w:szCs w:val="24"/>
              </w:rPr>
              <w:t>щей среды: игры из ничего»</w:t>
            </w:r>
          </w:p>
          <w:p w:rsidR="00250D8F" w:rsidRPr="00250D8F" w:rsidRDefault="00250D8F" w:rsidP="00E51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250D8F">
              <w:rPr>
                <w:i/>
                <w:sz w:val="24"/>
                <w:szCs w:val="24"/>
              </w:rPr>
              <w:t>Консультация</w:t>
            </w:r>
            <w:r w:rsidRPr="00250D8F">
              <w:rPr>
                <w:sz w:val="24"/>
                <w:szCs w:val="24"/>
              </w:rPr>
              <w:t xml:space="preserve"> «Нетрадиционные методы работы с детьми ОВЗ. Упражнения для развития мелкой моторики рук»</w:t>
            </w:r>
          </w:p>
          <w:p w:rsidR="00250D8F" w:rsidRPr="00E51EB8" w:rsidRDefault="00250D8F" w:rsidP="00E51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Pr="00250D8F">
              <w:rPr>
                <w:i/>
                <w:sz w:val="24"/>
                <w:szCs w:val="24"/>
              </w:rPr>
              <w:t>Консультация</w:t>
            </w:r>
            <w:r w:rsidRPr="00250D8F">
              <w:rPr>
                <w:sz w:val="24"/>
                <w:szCs w:val="24"/>
              </w:rPr>
              <w:t xml:space="preserve"> «Формирование и развитие элементов логического мышления у детей с ОВЗ  посредством дидактических игр и упражнений»</w:t>
            </w:r>
          </w:p>
        </w:tc>
        <w:tc>
          <w:tcPr>
            <w:tcW w:w="1921" w:type="dxa"/>
          </w:tcPr>
          <w:p w:rsidR="00B303A1" w:rsidRDefault="00B303A1" w:rsidP="00250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</w:t>
            </w:r>
            <w:r w:rsidR="00E51EB8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года</w:t>
            </w: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1F6DDC" w:rsidP="00250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2023</w:t>
            </w:r>
            <w:r w:rsidR="007E5929">
              <w:rPr>
                <w:sz w:val="24"/>
                <w:szCs w:val="24"/>
              </w:rPr>
              <w:t xml:space="preserve"> г.</w:t>
            </w: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1F6DDC" w:rsidP="00250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2023</w:t>
            </w:r>
            <w:r w:rsidR="007E5929">
              <w:rPr>
                <w:sz w:val="24"/>
                <w:szCs w:val="24"/>
              </w:rPr>
              <w:t xml:space="preserve"> г.</w:t>
            </w: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1F6DDC" w:rsidP="00250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2023</w:t>
            </w:r>
            <w:r w:rsidR="007E5929">
              <w:rPr>
                <w:sz w:val="24"/>
                <w:szCs w:val="24"/>
              </w:rPr>
              <w:t xml:space="preserve"> г.</w:t>
            </w: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1F6DDC" w:rsidP="00250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2022</w:t>
            </w:r>
            <w:r w:rsidR="007E5929">
              <w:rPr>
                <w:sz w:val="24"/>
                <w:szCs w:val="24"/>
              </w:rPr>
              <w:t xml:space="preserve"> г.</w:t>
            </w: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1F6DDC" w:rsidP="00250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2022</w:t>
            </w:r>
            <w:r w:rsidR="007E5929">
              <w:rPr>
                <w:sz w:val="24"/>
                <w:szCs w:val="24"/>
              </w:rPr>
              <w:t xml:space="preserve"> г.</w:t>
            </w: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1F6DDC" w:rsidP="00250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2022</w:t>
            </w:r>
            <w:r w:rsidR="007E5929">
              <w:rPr>
                <w:sz w:val="24"/>
                <w:szCs w:val="24"/>
              </w:rPr>
              <w:t xml:space="preserve"> г.</w:t>
            </w: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1F6DDC" w:rsidP="00250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2022</w:t>
            </w:r>
            <w:r w:rsidR="007E5929">
              <w:rPr>
                <w:sz w:val="24"/>
                <w:szCs w:val="24"/>
              </w:rPr>
              <w:t xml:space="preserve"> г.</w:t>
            </w: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7E5929" w:rsidP="00250D8F">
            <w:pPr>
              <w:jc w:val="center"/>
              <w:rPr>
                <w:sz w:val="24"/>
                <w:szCs w:val="24"/>
              </w:rPr>
            </w:pPr>
          </w:p>
          <w:p w:rsidR="007E5929" w:rsidRDefault="001F6DDC" w:rsidP="00250D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2023</w:t>
            </w:r>
            <w:r w:rsidR="007E5929">
              <w:rPr>
                <w:sz w:val="24"/>
                <w:szCs w:val="24"/>
              </w:rPr>
              <w:t xml:space="preserve"> г.</w:t>
            </w:r>
          </w:p>
          <w:p w:rsidR="007E5929" w:rsidRPr="00736313" w:rsidRDefault="007E5929" w:rsidP="007E5929">
            <w:pPr>
              <w:rPr>
                <w:sz w:val="24"/>
                <w:szCs w:val="24"/>
              </w:rPr>
            </w:pPr>
          </w:p>
        </w:tc>
        <w:tc>
          <w:tcPr>
            <w:tcW w:w="1906" w:type="dxa"/>
            <w:vAlign w:val="center"/>
          </w:tcPr>
          <w:p w:rsidR="00B303A1" w:rsidRDefault="00B303A1" w:rsidP="00E51E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</w:t>
            </w:r>
          </w:p>
          <w:p w:rsidR="00E51EB8" w:rsidRDefault="00E51EB8" w:rsidP="00E51E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КЦ</w:t>
            </w:r>
          </w:p>
          <w:p w:rsidR="00B303A1" w:rsidRPr="00736313" w:rsidRDefault="00B303A1" w:rsidP="00E51EB8">
            <w:pPr>
              <w:jc w:val="center"/>
              <w:rPr>
                <w:sz w:val="24"/>
                <w:szCs w:val="24"/>
              </w:rPr>
            </w:pPr>
          </w:p>
        </w:tc>
      </w:tr>
      <w:tr w:rsidR="00B303A1" w:rsidRPr="00736313" w:rsidTr="00250D8F">
        <w:tc>
          <w:tcPr>
            <w:tcW w:w="676" w:type="dxa"/>
          </w:tcPr>
          <w:p w:rsidR="00B303A1" w:rsidRPr="00E51EB8" w:rsidRDefault="00E51EB8" w:rsidP="00B303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9809" w:type="dxa"/>
            <w:gridSpan w:val="3"/>
          </w:tcPr>
          <w:p w:rsidR="00B303A1" w:rsidRPr="00736313" w:rsidRDefault="00B303A1" w:rsidP="00E51EB8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 w:rsidR="00E51EB8">
              <w:rPr>
                <w:b/>
                <w:i/>
                <w:sz w:val="24"/>
                <w:szCs w:val="24"/>
              </w:rPr>
              <w:t>Контрольно</w:t>
            </w:r>
            <w:r w:rsidRPr="00736313">
              <w:rPr>
                <w:b/>
                <w:i/>
                <w:sz w:val="24"/>
                <w:szCs w:val="24"/>
              </w:rPr>
              <w:t>-аналитическая деятельность</w:t>
            </w:r>
          </w:p>
        </w:tc>
      </w:tr>
      <w:tr w:rsidR="00B303A1" w:rsidRPr="00736313" w:rsidTr="00250D8F">
        <w:tc>
          <w:tcPr>
            <w:tcW w:w="676" w:type="dxa"/>
          </w:tcPr>
          <w:p w:rsidR="00B303A1" w:rsidRDefault="00E51EB8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  <w:p w:rsidR="00E51EB8" w:rsidRDefault="00E51EB8" w:rsidP="00B303A1">
            <w:pPr>
              <w:jc w:val="center"/>
              <w:rPr>
                <w:sz w:val="24"/>
                <w:szCs w:val="24"/>
              </w:rPr>
            </w:pPr>
          </w:p>
          <w:p w:rsidR="00E51EB8" w:rsidRPr="00736313" w:rsidRDefault="00E51EB8" w:rsidP="00B303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5982" w:type="dxa"/>
          </w:tcPr>
          <w:p w:rsidR="00E51EB8" w:rsidRPr="00E51EB8" w:rsidRDefault="00E51EB8" w:rsidP="00E51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51EB8">
              <w:rPr>
                <w:sz w:val="24"/>
                <w:szCs w:val="24"/>
              </w:rPr>
              <w:t>роверка документации специалистов</w:t>
            </w:r>
          </w:p>
          <w:p w:rsidR="00E51EB8" w:rsidRDefault="00E51EB8" w:rsidP="00E51EB8">
            <w:pPr>
              <w:jc w:val="both"/>
              <w:rPr>
                <w:sz w:val="24"/>
                <w:szCs w:val="24"/>
              </w:rPr>
            </w:pPr>
          </w:p>
          <w:p w:rsidR="00E51EB8" w:rsidRDefault="00E51EB8" w:rsidP="00E51EB8">
            <w:pPr>
              <w:jc w:val="both"/>
              <w:rPr>
                <w:sz w:val="24"/>
                <w:szCs w:val="24"/>
              </w:rPr>
            </w:pPr>
          </w:p>
          <w:p w:rsidR="00E51EB8" w:rsidRPr="00E51EB8" w:rsidRDefault="00E51EB8" w:rsidP="00E51EB8">
            <w:pPr>
              <w:jc w:val="both"/>
              <w:rPr>
                <w:sz w:val="24"/>
                <w:szCs w:val="24"/>
              </w:rPr>
            </w:pPr>
          </w:p>
          <w:p w:rsidR="00E51EB8" w:rsidRDefault="00E51EB8" w:rsidP="00E51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E51EB8">
              <w:rPr>
                <w:sz w:val="24"/>
                <w:szCs w:val="24"/>
              </w:rPr>
              <w:t>нализ эффективности</w:t>
            </w:r>
            <w:r>
              <w:rPr>
                <w:sz w:val="24"/>
                <w:szCs w:val="24"/>
              </w:rPr>
              <w:t xml:space="preserve"> сопровождения детей и их семей</w:t>
            </w:r>
          </w:p>
          <w:p w:rsidR="00E51EB8" w:rsidRDefault="00E51EB8" w:rsidP="00E51EB8">
            <w:pPr>
              <w:jc w:val="both"/>
              <w:rPr>
                <w:sz w:val="24"/>
                <w:szCs w:val="24"/>
              </w:rPr>
            </w:pPr>
          </w:p>
          <w:p w:rsidR="00E51EB8" w:rsidRPr="00E51EB8" w:rsidRDefault="00E51EB8" w:rsidP="00E51EB8">
            <w:pPr>
              <w:jc w:val="both"/>
              <w:rPr>
                <w:sz w:val="24"/>
                <w:szCs w:val="24"/>
              </w:rPr>
            </w:pPr>
          </w:p>
          <w:p w:rsidR="00E51EB8" w:rsidRPr="00E51EB8" w:rsidRDefault="00E51EB8" w:rsidP="00E51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E51EB8">
              <w:rPr>
                <w:sz w:val="24"/>
                <w:szCs w:val="24"/>
              </w:rPr>
              <w:t>нализ работы КЦ за</w:t>
            </w:r>
            <w:r w:rsidR="001F6DDC">
              <w:rPr>
                <w:sz w:val="24"/>
                <w:szCs w:val="24"/>
              </w:rPr>
              <w:t xml:space="preserve"> 2022 - 2023</w:t>
            </w:r>
            <w:r w:rsidRPr="00E51EB8">
              <w:rPr>
                <w:sz w:val="24"/>
                <w:szCs w:val="24"/>
              </w:rPr>
              <w:t xml:space="preserve"> учебный год</w:t>
            </w:r>
          </w:p>
          <w:p w:rsidR="00E51EB8" w:rsidRPr="00E51EB8" w:rsidRDefault="00E51EB8" w:rsidP="00E51EB8">
            <w:pPr>
              <w:jc w:val="both"/>
              <w:rPr>
                <w:sz w:val="24"/>
                <w:szCs w:val="24"/>
              </w:rPr>
            </w:pPr>
          </w:p>
          <w:p w:rsidR="00B303A1" w:rsidRPr="00E51EB8" w:rsidRDefault="00E51EB8" w:rsidP="00E51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51EB8">
              <w:rPr>
                <w:sz w:val="24"/>
                <w:szCs w:val="24"/>
              </w:rPr>
              <w:t>редставление</w:t>
            </w:r>
            <w:r>
              <w:rPr>
                <w:sz w:val="24"/>
                <w:szCs w:val="24"/>
              </w:rPr>
              <w:t xml:space="preserve"> отчетности администрации МАДОУ</w:t>
            </w:r>
          </w:p>
        </w:tc>
        <w:tc>
          <w:tcPr>
            <w:tcW w:w="1921" w:type="dxa"/>
          </w:tcPr>
          <w:p w:rsidR="00E51EB8" w:rsidRPr="00E51EB8" w:rsidRDefault="00E51EB8" w:rsidP="00E51EB8">
            <w:pPr>
              <w:jc w:val="center"/>
              <w:rPr>
                <w:sz w:val="24"/>
                <w:szCs w:val="24"/>
              </w:rPr>
            </w:pPr>
            <w:r w:rsidRPr="00E51EB8">
              <w:rPr>
                <w:sz w:val="24"/>
                <w:szCs w:val="24"/>
              </w:rPr>
              <w:t>Не реже 1 раза в квартал</w:t>
            </w:r>
          </w:p>
          <w:p w:rsidR="00E51EB8" w:rsidRPr="00E51EB8" w:rsidRDefault="00E51EB8" w:rsidP="00E51EB8">
            <w:pPr>
              <w:jc w:val="center"/>
              <w:rPr>
                <w:sz w:val="24"/>
                <w:szCs w:val="24"/>
              </w:rPr>
            </w:pPr>
          </w:p>
          <w:p w:rsidR="00E51EB8" w:rsidRPr="00E51EB8" w:rsidRDefault="00E51EB8" w:rsidP="00E51E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:rsidR="00E51EB8" w:rsidRPr="00E51EB8" w:rsidRDefault="00E51EB8" w:rsidP="00E51EB8">
            <w:pPr>
              <w:jc w:val="center"/>
              <w:rPr>
                <w:sz w:val="24"/>
                <w:szCs w:val="24"/>
              </w:rPr>
            </w:pPr>
          </w:p>
          <w:p w:rsidR="00E51EB8" w:rsidRPr="00E51EB8" w:rsidRDefault="00E51EB8" w:rsidP="00E51EB8">
            <w:pPr>
              <w:jc w:val="center"/>
              <w:rPr>
                <w:sz w:val="24"/>
                <w:szCs w:val="24"/>
              </w:rPr>
            </w:pPr>
            <w:r w:rsidRPr="00E51EB8">
              <w:rPr>
                <w:sz w:val="24"/>
                <w:szCs w:val="24"/>
              </w:rPr>
              <w:t>Апрель</w:t>
            </w:r>
          </w:p>
          <w:p w:rsidR="00E51EB8" w:rsidRPr="00E51EB8" w:rsidRDefault="00E51EB8" w:rsidP="00E51EB8">
            <w:pPr>
              <w:jc w:val="center"/>
              <w:rPr>
                <w:sz w:val="24"/>
                <w:szCs w:val="24"/>
              </w:rPr>
            </w:pPr>
          </w:p>
          <w:p w:rsidR="00B303A1" w:rsidRPr="00736313" w:rsidRDefault="00E51EB8" w:rsidP="00E51EB8">
            <w:pPr>
              <w:jc w:val="center"/>
              <w:rPr>
                <w:sz w:val="24"/>
                <w:szCs w:val="24"/>
              </w:rPr>
            </w:pPr>
            <w:r w:rsidRPr="00E51EB8">
              <w:rPr>
                <w:sz w:val="24"/>
                <w:szCs w:val="24"/>
              </w:rPr>
              <w:t>Апрель</w:t>
            </w:r>
          </w:p>
        </w:tc>
        <w:tc>
          <w:tcPr>
            <w:tcW w:w="1906" w:type="dxa"/>
          </w:tcPr>
          <w:p w:rsidR="00E51EB8" w:rsidRPr="00E51EB8" w:rsidRDefault="00E51EB8" w:rsidP="00E51EB8">
            <w:pPr>
              <w:jc w:val="center"/>
              <w:rPr>
                <w:sz w:val="24"/>
                <w:szCs w:val="24"/>
              </w:rPr>
            </w:pPr>
            <w:r w:rsidRPr="00E51EB8">
              <w:rPr>
                <w:sz w:val="24"/>
                <w:szCs w:val="24"/>
              </w:rPr>
              <w:t>Руководитель КЦ</w:t>
            </w:r>
          </w:p>
          <w:p w:rsidR="00B303A1" w:rsidRDefault="00B303A1" w:rsidP="00B303A1">
            <w:pPr>
              <w:jc w:val="center"/>
              <w:rPr>
                <w:sz w:val="24"/>
                <w:szCs w:val="24"/>
              </w:rPr>
            </w:pPr>
          </w:p>
          <w:p w:rsidR="00E21825" w:rsidRDefault="00E21825" w:rsidP="00B303A1">
            <w:pPr>
              <w:jc w:val="center"/>
              <w:rPr>
                <w:sz w:val="24"/>
                <w:szCs w:val="24"/>
              </w:rPr>
            </w:pPr>
          </w:p>
          <w:p w:rsidR="00E21825" w:rsidRPr="00E51EB8" w:rsidRDefault="00E21825" w:rsidP="00E21825">
            <w:pPr>
              <w:jc w:val="center"/>
              <w:rPr>
                <w:sz w:val="24"/>
                <w:szCs w:val="24"/>
              </w:rPr>
            </w:pPr>
            <w:r w:rsidRPr="00E51EB8">
              <w:rPr>
                <w:sz w:val="24"/>
                <w:szCs w:val="24"/>
              </w:rPr>
              <w:t>Руководитель КЦ</w:t>
            </w:r>
          </w:p>
          <w:p w:rsidR="00E21825" w:rsidRDefault="00E21825" w:rsidP="00B303A1">
            <w:pPr>
              <w:jc w:val="center"/>
              <w:rPr>
                <w:sz w:val="24"/>
                <w:szCs w:val="24"/>
              </w:rPr>
            </w:pPr>
          </w:p>
          <w:p w:rsidR="00E21825" w:rsidRPr="00E51EB8" w:rsidRDefault="00E21825" w:rsidP="00E21825">
            <w:pPr>
              <w:jc w:val="center"/>
              <w:rPr>
                <w:sz w:val="24"/>
                <w:szCs w:val="24"/>
              </w:rPr>
            </w:pPr>
            <w:r w:rsidRPr="00E51EB8">
              <w:rPr>
                <w:sz w:val="24"/>
                <w:szCs w:val="24"/>
              </w:rPr>
              <w:t>Руководитель КЦ</w:t>
            </w:r>
          </w:p>
          <w:p w:rsidR="00E21825" w:rsidRPr="00736313" w:rsidRDefault="00E21825" w:rsidP="00E218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 КЦ</w:t>
            </w:r>
          </w:p>
        </w:tc>
      </w:tr>
    </w:tbl>
    <w:p w:rsidR="00B25A4F" w:rsidRDefault="00B25A4F" w:rsidP="00B25A4F">
      <w:pPr>
        <w:spacing w:line="276" w:lineRule="auto"/>
        <w:ind w:firstLine="709"/>
        <w:jc w:val="center"/>
        <w:rPr>
          <w:b/>
          <w:szCs w:val="22"/>
        </w:rPr>
      </w:pPr>
    </w:p>
    <w:p w:rsidR="00B25A4F" w:rsidRDefault="00B25A4F" w:rsidP="00B25A4F"/>
    <w:p w:rsidR="00DB6BAE" w:rsidRDefault="00DB6BAE"/>
    <w:sectPr w:rsidR="00DB6BAE" w:rsidSect="00906D9E">
      <w:pgSz w:w="11906" w:h="16838"/>
      <w:pgMar w:top="28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A4587"/>
    <w:multiLevelType w:val="hybridMultilevel"/>
    <w:tmpl w:val="43B02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E15FD"/>
    <w:multiLevelType w:val="hybridMultilevel"/>
    <w:tmpl w:val="D7766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03165"/>
    <w:multiLevelType w:val="hybridMultilevel"/>
    <w:tmpl w:val="3B7A1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D6951"/>
    <w:multiLevelType w:val="hybridMultilevel"/>
    <w:tmpl w:val="DA741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A4F"/>
    <w:rsid w:val="0010689D"/>
    <w:rsid w:val="001F6DDC"/>
    <w:rsid w:val="00250D8F"/>
    <w:rsid w:val="002711DE"/>
    <w:rsid w:val="00302AAE"/>
    <w:rsid w:val="007E5929"/>
    <w:rsid w:val="007F1BDD"/>
    <w:rsid w:val="00906D9E"/>
    <w:rsid w:val="00B25A4F"/>
    <w:rsid w:val="00B303A1"/>
    <w:rsid w:val="00DB6BAE"/>
    <w:rsid w:val="00E12CE1"/>
    <w:rsid w:val="00E21825"/>
    <w:rsid w:val="00E5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2C228"/>
  <w15:chartTrackingRefBased/>
  <w15:docId w15:val="{4F5A2D90-7B74-4C67-88B7-D0AF1899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A4F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B25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B25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HU0hXj/e47+Mz13A8hKqhCijYLRZ9frfYQiqj6B2a1o=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8CRVJW3B2XnMD3N5C2stUeEiRk6js2Zfw9M8rlFANpE=</DigestValue>
    </Reference>
  </SignedInfo>
  <SignatureValue>gbSUyij4vjmQWZavuK2lR1BBSNsrQtW0ZuYelJEVIY1xpJLQPvF1oZPv8zNBuW8t
aKq0Ov8lC7PdZkIKyfW9sg==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GmyuSSzYPrPjOgDyGqHEeCvdRQE=</DigestValue>
      </Reference>
      <Reference URI="/word/fontTable.xml?ContentType=application/vnd.openxmlformats-officedocument.wordprocessingml.fontTable+xml">
        <DigestMethod Algorithm="http://www.w3.org/2000/09/xmldsig#sha1"/>
        <DigestValue>ZIUNJHD+GR7Aub+k6bhRTzKRbXw=</DigestValue>
      </Reference>
      <Reference URI="/word/numbering.xml?ContentType=application/vnd.openxmlformats-officedocument.wordprocessingml.numbering+xml">
        <DigestMethod Algorithm="http://www.w3.org/2000/09/xmldsig#sha1"/>
        <DigestValue>wa6saF3sGlWz8TB8QF01GGM2LwY=</DigestValue>
      </Reference>
      <Reference URI="/word/settings.xml?ContentType=application/vnd.openxmlformats-officedocument.wordprocessingml.settings+xml">
        <DigestMethod Algorithm="http://www.w3.org/2000/09/xmldsig#sha1"/>
        <DigestValue>+N1lN2DjqiEvryCsK2AyCLkx6Xo=</DigestValue>
      </Reference>
      <Reference URI="/word/styles.xml?ContentType=application/vnd.openxmlformats-officedocument.wordprocessingml.styles+xml">
        <DigestMethod Algorithm="http://www.w3.org/2000/09/xmldsig#sha1"/>
        <DigestValue>e1IZTGVUSpo/lLGjLzZGSYAsoPg=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2022-08-26T08:27:15Z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2022-08-26T08:27:15Z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111</cp:lastModifiedBy>
  <cp:revision>6</cp:revision>
  <cp:lastPrinted>2021-10-07T09:15:00Z</cp:lastPrinted>
  <dcterms:created xsi:type="dcterms:W3CDTF">2021-10-07T07:45:00Z</dcterms:created>
  <dcterms:modified xsi:type="dcterms:W3CDTF">2022-08-03T08:55:00Z</dcterms:modified>
</cp:coreProperties>
</file>