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Муниципальное бюджетное общеобразовательное учреждение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«</w:t>
      </w:r>
      <w:r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Школа № 378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»</w:t>
      </w:r>
    </w:p>
    <w:p w:rsidR="001D0884" w:rsidRPr="001D0884" w:rsidRDefault="001D0884" w:rsidP="001D0884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(МБОУ </w:t>
      </w:r>
      <w:r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ШКОЛА № 378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)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tbl>
      <w:tblPr>
        <w:tblW w:w="45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0"/>
        <w:gridCol w:w="4460"/>
      </w:tblGrid>
      <w:tr w:rsidR="001D0884" w:rsidRPr="001D0884" w:rsidTr="001D088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СОГЛАСОВАНО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Профсоюзным комитетом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МБОУ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ШКОЛА № 378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(протокол от </w:t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30.08.</w:t>
            </w: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21</w:t>
            </w: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№ </w:t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33</w:t>
            </w: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УТВЕРЖДАЮ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 xml:space="preserve">Директор МБОУ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ШКОЛА № 378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Иванов    С.С. Иванов</w:t>
            </w:r>
          </w:p>
          <w:p w:rsidR="001D0884" w:rsidRPr="001D0884" w:rsidRDefault="001D0884" w:rsidP="001D0884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31.08.</w:t>
            </w:r>
            <w:r w:rsidRPr="001D088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  <w:r w:rsidRPr="001D0884">
              <w:rPr>
                <w:rFonts w:ascii="Arial" w:eastAsia="Times New Roman" w:hAnsi="Arial" w:cs="Arial"/>
                <w:i/>
                <w:iCs/>
                <w:sz w:val="20"/>
                <w:szCs w:val="20"/>
                <w:shd w:val="clear" w:color="auto" w:fill="FFFFCC"/>
                <w:lang w:eastAsia="ru-RU"/>
              </w:rPr>
              <w:t>21</w:t>
            </w:r>
          </w:p>
        </w:tc>
      </w:tr>
    </w:tbl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p w:rsidR="001D0884" w:rsidRDefault="001D0884" w:rsidP="001D0884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1D0884">
        <w:rPr>
          <w:rFonts w:eastAsia="Times New Roman" w:cs="Times New Roman"/>
          <w:sz w:val="24"/>
          <w:szCs w:val="24"/>
          <w:lang w:eastAsia="ru-RU"/>
        </w:rPr>
        <w:br/>
      </w:r>
      <w:r w:rsidRPr="001D0884">
        <w:rPr>
          <w:rFonts w:eastAsia="Times New Roman" w:cs="Times New Roman"/>
          <w:b/>
          <w:bCs/>
          <w:sz w:val="24"/>
          <w:szCs w:val="24"/>
          <w:lang w:eastAsia="ru-RU"/>
        </w:rPr>
        <w:t>ПРАВИЛА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1D0884">
        <w:rPr>
          <w:rFonts w:eastAsia="Times New Roman" w:cs="Times New Roman"/>
          <w:b/>
          <w:bCs/>
          <w:sz w:val="24"/>
          <w:szCs w:val="24"/>
          <w:lang w:eastAsia="ru-RU"/>
        </w:rPr>
        <w:t>в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нутреннего трудового распорядка</w:t>
      </w:r>
    </w:p>
    <w:p w:rsidR="001D0884" w:rsidRPr="001D0884" w:rsidRDefault="001D0884" w:rsidP="001D0884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eastAsia="Times New Roman" w:cs="Times New Roman"/>
          <w:b/>
          <w:bCs/>
          <w:sz w:val="24"/>
          <w:szCs w:val="24"/>
          <w:lang w:eastAsia="ru-RU"/>
        </w:rPr>
        <w:t>для работников </w:t>
      </w:r>
      <w:r w:rsidRPr="001D0884">
        <w:rPr>
          <w:rFonts w:eastAsia="Times New Roman" w:cs="Times New Roman"/>
          <w:b/>
          <w:bCs/>
          <w:i/>
          <w:iCs/>
          <w:sz w:val="24"/>
          <w:szCs w:val="24"/>
          <w:shd w:val="clear" w:color="auto" w:fill="FFFFCC"/>
          <w:lang w:eastAsia="ru-RU"/>
        </w:rPr>
        <w:t xml:space="preserve">МБОУ </w:t>
      </w:r>
      <w:r>
        <w:rPr>
          <w:rFonts w:eastAsia="Times New Roman" w:cs="Times New Roman"/>
          <w:b/>
          <w:bCs/>
          <w:i/>
          <w:iCs/>
          <w:sz w:val="24"/>
          <w:szCs w:val="24"/>
          <w:shd w:val="clear" w:color="auto" w:fill="FFFFCC"/>
          <w:lang w:eastAsia="ru-RU"/>
        </w:rPr>
        <w:t>ШКОЛА № 378</w:t>
      </w:r>
    </w:p>
    <w:p w:rsid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1. Общие положения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Настоящие правила внутреннего трудового распорядка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(далее – Правила) устанавливают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взаимные права и обязанности работодателя –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МБОУ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 № 378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(далее –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 и работников, ответственность за их соблюдение и исполнение.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2. Порядок приема, перевода и увольнения работников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2.1. Работники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реализуют свое право на труд путем заключения трудового договора.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Сторонами трудового договора являются работник 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как юридическое ли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цо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– работодатель, представленный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директором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2.2. Лица, поступающие на работу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ШКОЛУ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проходят обязательный пре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дварительный медицинский осмотр </w:t>
      </w:r>
      <w:r w:rsidRPr="001D0884">
        <w:rPr>
          <w:rFonts w:eastAsia="Times New Roman" w:cs="Times New Roman"/>
          <w:sz w:val="24"/>
          <w:szCs w:val="24"/>
          <w:lang w:eastAsia="ru-RU"/>
        </w:rPr>
        <w:t xml:space="preserve">в порядке, предусмотренном действующим законодательством. Один раз в год работники </w:t>
      </w:r>
      <w:r w:rsidR="00C90019">
        <w:rPr>
          <w:rFonts w:eastAsia="Times New Roman" w:cs="Times New Roman"/>
          <w:sz w:val="24"/>
          <w:szCs w:val="24"/>
          <w:lang w:eastAsia="ru-RU"/>
        </w:rPr>
        <w:t>ШКОЛЫ</w:t>
      </w:r>
      <w:r w:rsidRPr="001D0884">
        <w:rPr>
          <w:rFonts w:eastAsia="Times New Roman" w:cs="Times New Roman"/>
          <w:sz w:val="24"/>
          <w:szCs w:val="24"/>
          <w:lang w:eastAsia="ru-RU"/>
        </w:rPr>
        <w:t xml:space="preserve"> направляются на периодический медицинский осмотр. В соответствии с медицинскими рекомендациями работники проходят внеочередные медицинские осмотры.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2.3. Трудовой договор заключается в письменной форме в двух экземплярах, каждый из которых подпи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сывается сторонами: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один экземпляр передается работнику, другой – хранится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2.4. Трудовой договор может заключаться: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на неопределенный срок;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на определенный срок не более пяти лет (срочный трудовой договор).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Срочный трудовой договор заключается, когда трудовые отношения не могут быть установлены на неопределенный срок с учетом характера предстоящей работы или условий ее выполнения.</w:t>
      </w:r>
    </w:p>
    <w:p w:rsidR="001D0884" w:rsidRPr="001D0884" w:rsidRDefault="001D0884" w:rsidP="00C90019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Срочный трудовой договор может заключаться в случаях</w:t>
      </w:r>
      <w:r w:rsidRPr="001D0884">
        <w:rPr>
          <w:rFonts w:eastAsia="Times New Roman" w:cs="Times New Roman"/>
          <w:sz w:val="24"/>
          <w:szCs w:val="24"/>
          <w:lang w:eastAsia="ru-RU"/>
        </w:rPr>
        <w:t xml:space="preserve">, предусмотренных Трудовым кодексом РФ и </w:t>
      </w:r>
      <w:proofErr w:type="spellStart"/>
      <w:proofErr w:type="gramStart"/>
      <w:r w:rsidRPr="001D0884">
        <w:rPr>
          <w:rFonts w:eastAsia="Times New Roman" w:cs="Times New Roman"/>
          <w:sz w:val="24"/>
          <w:szCs w:val="24"/>
          <w:lang w:eastAsia="ru-RU"/>
        </w:rPr>
        <w:t>и</w:t>
      </w:r>
      <w:proofErr w:type="spellEnd"/>
      <w:proofErr w:type="gramEnd"/>
      <w:r w:rsidRPr="001D0884">
        <w:rPr>
          <w:rFonts w:eastAsia="Times New Roman" w:cs="Times New Roman"/>
          <w:sz w:val="24"/>
          <w:szCs w:val="24"/>
          <w:lang w:eastAsia="ru-RU"/>
        </w:rPr>
        <w:t xml:space="preserve"> иными федеральными законами.</w:t>
      </w:r>
    </w:p>
    <w:p w:rsidR="001D0884" w:rsidRPr="001D0884" w:rsidRDefault="001D0884" w:rsidP="00C90019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2.5. По соглашению сторон при заключении трудового договора может быть установлен испытательный срок</w:t>
      </w:r>
      <w:r w:rsidRPr="001D0884">
        <w:rPr>
          <w:rFonts w:eastAsia="Times New Roman" w:cs="Times New Roman"/>
          <w:sz w:val="24"/>
          <w:szCs w:val="24"/>
          <w:lang w:eastAsia="ru-RU"/>
        </w:rPr>
        <w:t>, но не более трех месяцев, а для руководителя, его заместителей и главного бухгалтера – не более шести месяцев.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заключении трудового договора на срок от двух до шести месяцев испытание не может превышать двух недель.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срок испытания не засчитывается период временной нетрудоспособности работника и другие периоды, когда он фактически отсутствовал на работе.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 xml:space="preserve">Испытание при приеме на работу не устанавливается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для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беременных женщин и женщин, имеющих детей в возрасте до полутора лет;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лиц, не достигших возраста 18 лет;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лиц, получивших среднее профессиональное образование или высшее образование по 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лиц, избранных на выборную должность на оплачиваемую работу;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лиц, приглашенных на работу в порядке перевода от другого работодателя по согласованию между работодателями;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е) лиц, заключающих трудовой договор на срок до двух месяцев;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ж) иных лиц в случаях, предусмотренных Трудовым кодексом РФ, иными федеральными законами, коллективным договором.</w:t>
      </w:r>
    </w:p>
    <w:p w:rsidR="001D0884" w:rsidRPr="001D0884" w:rsidRDefault="001D0884" w:rsidP="001D0884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2.6. При заключении трудового договора </w:t>
      </w:r>
      <w:r w:rsid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лицо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поступающее на работу, предъявляет:</w:t>
      </w:r>
    </w:p>
    <w:p w:rsidR="001D0884" w:rsidRPr="001D0884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паспорт или иной документ, удостоверяющий личность;</w:t>
      </w:r>
    </w:p>
    <w:p w:rsidR="001D0884" w:rsidRPr="00C90019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eastAsia="Times New Roman" w:cs="Times New Roman"/>
          <w:sz w:val="24"/>
          <w:szCs w:val="24"/>
          <w:lang w:eastAsia="ru-RU"/>
        </w:rPr>
      </w:pPr>
      <w:r w:rsidRP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трудовую книжку и (или) сведения о трудовой деятельности, за исключением случаев, когда трудовой договор заключается впервые или работник поступает на работу на условиях совместительства (совместитель предъявляет сведения о трудовой деятельности, если отказался от ведения трудовой книжки в бумажной форме по основному месту работы). </w:t>
      </w:r>
      <w:proofErr w:type="gramStart"/>
      <w:r w:rsidRP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Если </w:t>
      </w:r>
      <w:r w:rsidR="00C90019" w:rsidRP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лицо</w:t>
      </w:r>
      <w:r w:rsidRP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поступающее на работу, отказалось от ведения бумажной трудовой книжки, предъявило только форму СТД-Р, сведений в которой недостаточно для того, чтобы сделать вывод о его квалификации и опыте или посчитать страховой стаж для начисления пособий, </w:t>
      </w:r>
      <w:r w:rsidRPr="00C90019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вправе запросить у него бумажную трудовую книжку, чтобы получить эту информацию и вернуть книжку лицу, или форму СТД-ПФР;</w:t>
      </w:r>
      <w:proofErr w:type="gramEnd"/>
    </w:p>
    <w:p w:rsidR="001D0884" w:rsidRPr="001D0884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документ, который подтверждает регистрацию в системе индивидуального персонифицированного учета, в том числе в форме электронного документа, либо страховое свидетельство государственного пенсионного страхования, за исключением случаев, когда трудовой договор заключается впервые;</w:t>
      </w:r>
    </w:p>
    <w:p w:rsidR="001D0884" w:rsidRPr="001D0884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документы воинского учета – для военнообязанных и лиц, подлежащих призыву на военную службу;</w:t>
      </w:r>
    </w:p>
    <w:p w:rsidR="001D0884" w:rsidRPr="001D0884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документы об образовании, о квалификации или наличии специальных знаний – при поступлении на работу, требующую специальных знаний или специальной подготовки;</w:t>
      </w:r>
    </w:p>
    <w:p w:rsidR="001D0884" w:rsidRPr="001D0884" w:rsidRDefault="001D0884" w:rsidP="001D0884">
      <w:pPr>
        <w:numPr>
          <w:ilvl w:val="0"/>
          <w:numId w:val="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справку о наличии (отсутствии) судимости или факта уголовного преследования либо о прекращении уголовного преследования по реабилитирующим основаниям.</w:t>
      </w:r>
    </w:p>
    <w:p w:rsidR="001D0884" w:rsidRPr="001D0884" w:rsidRDefault="001D0884" w:rsidP="00C90019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2.7. При заключении трудового договора работник, обучающийся по образовательным программам высшего образования,</w:t>
      </w:r>
      <w:r w:rsidRPr="001D0884">
        <w:rPr>
          <w:rFonts w:eastAsia="Times New Roman" w:cs="Times New Roman"/>
          <w:sz w:val="24"/>
          <w:szCs w:val="24"/>
          <w:lang w:eastAsia="ru-RU"/>
        </w:rPr>
        <w:t> предъявляет:</w:t>
      </w:r>
    </w:p>
    <w:p w:rsidR="001D0884" w:rsidRPr="001D0884" w:rsidRDefault="001D0884" w:rsidP="001D0884">
      <w:pPr>
        <w:numPr>
          <w:ilvl w:val="0"/>
          <w:numId w:val="3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документы, указанные в п. 2.6 Правил, за исключением документов об образовании и о квалификации;</w:t>
      </w:r>
    </w:p>
    <w:p w:rsidR="001D0884" w:rsidRPr="001D0884" w:rsidRDefault="001D0884" w:rsidP="001D0884">
      <w:pPr>
        <w:numPr>
          <w:ilvl w:val="0"/>
          <w:numId w:val="3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характеристику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обучающегося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выданную образовательной организацией, в которой он обучается;</w:t>
      </w:r>
    </w:p>
    <w:p w:rsidR="001D0884" w:rsidRPr="001D0884" w:rsidRDefault="001D0884" w:rsidP="001D0884">
      <w:pPr>
        <w:numPr>
          <w:ilvl w:val="0"/>
          <w:numId w:val="3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справку о периоде обучения, по самостоятельно установленному образовательной организацией  высшего образования образцу. Справка должна подтверждать, что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обучающийся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успешно прошел промежуточную аттестацию не менее чем за два года по направлениям, соответствующим дополнительным общеобразовательным программам или за три года по направлению «Образование и педагогические науки». В том числе справка должна содержать перечень освоенных учебных предметов, курсов, дисциплин, модулей, практики и общего количества часов, предусмотренных программами учебных предметов, курсов, дисциплин, модулей.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2.8. Прием на работу оформляется приказом, который объявляется работнику под подпись в трехдневный срок со дня фактического начала работы.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2.9. При приеме работника на работу или переводе его в установленном порядке на другую работу работодатель обязан под подпись:</w:t>
      </w:r>
    </w:p>
    <w:p w:rsidR="001D0884" w:rsidRPr="001D0884" w:rsidRDefault="001D0884" w:rsidP="001D0884">
      <w:pPr>
        <w:numPr>
          <w:ilvl w:val="0"/>
          <w:numId w:val="4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ознакомить работника с уставом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90019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 коллективным договором;</w:t>
      </w:r>
    </w:p>
    <w:p w:rsidR="001D0884" w:rsidRPr="001D0884" w:rsidRDefault="001D0884" w:rsidP="001D0884">
      <w:pPr>
        <w:numPr>
          <w:ilvl w:val="0"/>
          <w:numId w:val="4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ознакомить работника с действующими правилами внутреннего трудового распорядка, локальными нормативными актами, непосредственно связанными с его трудовой деятельностью;</w:t>
      </w:r>
    </w:p>
    <w:p w:rsidR="001D0884" w:rsidRPr="001D0884" w:rsidRDefault="001D0884" w:rsidP="001D0884">
      <w:pPr>
        <w:numPr>
          <w:ilvl w:val="0"/>
          <w:numId w:val="4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проинструктировать работника по охране труда и технике безопасности, производственной санитарии и гигиене, противопожарной безопасности и порядку организации охраны жизни и здоровья детей. Инструктаж оформляется в журнале установленного образца.</w:t>
      </w:r>
    </w:p>
    <w:p w:rsidR="001D0884" w:rsidRPr="001D0884" w:rsidRDefault="001D0884" w:rsidP="00C90019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2.10. В соответствии с приказом о приеме на работу</w:t>
      </w:r>
      <w:r w:rsid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работода</w:t>
      </w:r>
      <w:r w:rsidR="00C90019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тель обязан в течение пяти дней </w:t>
      </w:r>
      <w:r w:rsidRPr="001D0884">
        <w:rPr>
          <w:rFonts w:eastAsia="Times New Roman" w:cs="Times New Roman"/>
          <w:sz w:val="24"/>
          <w:szCs w:val="24"/>
          <w:lang w:eastAsia="ru-RU"/>
        </w:rPr>
        <w:t xml:space="preserve">сделать запись в трудовой книжке работника, если он не отказался от ведения трудовой книжки. У </w:t>
      </w:r>
      <w:proofErr w:type="gramStart"/>
      <w:r w:rsidRPr="001D0884">
        <w:rPr>
          <w:rFonts w:eastAsia="Times New Roman" w:cs="Times New Roman"/>
          <w:sz w:val="24"/>
          <w:szCs w:val="24"/>
          <w:lang w:eastAsia="ru-RU"/>
        </w:rPr>
        <w:t>работающих</w:t>
      </w:r>
      <w:proofErr w:type="gramEnd"/>
      <w:r w:rsidRPr="001D0884">
        <w:rPr>
          <w:rFonts w:eastAsia="Times New Roman" w:cs="Times New Roman"/>
          <w:sz w:val="24"/>
          <w:szCs w:val="24"/>
          <w:lang w:eastAsia="ru-RU"/>
        </w:rPr>
        <w:t xml:space="preserve"> по совместительству трудовые книжки ведутся по основному месту работы. Если работник отказался от ведения трудовой книжки, </w:t>
      </w:r>
      <w:r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ШКОЛА</w:t>
      </w:r>
      <w:r w:rsidRPr="001D0884">
        <w:rPr>
          <w:rFonts w:eastAsia="Times New Roman" w:cs="Times New Roman"/>
          <w:sz w:val="24"/>
          <w:szCs w:val="24"/>
          <w:lang w:eastAsia="ru-RU"/>
        </w:rPr>
        <w:t> предоставляет</w:t>
      </w:r>
      <w:r w:rsidRPr="001D0884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  <w:r w:rsidRPr="001D0884">
        <w:rPr>
          <w:rFonts w:eastAsia="Times New Roman" w:cs="Times New Roman"/>
          <w:sz w:val="24"/>
          <w:szCs w:val="24"/>
          <w:lang w:eastAsia="ru-RU"/>
        </w:rPr>
        <w:t>сведения о трудовой деятельности работника в органы Пенсионного фонда РФ, в соответствии с порядком, определенным законодательством РФ.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2.11. На каждого работника</w:t>
      </w:r>
      <w:r w:rsidR="006C54D3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Ы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ведется личное дело. Личное дело работника хранится у работодателя.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Документы в личных делах располагаются в следующем порядке: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внутренняя опись документов;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лист с отметками об ознакомлении работника с личным делом;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лист с отметками о результатах ежегодной проверки состояния личного дела;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личный листок по учету кадров и дополнение к нему;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автобиография;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заявление о приеме на работу;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должностная инструкция;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характеристики и рекомендательные письма;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трудовой договор и дополнительные соглашения к нему;</w:t>
      </w:r>
    </w:p>
    <w:p w:rsidR="001D0884" w:rsidRPr="006C54D3" w:rsidRDefault="001D0884" w:rsidP="006C54D3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договор о полной материальной ответственности (если работник – материально</w:t>
      </w:r>
      <w:r w:rsidR="006C54D3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-</w:t>
      </w:r>
      <w:r w:rsidRP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ответственное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лицо</w:t>
      </w:r>
      <w:r w:rsidRP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);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копии приказов по личному составу, которые касаются работника;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аттестационные листы;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отзывы должностных лиц о работнике;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лист-заверитель (составляют при сдаче личного дела в архив);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результаты </w:t>
      </w:r>
      <w:proofErr w:type="gramStart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предварительного</w:t>
      </w:r>
      <w:proofErr w:type="gramEnd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и обязательных периодических медицинских осмотров;</w:t>
      </w:r>
    </w:p>
    <w:p w:rsidR="001D0884" w:rsidRPr="001D0884" w:rsidRDefault="001D0884" w:rsidP="001D0884">
      <w:pPr>
        <w:numPr>
          <w:ilvl w:val="0"/>
          <w:numId w:val="5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согласия на обработку персональных данных.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личное дело не включаются копии приказов о наложении взысканий, справки о состоянии здоровья и с места жительства, заявления об отпусках, копии приказов об отпусках и другие документы второстепенного значения.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2.12. Перевод работника на другую работу допускается только по соглашению между работником и работодателем. Соглашение о переводе на другую работу заключается в письменной форме.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Перевод работника на другую работу без его согласия допускается в случае катастрофы природного или техногенного характера, производственной аварии, несчастного случая на 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 (далее – чрезвычайные обстоятельства).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Перевод работника без его согласия на срок до одного месяца на не обусловленную трудовым договором работу допускается также в случаях простоя (временной приостановки работы по причинам экономического, технологического, технического или организационного характера), необходимости предотвращения уничтожения или порчи имущества либо замещения временно отсутствующего работника, если простой или необходимость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предотвращения уничтожения или порчи имущества либо замещения временно отсутствующего работника вызваны чрезвычайными обстоятельствами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 Если этот перевод осуществляется на работу, требующую более низкой квалификации, то он допускается только с письменного согласия работника.</w:t>
      </w:r>
    </w:p>
    <w:p w:rsidR="001D0884" w:rsidRPr="001D0884" w:rsidRDefault="001D0884" w:rsidP="006C54D3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2.13. Работник имеет право расторгнуть трудовой договор по своей инициативе, предупредив об этом работодателя письменно за две недели</w:t>
      </w:r>
      <w:r w:rsidRPr="001D0884">
        <w:rPr>
          <w:rFonts w:eastAsia="Times New Roman" w:cs="Times New Roman"/>
          <w:sz w:val="24"/>
          <w:szCs w:val="24"/>
          <w:lang w:eastAsia="ru-RU"/>
        </w:rPr>
        <w:t xml:space="preserve">. По истечении срока предупреждения работник вправе прекратить работу. По договоренности между работником и работодателем трудовой </w:t>
      </w:r>
      <w:proofErr w:type="gramStart"/>
      <w:r w:rsidRPr="001D0884">
        <w:rPr>
          <w:rFonts w:eastAsia="Times New Roman" w:cs="Times New Roman"/>
          <w:sz w:val="24"/>
          <w:szCs w:val="24"/>
          <w:lang w:eastAsia="ru-RU"/>
        </w:rPr>
        <w:t>договор</w:t>
      </w:r>
      <w:proofErr w:type="gramEnd"/>
      <w:r w:rsidRPr="001D0884">
        <w:rPr>
          <w:rFonts w:eastAsia="Times New Roman" w:cs="Times New Roman"/>
          <w:sz w:val="24"/>
          <w:szCs w:val="24"/>
          <w:lang w:eastAsia="ru-RU"/>
        </w:rPr>
        <w:t xml:space="preserve"> может быть расторгнут и до истечения срока предупреждения об увольнении.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Прекращение трудового договора по другим причинам может иметь место только по основаниям и с соблюдением порядка и процедур, предусмотренных Трудовым кодексом РФ и иными федеральными законами.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2.14. Днем увольнения считается последний день работы. В день увольнения работодатель выдает работнику его трудовую книжку с внесенной в нее и заверенной печатью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записью об увольнении, если работник не отказался от ведения трудовой книжки, или сведения о трудовой деятельности, а также производит с ним окончательный расчет.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3. Порядок формирования и выдачи сведений о трудовой деятельности работников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3.1. С 1 января 2020 года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 электронном виде ведет и предоставляет в Пенсионный фонд России сведения о трудовой деятельности каждого работника. Сведения включают в себя данные о месте работы, трудовой функции, датах приема на работу, постоянных переводах, основаниях и причинах расторжения договора с работниками, а также другие необходимые сведения.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3.2.  Директор назначает приказом работника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который отвечает за ведение и предоставление в Пенсионный фонд России сведений о трудовой деятельности работников. Назначенный работник должен быть ознакомлен с приказом под подпись.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3.3. Сведения о трудовой деятельности за отчетный месяц передаются в Пенсионный фонд России не позднее 15 числа следующего месяца. Если 15 число месяца приходится на выходной или нерабочий праздничный день, днем окончания срока считается ближайший следующий за ним рабочий день. В случаях приема на работу и увольнения работника сведения передаются не позднее рабочего дня, следующего за днем издания соответствующего приказа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ОЙ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3.4. </w:t>
      </w:r>
      <w:proofErr w:type="gramStart"/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обязан</w:t>
      </w:r>
      <w:r w:rsidR="006C54D3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предоставить работнику сведения о трудовой деятельности за период работы в организации способом, указанном в заявлении работника:</w:t>
      </w:r>
      <w:proofErr w:type="gramEnd"/>
    </w:p>
    <w:p w:rsidR="001D0884" w:rsidRPr="001D0884" w:rsidRDefault="001D0884" w:rsidP="001D0884">
      <w:pPr>
        <w:numPr>
          <w:ilvl w:val="0"/>
          <w:numId w:val="6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на бумажном носителе,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заверенные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надлежащим способом;</w:t>
      </w:r>
    </w:p>
    <w:p w:rsidR="001D0884" w:rsidRPr="001D0884" w:rsidRDefault="001D0884" w:rsidP="001D0884">
      <w:pPr>
        <w:numPr>
          <w:ilvl w:val="0"/>
          <w:numId w:val="6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форме электронного документа, подписанного усиленной квалифицированной электронной подписью (в случае ее наличия у работодателя).</w:t>
      </w:r>
    </w:p>
    <w:p w:rsidR="001D0884" w:rsidRPr="001D0884" w:rsidRDefault="001D0884" w:rsidP="001D0884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Сведения о трудовой деятельности предоставляются:</w:t>
      </w:r>
    </w:p>
    <w:p w:rsidR="001D0884" w:rsidRPr="001D0884" w:rsidRDefault="001D0884" w:rsidP="001D0884">
      <w:pPr>
        <w:numPr>
          <w:ilvl w:val="0"/>
          <w:numId w:val="7"/>
        </w:numPr>
        <w:spacing w:line="240" w:lineRule="auto"/>
        <w:ind w:left="270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период работы не позднее трех рабочих дней со дня подачи этого заявления;</w:t>
      </w:r>
    </w:p>
    <w:p w:rsidR="001D0884" w:rsidRPr="001D0884" w:rsidRDefault="001D0884" w:rsidP="001D0884">
      <w:pPr>
        <w:numPr>
          <w:ilvl w:val="0"/>
          <w:numId w:val="7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увольнении — в день прекращения трудового договора.</w:t>
      </w:r>
    </w:p>
    <w:p w:rsidR="001D0884" w:rsidRPr="001D0884" w:rsidRDefault="001D0884" w:rsidP="006C54D3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3.5. Заявление работника о выдаче сведений о трудовой деятельности у работодателя может быть подано в письменном виде или направлено на электронную почту работодателя</w:t>
      </w:r>
      <w:r w:rsidR="006C54D3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kadry_mbou_</w:t>
      </w:r>
      <w:r w:rsidR="006C54D3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378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@mail.ru</w:t>
      </w:r>
      <w:r w:rsidRPr="001D0884">
        <w:rPr>
          <w:rFonts w:eastAsia="Times New Roman" w:cs="Times New Roman"/>
          <w:sz w:val="24"/>
          <w:szCs w:val="24"/>
          <w:lang w:eastAsia="ru-RU"/>
        </w:rPr>
        <w:t>. При использовании электронной почты работодателя работник направляет отсканированное заявление, в котором содержится: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наименование работодателя;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должностное </w:t>
      </w:r>
      <w:r w:rsidR="006C54D3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лицо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на имя которого направлено заявление (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);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просьба о направлении в форме электронного документа сведений о трудовой деятельности у работодателя;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адрес электронной почты работника;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собственноручная подпись работника;</w:t>
      </w:r>
    </w:p>
    <w:p w:rsidR="001D0884" w:rsidRPr="001D0884" w:rsidRDefault="001D0884" w:rsidP="001D0884">
      <w:pPr>
        <w:numPr>
          <w:ilvl w:val="0"/>
          <w:numId w:val="8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дата написания заявления.</w:t>
      </w:r>
    </w:p>
    <w:p w:rsidR="001D0884" w:rsidRPr="001D0884" w:rsidRDefault="001D0884" w:rsidP="006C54D3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3.6. В случае,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получения, работодатель направляет</w:t>
      </w:r>
      <w:r w:rsidRPr="001D0884">
        <w:rPr>
          <w:rFonts w:eastAsia="Times New Roman" w:cs="Times New Roman"/>
          <w:sz w:val="24"/>
          <w:szCs w:val="24"/>
          <w:lang w:eastAsia="ru-RU"/>
        </w:rPr>
        <w:t> работнику их по почте заказным письмом на бумажном носителе, заверенные надлежащим образом.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4. Основные права и обязанности работников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4.1. Работник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имеет права и обязанности, предусмотренные трудовым договором, а также все иные права и обязанности, предусмотренные </w:t>
      </w:r>
      <w:hyperlink r:id="rId6" w:anchor="/document/99/901807664/" w:history="1">
        <w:r w:rsidRPr="001D0884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Трудовым кодексом РФ</w:t>
        </w:r>
      </w:hyperlink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</w:t>
      </w:r>
      <w:hyperlink r:id="rId7" w:anchor="/document/99/902389617/" w:history="1">
        <w:r w:rsidRPr="001D0884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Федеральным законом от 29.12.2012 № 273-ФЗ «Об образовании в Российской Федерации»</w:t>
        </w:r>
      </w:hyperlink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иными федеральными законами и нормативными правовыми актами, которые предусмотрены для соответствующей категории работников.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4.2. Работник имеет право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4.2.1. предоставление ему работы, обусловленной трудовым договором;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4.2.2.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4.2.3. своевременную и в полном размере выплату заработной платы в соответствии с трудовым договором и настоящими Правилами;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4.2.4. отдых, обеспечиваемый установлением предусмотренной продолжительности рабочего времени, предоставлением еженедельных выходных дней, нерабочих праздничных дней, оплачиваемых ежегодных отпусков;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4.2.5. полную и достоверную информацию об условиях труда и требованиях охраны труда на рабочем месте;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4.2.6. подготовку и дополнительное профессиональное образование в порядке, предусмотренном Трудовым кодексом РФ и иными 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4.2.7. объединение, включая право на создание профсоюзов и участие в них;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4.2.8. участие в управлении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 формах, предусмотренных </w:t>
      </w:r>
      <w:hyperlink r:id="rId8" w:anchor="/document/99/901807664/" w:history="1">
        <w:r w:rsidRPr="001D0884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Трудовым кодексом РФ</w:t>
        </w:r>
      </w:hyperlink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иными федеральными законами и коллективным договором;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4.2.10. защиту своих трудовых прав, свобод и законных интересов всеми не запрещенными законом способами;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4.2.11. разрешение индивидуальных и коллективных трудовых споров, включая право на забастовку, в порядке, установленном </w:t>
      </w:r>
      <w:hyperlink r:id="rId9" w:anchor="/document/99/901807664/" w:history="1">
        <w:r w:rsidRPr="001D0884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Трудовым кодексом РФ</w:t>
        </w:r>
      </w:hyperlink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 иными 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4.2.12. возмещение вреда, причиненного в связи с исполнением трудовых обязанностей, и компенсацию морального вреда в порядке, установленном </w:t>
      </w:r>
      <w:hyperlink r:id="rId10" w:anchor="/document/99/901807664/" w:history="1">
        <w:r w:rsidRPr="001D0884">
          <w:rPr>
            <w:rFonts w:ascii="Arial" w:eastAsia="Times New Roman" w:hAnsi="Arial" w:cs="Arial"/>
            <w:color w:val="01745C"/>
            <w:sz w:val="21"/>
            <w:szCs w:val="21"/>
            <w:lang w:eastAsia="ru-RU"/>
          </w:rPr>
          <w:t>Трудовым кодексом РФ</w:t>
        </w:r>
      </w:hyperlink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 иными 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4.2.13. обязательное социальное страхование в порядке и случаях, предусмотренных федеральными законами.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 Работник обязан: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4.3.1. добросовестно исполнять свои трудовые обязанности, возложенные на него трудовым договором;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4.3.2. соблюдать правила внутреннего трудового распорядка, трудовую дисциплину;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4.3.3. выполнять установленные нормы труда;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4.3.4. соблюдать требования по охране труда и обеспечению безопасности труда;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4.3.5. бережно относиться к имуществу работодателя (в том числе к имуществу третьих лиц, находящемуся у работодателя, если работодатель несет ответственность за сохранность этого имущества) и других работников;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4.3.6. незамедлительно сообщать работодателю либо непосредственному руководителю о возникновении ситуации, представляющей угрозу жизни и здоровью людей, сохранности имущества работодателя (в том числе имущества третьих лиц, находящегося у работодателя, если работодатель несет ответственность за сохранность этого имущества);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4.3.7. по направлению работодателя проходить периодические медицинские осмотры.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4.3.8. при наличии доступа к электронной корпоративной почте проверять ее с периодичностью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один раз в два часа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 течение рабочего дня и оперативно отвечать на письма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руководства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и структурного подразделения, в котором работает работник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 не передавать никому пароль от электронной корпоративной почты и компьютера, закрепленного за работником;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 Педагогические работники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пользуются следующими 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академическими правами и свободами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4.4.1. свобода преподавания, свободное выражение своего мнения, свобода от вмешательства в профессиональную деятельность;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4.4.2. свобода выбора и использования педагогически обоснованных форм, средств, методов обучения и воспитания;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4.4.3. 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4.4.4. право на выбор учебников, учебных пособий, материалов и иных средств обучения и воспитания в соответствии с образовательной программой и в порядке, установленном законодательством об образовании;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4.4.5. право на участие в разработке образовательных программ, в том числе учебных планов, календарных учебных графиков, рабочих учебных предметов, курсов, дисциплин (модулей), методических материалов и иных компонентов образовательных программ;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4.4.6. право на осуществление научной, научно-технической, творческой, исследовательской деятельности, участие в экспериментальной и международной деятельности, разработках и во внедрении инноваций;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4.4.7. право на бесплатное пользование библиотеками и информационными ресурсами, а также доступ в порядке, установленном локальными нормативными актами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4.4.8. право на бесплатное пользование образовательными, методическими и научными услугами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 порядке, установленном законодательством Российской Федерации или локальными нормативными актами;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4.4.9. право на участие в управлении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 том числе в коллегиальных органах управления, в порядке, установленном уставом 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4.4.10. право на участие в обсуждении вопросов, относящихся к деятельности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 том числе через органы управления и общественные организации;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4.4.11. право на объединение в общественные профессиональные организации в формах и в порядке, которые установлены законодательством Российской Федерации;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4.4.12. право на обращение в комиссию по урегулированию споров между участниками образовательных отношений;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4.4.13.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 Педагогические работники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имеют следующие 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трудовые права и социальные гарантии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4.5.1. право на сокращенную продолжительность рабочего времени;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4.5.2. право на дополнительное профессиональное образование по профилю педагогической деятельности не реже чем один раз в три года;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4.5.3. право на ежегодный основной удлиненный оплачиваемый отпуск, продолжительность которого определяется Правительством РФ;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4.5.4. право на длительный отпуск сроком до одного года не реже чем через каждые десять лет непрерывной педагогической работы в порядке, установленном федеральными нормативными правовыми актами;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4.5.5. право на досрочное назначение страховой пенсии по старости в порядке, установленном законодательством РФ;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4.5.6. право на предоставление педагогическим работникам, состоящим на учете в качестве нуждающихся в жилых помещениях, вне очереди жилых помещений по договорам социального найма, право на предоставление жилых помещений специализированного жилищного фонда;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4.5.7. иные трудовые права, меры социальной поддержки, установленные федеральными законами и иными нормативными правовыми актами.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 Педагогические работники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6C54D3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обязаны: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4.6.1. осуществлять свою деятельность на высоком профессиональном уровне, обеспечивать в полном объеме реализацию преподаваемого учебного предмета, курса, дисциплины (модуля) в соответствии с утвержденной рабочей программой;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4.6.2. соблюдать правовые, нравственные и этические нормы, следовать требованиям профессиональной этики;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4.6.3. уважать честь и достоинство обучающихся и других участников образовательных отношений;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4.6.4. развивать у обучающихся познавательную активность, самостоятельность, инициативу, творческие способности, формировать гражданскую позицию, способность к труду и жизни в условиях современного мира, формировать у обучающихся культуру здорового и безопасного образа жизни;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4.6.5. применять педагогически обоснованные и обеспечивающие высокое качество образования формы, методы обучения и воспитания;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4.6.6.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4.6.7. систематически повышать свой профессиональный уровень, по направлению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получать дополнительное профессиональное образование;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4.6.8. проходить аттестацию на соответствие занимаемой должности в порядке, установленном законодательством об образовании;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4.6.9. проходить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в соответствии с медицинскими рекомендациями;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4.6.10. проходить в установленном законодательством РФ порядке обучение и проверку знаний и навыков в области охраны труда;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4.6.11. соблюдать устав 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положение о специализированном структурном подразделении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,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настоящие Правила;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4.6.12. при осуществлении академических прав и свобод соблюдать права и свободы других участников образовательных отношений, требования законодательства РФ, нормы профессиональной этики педагогических работников, закрепленные в локальных нормативных актах 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4.6.13. использовать личные мобильные устройства на территории образовательной организации только в беззвучном режиме с отключенной вибрацией.</w:t>
      </w:r>
    </w:p>
    <w:p w:rsidR="001D0884" w:rsidRPr="001D0884" w:rsidRDefault="001D0884" w:rsidP="005C70D6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4.7. Работники, достигшие возраста сорока лет</w:t>
      </w:r>
      <w:r w:rsidRPr="001D0884">
        <w:rPr>
          <w:rFonts w:eastAsia="Times New Roman" w:cs="Times New Roman"/>
          <w:sz w:val="24"/>
          <w:szCs w:val="24"/>
          <w:lang w:eastAsia="ru-RU"/>
        </w:rPr>
        <w:t>, за исключением лиц, указанных в</w:t>
      </w:r>
      <w:r w:rsidR="005C70D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п. 4.7.1 настоящих Правил,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год с сохранением за ними места работы (должности) и среднего заработка.</w:t>
      </w:r>
    </w:p>
    <w:p w:rsidR="001D0884" w:rsidRPr="001D0884" w:rsidRDefault="001D0884" w:rsidP="005C70D6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4.7.1. Работники, достигшие </w:t>
      </w:r>
      <w:proofErr w:type="spell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предпенсионного</w:t>
      </w:r>
      <w:proofErr w:type="spell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возраста, и работники – получатели пенсии по старости или пенсии за выслугу лет, при прохождении диспансеризации в порядке, предусмотренном законодательством в сфере охраны здоровья, освобождаются от работы на два рабочих дня</w:t>
      </w:r>
      <w:r w:rsidR="005C70D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один раз в год с сохранением за ними места работы (должности) и среднего заработка.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4.7.2. Работники освобождаются от работы для прохождения диспансеризации на основании письменного заявления на имя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директора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, согласованного с непосредственным руководителем или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лицом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, временно исполняющим его обязанности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 Согласованное заявление подают в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отдел кадров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4.7.3. Если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не согласится с датой освобождения от работы, указанной в заявлении, работнику предлагают выбрать другую дату.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4.7.4. Результаты рассмотрения заявления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, 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лицо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, его заменяющее,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оформляют в виде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резолюции на заявлении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5C70D6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4.7.5. Работник должен представить</w:t>
      </w:r>
      <w:r w:rsidR="005C70D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в 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отдел кадров</w:t>
      </w:r>
      <w:r w:rsidRPr="001D0884">
        <w:rPr>
          <w:rFonts w:eastAsia="Times New Roman" w:cs="Times New Roman"/>
          <w:sz w:val="24"/>
          <w:szCs w:val="24"/>
          <w:lang w:eastAsia="ru-RU"/>
        </w:rPr>
        <w:t> справку из медицинской организации, подтверждающую прохождение диспансеризации в день (дни) освобождения от работы не позднее 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трех рабочих дней</w:t>
      </w:r>
      <w:r w:rsidRPr="001D0884">
        <w:rPr>
          <w:rFonts w:eastAsia="Times New Roman" w:cs="Times New Roman"/>
          <w:sz w:val="24"/>
          <w:szCs w:val="24"/>
          <w:lang w:eastAsia="ru-RU"/>
        </w:rPr>
        <w:t> со дня прохождения диспансеризации. Если работник не представит справку в указанный срок, работодатель вправе привлечь работника к дисциплинарной ответственности в порядке, предусмотренном в разделе 10 настоящих Правил.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4.8. Конкретные трудовые обязанности работников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определяются трудовым договором и должностной инструкцией, соответствующими локальными нормативными актами, федеральными законами и иными нормативными правовыми актами.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 Основные права и обязанности работодателя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 Работодатель имеет право: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5.1.1. заключать, изменять и расторгать трудовые договоры с работниками в порядке и на условиях, установленных Трудовым кодексом РФ и иными 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5.1.2. вести коллективные переговоры и заключать коллективные договоры;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5.1.3. поощрять работников за добросовестный эффективный труд;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5.1.4. требовать от работников исполнения ими трудовых обязанностей и бережного отношения к имуществу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 других работников, соблюдения настоящих Правил, иных локальных нормативных актов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5.1.5. привлекать работников к дисциплинарной и материальной ответственности в порядке, установленном Трудовым кодексом РФ и иными 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5.1.6. реализовывать права, предоставленные ему законодательством о специальной оценке условий труда;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5.1.7. разрабатывать и принимать локальные нормативные акты;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5.1.8. устанавливать штатное расписание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5.1.9. распределять должностные обязанности между работниками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 Работодатель обязан: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5.2.1.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5.2.2. предоставлять работникам работу, обусловленную трудовым договором;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5.2.3. обеспечивать безопасность и условия труда, соответствующие государственным нормативным требованиям охраны труда;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5.2.4.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5.2.5. обеспечивать работникам равную оплату труда за труд равной ценности;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5.2.6. своевременно и в полном размере выплачивать причитающуюся работникам заработную плату дважды в месяц –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8 и 23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числа каждого месяца в соответствии с Трудовым кодексом РФ, трудовыми договорами и настоящими Правилами;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5.2.7. вести коллективные переговоры, а также заключать коллективный договор в порядке, установленном Трудовым кодексом РФ;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5.2.8. предоставлять представителям работников полную и достоверную информацию, необходимую для заключения коллективного договора, соглашения и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контроля за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их выполнением;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5.2.9. знакомить работников под подпись с принимаемыми локальными нормативными актами, непосредственно связанными с их трудовой деятельностью;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5.2.10. своевременно выполнять предписания федерального органа исполнительной власти, 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5.2.11. 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5.2.12. создавать условия, обеспечивающие участие работников в управлении организацией в предусмотренных Трудовым кодексом РФ, иными федеральными законами и коллективным договором формах; 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5.2.13. обеспечивать бытовые нужды работников, связанные с исполнением ими трудовых обязанностей;</w:t>
      </w:r>
    </w:p>
    <w:p w:rsidR="001D0884" w:rsidRPr="001D0884" w:rsidRDefault="001D0884" w:rsidP="005C70D6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5.2.14. осуществлять обязательное социальное страхование работников в порядке,</w:t>
      </w:r>
      <w:r w:rsidR="005C70D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установленном федеральными законами;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5.2.15. возмещать вред, причиненный работникам в связи с исполнением ими трудовых обязанностей, а также компенсировать моральный вред в порядке и на условиях, которые 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5.2.16.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5.2.17. создавать условия и организовывать дополнительное профессиональное образование работников;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5.2.18. создавать необходимые условия для охраны и укрепления здоровья, организации питания работников 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 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6. Рабочее время и его использование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6.1. Режим работы 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определяется приказами (распоряжениями)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директора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и локальными нормативными актами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5C70D6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устанавливается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пятидневная рабочая неделя для педагогического состава</w:t>
      </w:r>
      <w:r w:rsidR="005C70D6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дошкольного отделения и начальной школы и шестидневная рабочая неделя для</w:t>
      </w:r>
      <w:r w:rsidR="005C70D6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педагогического состава основной и средней школы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Рабочее время педагогических работников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определяется графиками работы, учебным расписанием, графиком дежурств и обязанностями, предусмотренными их трудовыми договорами и дополнительными соглашениями к ним.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Дошкольное отделение работает с 7:00 до 19:00 при 12-часовом пребывании детей.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Школьное отделение работает с 8:00 до 20:00.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График работы школьной библиотеки определяется распоряжением директора 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.</w:t>
      </w:r>
    </w:p>
    <w:p w:rsidR="001D0884" w:rsidRPr="001D0884" w:rsidRDefault="001D0884" w:rsidP="009A48B0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Для руководящего, административно-хозяйственного, обслуживающего и учебно-</w:t>
      </w:r>
      <w:r w:rsidRPr="001D0884">
        <w:rPr>
          <w:rFonts w:eastAsia="Times New Roman" w:cs="Times New Roman"/>
          <w:sz w:val="24"/>
          <w:szCs w:val="24"/>
          <w:lang w:eastAsia="ru-RU"/>
        </w:rPr>
        <w:t>вспомогательного персонала устанавливается 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пяти- или шестидневная рабочая неделя</w:t>
      </w:r>
      <w:r w:rsidRPr="001D0884">
        <w:rPr>
          <w:rFonts w:eastAsia="Times New Roman" w:cs="Times New Roman"/>
          <w:sz w:val="24"/>
          <w:szCs w:val="24"/>
          <w:lang w:eastAsia="ru-RU"/>
        </w:rPr>
        <w:t> в соответствии с графиками работы. Графики работы утверждаются директором </w:t>
      </w:r>
      <w:r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</w:t>
      </w:r>
      <w:r w:rsidR="009A48B0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Ы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с учетом мнения профсоюзного органа</w:t>
      </w:r>
      <w:r w:rsidRPr="001D0884">
        <w:rPr>
          <w:rFonts w:eastAsia="Times New Roman" w:cs="Times New Roman"/>
          <w:sz w:val="24"/>
          <w:szCs w:val="24"/>
          <w:lang w:eastAsia="ru-RU"/>
        </w:rPr>
        <w:t> и предусматривают время начала и окончания работы, перерыва для отдыха и питания. Графики объявляются работникам под подпись и вывешиваются на сайте </w:t>
      </w:r>
      <w:r w:rsidR="009A48B0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ШКОЛЫ</w:t>
      </w:r>
      <w:r w:rsidRPr="001D0884">
        <w:rPr>
          <w:rFonts w:eastAsia="Times New Roman" w:cs="Times New Roman"/>
          <w:sz w:val="24"/>
          <w:szCs w:val="24"/>
          <w:lang w:eastAsia="ru-RU"/>
        </w:rPr>
        <w:t> и на информационном стенде.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6.2. Режим рабочего времени и времени отдыха педагогических работников и иных работников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 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устанавливается настоящими Правилами в соответствии с трудовым законодательством, иными нормативными правовыми актами, содержащими нормы трудового права, коллективным договором с учетом: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а) режима деятельности 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связанного с пребыванием обучающихся в течение определенного времени, сезона, сменностью учебных, тренировочных занятий и другими особенностями работы 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9A48B0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положений федеральных нормативных правовых актов</w:t>
      </w:r>
      <w:r w:rsidRPr="001D0884">
        <w:rPr>
          <w:rFonts w:eastAsia="Times New Roman" w:cs="Times New Roman"/>
          <w:sz w:val="24"/>
          <w:szCs w:val="24"/>
          <w:lang w:eastAsia="ru-RU"/>
        </w:rPr>
        <w:t>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объема фактической учебной (тренировочной) нагрузки (педагогической работы) педагогических работников;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времени,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времени, необходимого для выполнения педагогическими работниками и иными работниками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9A48B0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дополнительной работы за дополнительную оплату по соглашению сторон трудового договора.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6.3. Режим работы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директора 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9A48B0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определяется графиком работы с учетом необходимости обеспечения руководящих функций.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6.4. Инженерно-техническим, административно-хозяйственным, производственным, учебно-вспомогательным и иным (непедагогическим) работникам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осуществляющим вспомогательные функции, устанавливается продолжительность рабочего времени 40 часов в неделю, за исключением случаев, установленных трудовым законодательством.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6.5. Продолжительность рабочего времени для обслуживающего персонала и рабочих определяется графиком сменности, составляемым с соблюдением установленной продолжительности рабочего времени за неделю или другой учетный период. График утверждается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директором 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9A48B0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6.6. Педагогическим работникам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9A48B0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устанавливается сокращенная продолжительность рабочего времени – не более 36 часов в неделю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6.7.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зависимости от занимаемой должности в рабочее время педагогических работников включается учебная (преподавательская) и воспитательная работа, в том числе практическая подготовка обучающихся, индивидуальная работа с обучающимися, научная, творческая и исследовательская работа, а также другая педагогическая работа, предусмотренная трудовыми (должностными) обязанностями и (или) индивидуальным планом, –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иных мероприятий, проводимых с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обучающимися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6.8. Продолжительность рабочего времени (норма часов педагогической работы за ставку заработной платы) педагогического работника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9A48B0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определяется в зависимости от его должности или специальности с учетом особенностей, установленных федеральными нормативными правовыми актами.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6.9. Норма часов для педагогических работников, ведущих учебную и преподавательскую работу, определяется в порядке, установленном федеральными нормативными правовыми актами.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6.10. Нормы часов педагогической работы за ставку заработной платы устанавливаются в астрономических часах. Для педагогических работников, ведущих преподавательскую работу, нормы часов устанавливаются в астрономических часах, включая короткие перерывы (перемены), динамическую паузу.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6.11. Нормируемая часть педагогической работы работников, ведущих преподавательскую работу, включает проводимые учебные (тренировочные) занятия, независимо от их продолжительности, и короткие перерывы (перемены) между занятиями, установленные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для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обучающихся.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6.12. Учебная (преподавательская) нагрузка исчисляется исходя из продолжительности занятий, не превышающей 45 минут.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6.13. Конкретная продолжительность занятий, в том числе возможность проведения спаренных занятий, а также перерывов (перемен) между ними предусматривается уставом либо локальным нормативным актом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9A48B0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 учетом соответствующих санитарно-эпидемиологических правил и нормативов.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6.14. Выполнение учебной (преподавательской) нагрузки регулируется расписанием занятий.</w:t>
      </w:r>
    </w:p>
    <w:p w:rsidR="001D0884" w:rsidRPr="001D0884" w:rsidRDefault="001D0884" w:rsidP="009A48B0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6.15.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определении учебной нагрузки педагогических работников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ее объем</w:t>
      </w:r>
      <w:r w:rsidR="009A48B0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устанавливается по выполнению учебной (преподавательской) работы во взаимодействии с обучающимися по видам учебной деятельности, установленным учебным планом (индивидуальным учебным планом), текущему контролю успеваемости, промежуточной и итоговой аттестации обучающихся.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6.16. Объем учебной нагрузки педагогических работников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выполняющих учебную (преподавательскую) работу, определяется ежегодно на начало учебного года (тренировочного периода, спортивного сезона) и устанавливается локальным нормативным актом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6.17. Объем учебной нагрузки, установленный педагогическому работнику, оговаривается в его трудовом договоре.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6.18.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Объем учебной нагрузки педагогических работников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установленный на начало учебного года, не может быть изменен в текущем учебном году по инициативе </w:t>
      </w:r>
      <w:r w:rsidR="009A48B0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за исключением изменения объема учебной нагрузки педагогических работников в сторону ее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снижения, связанного с уменьшением количества часов по учебным планам, учебным графикам, сокращением количества обучающихся, занимающихся, групп, сокращением количества классов (классов-комплектов).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6.19.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Объем учебной нагрузки педагогических работников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установленный в текущем учебном году, не может быть изменен по инициативе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 следующий учебный год (тренировочный период, спортивный сезон), за исключением случаев изменения учебной нагрузки педагогических работников в сторону ее снижения, связанного с уменьшением количества часов по учебным планам, учебным графикам, сокращением количества обучающихся, занимающихся, групп, сокращением количества классов (классов-комплектов).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6.20. Об изменениях объема учебной нагрузки (увеличении или снижении), а также о причинах, вызвавших необходимость таких изменений,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уведомляет педагогических работников в письменной форме не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позднее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чем за два месяца до осуществления предполагаемых изменений, за исключением случаев, когда изменение объема учебной нагрузки осуществляется по соглашению сторон трудового договора.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6.21. Учебная нагрузка педагогических работников определяется с учетом количества часов по учебным планам, рабочим программам учебных предметов, образовательным программам, кадрового обеспечения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Локальные нормативные акты </w:t>
      </w:r>
      <w:r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ШКОЛА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по вопросам определения учебной нагрузки</w:t>
      </w:r>
      <w:r w:rsidR="00C8694B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педагогических работников, осуществляющих учебную (преподавательскую) работу, а</w:t>
      </w:r>
      <w:r w:rsidR="00C8694B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также ее изменения принимаются с учетом мнения профсоюзного комитета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6.22. В случаях, предусмотренных федеральными нормативными правовыми актами,</w:t>
      </w:r>
    </w:p>
    <w:p w:rsidR="001D0884" w:rsidRPr="001D0884" w:rsidRDefault="001D0884" w:rsidP="001D0884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eastAsia="Times New Roman" w:cs="Times New Roman"/>
          <w:sz w:val="24"/>
          <w:szCs w:val="24"/>
          <w:lang w:eastAsia="ru-RU"/>
        </w:rPr>
        <w:t> </w:t>
      </w:r>
      <w:proofErr w:type="gramStart"/>
      <w:r w:rsidRPr="001D0884">
        <w:rPr>
          <w:rFonts w:eastAsia="Times New Roman" w:cs="Times New Roman"/>
          <w:sz w:val="24"/>
          <w:szCs w:val="24"/>
          <w:lang w:eastAsia="ru-RU"/>
        </w:rPr>
        <w:t>педагогическим работникам, которым не может быть обеспечена учебная нагрузка в объеме, соответствующем норме часов учебной работы, установленной за ставку заработной платы, гарантируется выплата ставки заработной платы в полном размере при условии догрузки до установленной нормы часов другой педагогической работой.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6.23. При возложении на учителей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для которых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является основным местом работы, обязанностей по обучению на дому детей, которые по состоянию здоровья не могут посещать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У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количество часов, установленное для обучения таких детей, включается в учебную нагрузку педагогических работников.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6.24. Учебная нагрузка, выполненная в порядке замещения временно отсутствующих по болезни и другим причинам педагогических работников, оплачивается дополнительно.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6.25. Определение учебной нагрузки лицам, замещающим должности педагогических работников наряду с работой, определенной трудовым договором, осуществляется путем заключения дополнительного соглашения к трудовому договору, в котором указывается срок, в течение которого будет выполняться учебная (преподавательская) работа, ее содержание, объем учебной нагрузки и размер оплаты.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6.26. Выполнение педагогической работы учителями, преподавателями, педагогами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дополнительного образования, старшими педагогами дополнительного образования, тренерами-преподавателями, старшими тренерам</w:t>
      </w:r>
      <w:r w:rsidR="00C8694B">
        <w:rPr>
          <w:rFonts w:eastAsia="Times New Roman" w:cs="Times New Roman"/>
          <w:sz w:val="24"/>
          <w:szCs w:val="24"/>
          <w:lang w:eastAsia="ru-RU"/>
        </w:rPr>
        <w:t xml:space="preserve">и-преподавателями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характеризуется наличием установленных норм времени только для выполнения педагогической работы, связанной с учебной (преподавательской) работой, которая выражается в фактическом объеме их учебной (тренировочной) нагрузки.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6.27. К другой части педагогической работы работников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ведущих преподавательскую работу, требующей затрат рабочего времени, которое не конкретизировано по количеству часов (далее – другая часть педагогической работы), относится выполнение видов работы, предусмотренной квалификационными характеристиками по занимаемой должности.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6.28. Другая часть педагогической работы, определяемая с учетом должностных обязанностей, предусмотренных квалификационными характеристиками по должностям, занимаемым работниками, ведущими преподавательскую работу, а также дополнительных видов работ, непосредственно связанных с образовательной деятельностью, выполняемых с их письменного согласия за дополнительную оплату, регулируется следующим образом:</w:t>
      </w:r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самостоятельно педагогическим работником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– подготовка к осуществлению образовательной деятельности и выполнению обязанностей по обучению, воспитанию обучающихся и (или) организации образовательной деятельности, участие в разработке рабочих программ предметов, курсов, дисциплин (модулей) (в соответствии с требованиями федеральных государственных образовательных стандартов и с правом использования как типовых, так и авторских рабочих программ), изучение индивидуальных способностей, интересов и склонностей обучающихся;</w:t>
      </w:r>
      <w:proofErr w:type="gramEnd"/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в порядке, устанавливаемом настоящими Правилами, – ведение журнала и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дневников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обучающихся в электронной (либо в бумажной) форме;</w:t>
      </w:r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настоящими Правилами – организация и проведение методической, диагностической и консультативной помощи родителям (законным представителям)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обучающихся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планами и графиками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утверждаемыми локальными нормативными актами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порядке, установленном трудовым законодательством, – выполнение обязанностей, связанных с участием в работе педагогических советов, методических советов (объединений), работой по проведению родительских собраний;</w:t>
      </w:r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графиками, планами, расписаниями, утверждаемыми локальными нормативными актами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коллективным договором, – 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включая участие в концертной деятельности, конкурсах, состязаниях, спортивных соревнованиях, тренировочных сборах, экскурсиях, других формах учебной деятельности (с указанием в локальном нормативном акте, коллективном договоре порядка и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условий выполнения работ);</w:t>
      </w:r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трудовым договором (дополнительным соглашением к трудовому договору) – выполнение с письменного согласия дополнительных видов работ, непосредственно связанных с образовательной деятельностью, на условиях дополнительной оплаты (классное руководство; проверка письменных работ; заведование учебными кабинетами, лабораториями, мастерскими, учебно-опытными участками; руководство методическими объединениями; другие дополнительные виды работ с указанием в трудовом договоре их содержания, срока выполнения и размера оплаты);</w:t>
      </w:r>
      <w:proofErr w:type="gramEnd"/>
    </w:p>
    <w:p w:rsidR="001D0884" w:rsidRPr="001D0884" w:rsidRDefault="001D0884" w:rsidP="001D0884">
      <w:pPr>
        <w:numPr>
          <w:ilvl w:val="0"/>
          <w:numId w:val="9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локальными нормативными актами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– периодические кратковременные дежурства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в период осуществления образовательного процесса, которые при необходимости организуются в целях подготовки к проведению занятий, наблюдения за выполнением режима дня обучающимися, обеспечения порядка и дисциплины в течение учебного времени, в том числе во время перерывов между занятиями, устанавливаемых для отдыха обучающихся различной степени активности, приема ими пищи.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6.29.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составлении графика дежурств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работников, ведущих преподавательскую работу, в период проведения занятий, до их начала и после окончания занятий учитываются сменность работы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режим рабочего времени каждого работника, ведущего преподавательскую работу, в соответствии с расписанием занятий, общим планом мероприятий, а также другие особенности работы – с тем, чтобы не допускать случаев длительного дежурства работников, ведущих преподавательскую работу, и дежурства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дни, когда учебная (тренировочная) нагрузка отсутствует или незначительна. В дни работы работники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ведущие преподавательскую работу, привлекаются к дежурству в организации не ранее чем за 20 минут до начала занятий и не позднее 20 минут после окончания их последнего занятия.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6.30.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дни недели (периоды времени, в течение которых функционирует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), свободные для работников, ведущих преподавательскую работу, от проведения занятий по расписанию и выполнения непосредственно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иных должностных обязанностей, предусмотренных квалификационными характеристиками по занимаемой должности, а также от выполнения дополнительных видов работ за дополнительную оплату, обязательное присутствие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не требуется.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6.31. При наличии возможности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составляет расписание занятий, планы и графики работ таким образом, чтобы работники, ведущие преподавательскую работу, имели свободный день с целью использования его для дополнительного профессионального образования, самообразования, подготовки к занятиям.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6.32. Режим рабочего времени учителей 1-х классов определяется с учетом санитарно-эпидемиологических правил и нормативов, предусматривающих использование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 xml:space="preserve">«ступенчатого» режима обучения в первом полугодии (в сентябре–октябре – по три урока в день по 35 минут каждый, в ноябре–декабре – по четыре урока по 35 минут каждый;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январь–май – по четыре урока по 40 минут каждый), а также «динамическую паузу» (большую перемену) в середине учебного дня продолжительностью не менее 40 минут.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Указанный режим обучения на порядке определения учебной нагрузки и оплате труда учителей не отражается.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6.33. 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при составлении графиков работы педагогических и иных работников исключает перерывы в рабочем времени, составляющие более двух часов подряд, не связанные с отдыхом и приемом пищи педагогических работников, за исключением случаев, предусмотренных нормативными правовыми актами.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6.34. При составлении расписаний занятий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исключает нерациональные затраты времени педагогических работников, ведущих преподавательскую работу, с тем чтобы не нарушалась их непрерывная последовательность и между занятиями не образовывались длительные перерывы, которые для них рабочим временем не являются в отличие от коротких перерывов (перемен), установленных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для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обучающихся.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6.35. Длительные перерывы между занятиями при составлении расписания допускаются только по письменному заявлению работников, ведущих преподавательскую работу.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6.36. Рабочий день учителя начинается за 10 минут до начала его уроков. Урок начинается со вторым сигналом (звонком) о его начале, а прекращается с сигналом (звонком), извещающим о его окончании. Учитель не имеет права оставлять учащихся без надзора в период учебных занятий, в перерывах между занятиями, во время выездных мероприятий и в случаях, установленных приказом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директора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6.37. Вход в класс (группу) после начала урока (занятия) разрешается только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директору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и его заместителям в целях контроля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6.38.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Наступление каникул для обучающихся, в том числе обучающихся на дому, не является основанием для уменьшения учителям учебной нагрузки и заработной платы, в том числе в случаях, когда заключение медицинской организации, являющееся основанием для организации обучения на дому, действительно только до окончания учебного года.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6.39.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Периоды каникулярного времени, установленные для обучающихся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отпусками, ежегодными основными и ежегодными дополнительными оплачиваемыми отпусками, являются для них рабочим временем с оплатой труда в соответствии с законодательством РФ.</w:t>
      </w:r>
      <w:proofErr w:type="gramEnd"/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6.40. В каникулярное время, не совпадающее с отпуском педагогических работников, уточняется режим их рабочего времени. Педагогические работники в каникулярное время выполняют педагогическую (в том числе методическую и организационную) работу, связанную с реализацией образовательной программы, в пределах нормируемой части их педагогической работы (установленного объема учебной (тренировочной) нагрузки), определенной им до начала каникулярного времени, а также времени, необходимого для выполнения другой педагогической работы.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6.41. Режим рабочего времени учителей, осуществляющих обучение детей на дому в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соответствии с медицинским заключением, в каникулярное время определяется с учетом количества часов указанного обучения таких детей, установленного им до начала каникул.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6.42. Каникулярное время, не совпадающее с отпуском педагогических работников, используется также для их дополнительного профессионального образования в установленном трудовым законодательством порядке.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6.43. Режим рабочего времени педагогических работников, принятых на работу в период летнего каникулярного времени обучающихся, определяется в пределах продолжительности рабочего времени или нормы часов педагогической работы в неделю, установленной за ставку заработной платы.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6.44. Работники из числа учебно-вспомогательного и обслуживающего персонала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период, не совпадающий с их отпуском, привлекаются для выполнения организационных и хозяйственных работ, не требующих специальных знаний и квалификации, в соответствии с законодательством Российской Федерации.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6.45. Режим рабочего времени всех работников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 каникулярное время регулируется локальными нормативными актами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 графиками работ с указанием их характера и особенностей.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6.46. Периоды отмены (приостановки) занятий (деятельности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по реализации образовательной программы, присмотру и уходу за детьми) для обучающихся в отдельных классах (группах) либо в целом по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по санитарно-эпидемиологическим, климатическим и другим основаниям являются рабочим временем педагогических работников и иных работников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 регулируются в порядке, который установлен для каникулярного времени.</w:t>
      </w:r>
    </w:p>
    <w:p w:rsidR="001D0884" w:rsidRPr="001D0884" w:rsidRDefault="001D0884" w:rsidP="00C8694B">
      <w:pPr>
        <w:spacing w:after="15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7.  Удаленная</w:t>
      </w:r>
      <w:r w:rsidR="00C8694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b/>
          <w:bCs/>
          <w:sz w:val="24"/>
          <w:szCs w:val="24"/>
          <w:lang w:eastAsia="ru-RU"/>
        </w:rPr>
        <w:t>работа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7.1. Работники могут переводиться на удаленную работу по соглашению сторон, а в исключительных случаях – на основании приказа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директора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eastAsia="Times New Roman" w:cs="Times New Roman"/>
          <w:sz w:val="24"/>
          <w:szCs w:val="24"/>
          <w:lang w:eastAsia="ru-RU"/>
        </w:rPr>
        <w:t>. К исключительным случаям относятся: катастрофа природного или техногенного характера, производственная авария, несчастный случай на производстве, пожар, наводнение, землетрясение, эпидемия, эпизоотия, иные случаи, ставящие под угрозу жизнь и здоровье работников.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7.2. Взаимодействие между работниками и работодателем в период удаленной работы осуществляется по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телефону, электронной почте, в </w:t>
      </w:r>
      <w:proofErr w:type="spellStart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мессенджерах</w:t>
      </w:r>
      <w:proofErr w:type="spellEnd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– </w:t>
      </w:r>
      <w:proofErr w:type="spellStart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Skype</w:t>
      </w:r>
      <w:proofErr w:type="spellEnd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и </w:t>
      </w:r>
      <w:proofErr w:type="spellStart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WhatsApp</w:t>
      </w:r>
      <w:proofErr w:type="spellEnd"/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, через официальный сайт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7.3. Режим рабочего времени и времени отдыха дистанционных работников, порядок их вызова на стационарное место работы, а также порядок предоставления ежегодного оплачиваемого отпуска определяется коллективным договором, трудовым договором или дополнительным соглашением к трудовому договору.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7.4. Работодатель должен обеспечить дистанционных работников оборудованием, программами, средствами защиты информации и другими средствами, которые нужны для выполнения работы.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Работник вправе с согласия или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ведома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директора использовать свои или арендованные средства. В этом случае работодатель должен компенсировать затраты на оборудование и возместить расходы на электроэнергию.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7.5. Выполнение работниками трудовых функций дистанционно не является основанием для снижения им заработной платы.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8. Время отдыха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8.1. Работникам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устанавливаются следующие виды времени отдыха: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перерывы в течение рабочего дня (смены);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ежедневный (междусменный) отдых;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выходные дни (еженедельный непрерывный отдых);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нерабочие праздничные дни;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д) отпуска.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8.2. Работникам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устанавливается перерыв для отдыха и питания продолжительностью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1 час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 Иная продолжительность может быть установлена по соглашению сторон трудового договора и закреплена в трудовом договоре.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8.2.1. Перерыв для отдыха и питания в рабочее время работников не включается.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8.2.2. Перерыв для отдыха и питания не устанавливается работникам, продолжительность ежедневной работы которых не превышает 4 часа в день.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8.2.3. Если работники выполняют свои обязанности непрерывно в течение рабочего дня, перерыв для отдыха и питания не устанавливается. Таким работникам обеспечивается возможность приема пищи в течение рабочего времени одновременно вместе с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обучающимися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или отдельно в специально отведенном для этой цели помещении.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 Работникам предоставляются выходные дни (еженедельный непрерывный отдых).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8.3.1. Продолжительность еженедельного непрерывного отдыха не может быть менее 42 часов.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8.3.2. При пятидневной рабочей неделе работникам предоставляются два выходных дня в неделю, при шестидневной рабочей неделе – один выходной день.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8.3.3. Общим выходным днем является воскресенье. 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8.3.4. Для работников, работающих по пятидневной рабочей неделе, вторым выходным днем устанавливается суббота.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8.3.5. Для работников с иным режимом работы порядок предоставления времени отдыха определяется локальным нормативным актом 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или трудовым договором.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8.3.6.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Работнику, являющимся одним из родителей (опекуном, попечителем)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Порядок предоставления указанных дополнительных оплачиваемых выходных дней устанавливается Правительством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8.4.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Накануне нерабочих праздничных </w:t>
      </w:r>
      <w:r w:rsidRPr="001D0884">
        <w:rPr>
          <w:rFonts w:eastAsia="Times New Roman" w:cs="Times New Roman"/>
          <w:sz w:val="24"/>
          <w:szCs w:val="24"/>
          <w:lang w:eastAsia="ru-RU"/>
        </w:rPr>
        <w:t>дней продолжител</w:t>
      </w:r>
      <w:r w:rsidR="00C8694B">
        <w:rPr>
          <w:rFonts w:eastAsia="Times New Roman" w:cs="Times New Roman"/>
          <w:sz w:val="24"/>
          <w:szCs w:val="24"/>
          <w:lang w:eastAsia="ru-RU"/>
        </w:rPr>
        <w:t xml:space="preserve">ьность рабочего дня сокращается на </w:t>
      </w:r>
      <w:r w:rsidRPr="001D0884">
        <w:rPr>
          <w:rFonts w:eastAsia="Times New Roman" w:cs="Times New Roman"/>
          <w:sz w:val="24"/>
          <w:szCs w:val="24"/>
          <w:lang w:eastAsia="ru-RU"/>
        </w:rPr>
        <w:t>один час.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Нерабочими праздничными днями в Российской Федерации являются: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1, 2, 3, 4, 5, 6 и 8 января – новогодние каникулы;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7 января – Рождество Христово;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23 февраля – День защитника Отечества;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 марта – Международный женский день;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 мая – Праздник Весны и Труда;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 мая – День Победы;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12 июня – День России;</w:t>
      </w:r>
    </w:p>
    <w:p w:rsidR="001D0884" w:rsidRPr="001D0884" w:rsidRDefault="001D0884" w:rsidP="001D0884">
      <w:pPr>
        <w:numPr>
          <w:ilvl w:val="0"/>
          <w:numId w:val="10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4 ноября – День народного единства.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Работа в выходные и нерабочие праздничные 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дни запрещается, за исключением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случаев</w:t>
      </w:r>
      <w:r w:rsidR="00C8694B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D0884">
        <w:rPr>
          <w:rFonts w:eastAsia="Times New Roman" w:cs="Times New Roman"/>
          <w:sz w:val="24"/>
          <w:szCs w:val="24"/>
          <w:lang w:eastAsia="ru-RU"/>
        </w:rPr>
        <w:t>предусмотренных Трудовым кодексом РФ.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8.5. Порядок предоставления времени отдыха при совпадении нерабочего праздничного дня и выходного дня, а также иные вопросы регулирования предоставления нерабочих праздничных дней устанавливаются в соответствии с трудовым законодательством.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8.6. Работникам предоставляются ежегодные отпуска с сохранением места работы (должности) и среднего заработка.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8.6.1. Работникам предоставляется ежегодный основной оплачиваемый отпуск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продолжительностью 28 календарных дней.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8.6.2. Педагогическим работникам предоставляется ежегодный основной удлиненный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оплачиваемый отпуск. Как правило, отпуска предоставляются в период летних каникул.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8.6.3. Порядок и условия предоставления ежегодного основного удлиненного оплачиваемого отпуска устанавливает Правительство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8.6.4. Ежегодный основной удлиненный оплачиваемый отпуск может предоставляться иным (непедагогическим) работникам в случаях и порядке, который предусмотрен нормативным правовым актом Правительства.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8.7. Работникам, занятым на работах с вредными и (или) опасными условиями труда, работникам, имеющим особый характер работы, работникам с ненормированным рабочим днем, а также в других случаях, предусмотренных Трудовым кодексом РФ, предоставляются ежегодные дополнительные оплачиваемые отпуска.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8.7.1. Ежегодный дополнительный оплачиваемый отпуск предоставляется работникам, условия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труда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на рабочих местах которых по результатам специальной оценки условий труда отнесены к вредным условиям труда 2, 3 или 4-й степени либо опасным условиям труда.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Минимальная продолжительность ежегодного дополнительного оплачиваемого отпуска указанным работникам составляет 7 календарных дней.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(межотраслевого) соглашения и коллективного договора с учетом результатов специальной оценки условий труда.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8.7.2. Работникам с ненормированным рабочим днем предоставляется ежегодный дополнительный оплачиваемый отпуск.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Продолжительность отпуска работников с ненормированным рабочим днем составляет три календарных дня.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Дополнительный оплачиваемый отпуск за ненормированный рабочий день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</w:t>
      </w:r>
      <w:r w:rsidRPr="001D0884">
        <w:rPr>
          <w:rFonts w:eastAsia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предоставляется следующим работникам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eastAsia="Times New Roman" w:cs="Times New Roman"/>
          <w:sz w:val="24"/>
          <w:szCs w:val="24"/>
          <w:lang w:eastAsia="ru-RU"/>
        </w:rPr>
        <w:t>:</w:t>
      </w:r>
    </w:p>
    <w:p w:rsidR="001D0884" w:rsidRPr="001D0884" w:rsidRDefault="001D0884" w:rsidP="001D0884">
      <w:pPr>
        <w:numPr>
          <w:ilvl w:val="0"/>
          <w:numId w:val="11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заместителю директора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C8694B"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 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по безопасности;</w:t>
      </w:r>
    </w:p>
    <w:p w:rsidR="001D0884" w:rsidRPr="001D0884" w:rsidRDefault="001D0884" w:rsidP="001D0884">
      <w:pPr>
        <w:numPr>
          <w:ilvl w:val="0"/>
          <w:numId w:val="11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специалисту по кадрам.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8.8. Продолжительность ежегодных основного и дополнительных оплачиваемых отпусков работников исчисляется в календарных днях и максимальным пределом не ограничивается.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8.9. Нерабочие праздничные дни, приходящиеся на период ежегодного основного или ежегодного дополнительного оплачиваемого отпуска, в число календарных дней отпуска не включаются.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8.10. Стаж работы для предоставления ежегодных оплачиваемых отпусков определяется в порядке, предусмотренном Трудовым кодексом РФ.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8.11. Очередность предоставления оплачиваемых отпусков определяется ежегодно в соответствии с графиком отпусков, утверждаемым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ОЙ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 учетом мнения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профсоюзного комитета 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8.12. 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утверждает график отпусков не позднее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чем за две недели до наступления следующего календарного года.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8.13. О времени начала отпуска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извещает работника под подпись не позднее</w:t>
      </w:r>
      <w:r w:rsidR="00C869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чем за две недели до его начала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8.14. Отдельным категориям работников в случаях, предусмотренных ТК и иными федеральными законами, ежегодный оплачиваемый отпуск предоставляется по их желанию в удобное для них время: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работникам до 18 лет;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родителям, опекунам, попечителям ребенка-инвалида до 18 лет;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усыновителям ребенка в возрасте до трех месяцев;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женщинам до и после отпуска по беременности и родам, а также после отпуска по уходу за ребенком;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мужьям во время отпуска жены по беременности и родам;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работникам, у которых трое и более детей до 18 лет, если младшему нет 14 лет;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инвалидам войны, ветеранам боевых действий, блокадникам, работникам тыла;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чернобыльцам;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женам военнослужащих;</w:t>
      </w:r>
    </w:p>
    <w:p w:rsidR="001D0884" w:rsidRPr="001D0884" w:rsidRDefault="001D0884" w:rsidP="001D0884">
      <w:pPr>
        <w:numPr>
          <w:ilvl w:val="0"/>
          <w:numId w:val="12"/>
        </w:numPr>
        <w:spacing w:line="240" w:lineRule="auto"/>
        <w:ind w:left="27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другим лицам в соответствии с законодательством РФ.</w:t>
      </w:r>
    </w:p>
    <w:p w:rsidR="001D0884" w:rsidRPr="001D0884" w:rsidRDefault="001D0884" w:rsidP="00C8694B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8.15. 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продлевает или переносит ежегодный оплачиваемый отпуск с учетом пожеланий работника в случаях, предусмотренных трудовым законодательством</w:t>
      </w:r>
      <w:r w:rsidRPr="001D0884">
        <w:rPr>
          <w:rFonts w:eastAsia="Times New Roman" w:cs="Times New Roman"/>
          <w:sz w:val="24"/>
          <w:szCs w:val="24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8.16. По соглашению между работником и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C8694B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ОЙ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ежегодный оплачиваемый отпуск может быть разделен на части. При этом хотя бы одна из частей этого отпуска должна быть не менее 14 календарных дней.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8.17. 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может отозвать работника из отпуска только с его согласия. Неиспользованную в связи с этим часть отпуска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ШКОЛА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предоставляет по выбору работника в удобное для него время в течение текущего рабочего года или присоединяет к отпуску за следующий рабочий год.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8.18. Не допускается отзыв из отпуска работников в возрасте до 18 лет, беременных женщин и работников, занятых на работах с вредными и (или) опасными условиями труда.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8.19. Часть ежегодного оплачиваемого отпуска, превышающая 28 календарных дней, по письменному заявлению работника может быть заменена денежной компенсацией.</w:t>
      </w:r>
    </w:p>
    <w:p w:rsidR="001D0884" w:rsidRPr="001D0884" w:rsidRDefault="001D0884" w:rsidP="005C36B2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суммировании ежегодных оплачиваемых отпусков или перенесении ежегодного</w:t>
      </w:r>
      <w:r w:rsidR="005C36B2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eastAsia="Times New Roman" w:cs="Times New Roman"/>
          <w:sz w:val="24"/>
          <w:szCs w:val="24"/>
          <w:lang w:eastAsia="ru-RU"/>
        </w:rPr>
        <w:t>оплачиваемого отпуска на следующий рабочий год денежной компенсацией могут быть заменены часть каждого ежегодного оплачиваемого отпуска, превышающая 28 календарных дней, или любое количество дней из этой части.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лет, а также ежегодного дополнительного оплачиваемого отпуска работникам, занятым на работах с вредными и (или) опасными условиями труда, за работу в соответствующих условиях (за исключением выплаты денежной компенсации за неиспользованный отпуск при увольнении, а также случаев, установленных Трудовым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кодексом РФ).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8.20. При увольнении работнику выплачивается денежная компенсация за все неиспользованные отпуска.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По письменному заявлению работника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При увольнении в связи с истечением срока трудового договора отпуск с последующим увольнением может предоставляться и тогда, когда время отпуска полностью или частично выходит за пределы срока этого договора. В этом случае днем увольнения также считается  последний день отпуска.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8.21. Педагогическим работникам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не реже чем через каждые 10 лет непрерывной педагогической работы предоставляется длительный отпуск сроком до одного года.</w:t>
      </w:r>
    </w:p>
    <w:p w:rsidR="001D0884" w:rsidRPr="001D0884" w:rsidRDefault="001D0884" w:rsidP="005C36B2">
      <w:pPr>
        <w:spacing w:after="15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Порядок и условия предоставления длительного отпуска определяет федеральный нормативный правовой акт.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9. Поощрения за успехи в работе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9.1. За образ</w:t>
      </w:r>
      <w:r w:rsidR="005C36B2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цо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вое выполнение трудовых обязанностей, успехи в обучении и воспитании детей, продолжительную и безупречную работу, новаторство в труде, эффективную работу и за другие достижения в работе применяются следующие поощрения: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 объявление благодарности;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 выдача премии;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 награждение ценным подарком;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г) награждение почетными грамотами.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9.2. Поощрения применяются работодателем. Представительный орган работников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вправе выступить с инициативой поощрения работника, которая подлежит обязательному рассмотрению работодателем.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9.3. За особые трудовые заслуги работники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представляются к награждению орденами, медалями, к присвоению почетных званий, а также к награждению именными медалями, знаками отличия и грамотами, иными ведомственными и государственными наградами, установленными для работников законодательством.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9.4. При применении мер поощрения сочетается материальное и моральное стимулирование труда. Поощрения объявляются в приказе (распоряжении), доводятся до сведения всего коллектива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 заносятся в трудовую книжку работника.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10. Ответственность за нарушение трудовой дисциплины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10.1. Нарушение трудовой дисциплины, то есть неисполнение или ненадлежащее исполнение по вине работника обязанностей, возложенных на него трудовым договором, уставом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 настоящими Правилами, иными локальными нормативными актами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должностными инструкциями или трудовым договором, влечет за собой применение мер дисциплинарного воздействия, а также применение иных мер, предусмотренных действующим законодательством.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10.2. За нарушение трудовой дисциплины работодатель может наложить следующие дисциплинарные взыскания: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а) замечание;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б) выговор;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в) увольнение по соответствующим основаниям.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10.3. До наложения взыскания от работника должны быть затребованы объяснения в письменной форме. Отказ работника дать объяснения не является основанием для </w:t>
      </w:r>
      <w:proofErr w:type="spell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неналожения</w:t>
      </w:r>
      <w:proofErr w:type="spell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дисциплинарного взыскания. В этом случае составляется акт об отказе работника дать письменное объяснение.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Дисциплинарные взыскания налагаются непосредственно после обнаружения проступка, но не позднее одного месяца со дня его обнаружения, не считая времени болезни или пребывания работника в отпуске, а также времени, необходимого на учет мнения представительного органа работников.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РФ 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Дисциплинарное взыскание за несоблюдение ограничений и запретов, неисполнение обязанностей, установленных законодательством РФ 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Для некоторых видов нарушений трудовым законодательством могут быть установлены иные сроки привлечения к дисциплинарной ответственности.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10.4. За каждое нарушение трудовой дисциплины может быть наложено только одно дисциплинарное взыскание. При этом должны учитываться тяжесть совершенного проступка, обстоятельства, при которых он совершен, предшествующее поведение работника и его отношение к труду.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10.5. Приказ о наложении дисциплинарного взыскания объявляется работнику под подпись в трехдневный срок со дня его издания.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10.6. Если в течение года со дня применения дисциплинарного взыскания работник не будет подвергнут новому дисциплинарному взысканию, то он считается не имеющим дисциплинарного взыскания.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10.7. Работодатель по своей инициативе или по просьбе самого работника, ходатайству его непосредственного руководителя или представительного органа работников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имеет право снять взыскание до истечения года со дня его применения.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11. Материальная ответственность работодателя перед работником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11.1. Материальная ответственность 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наступает в случае причинения ущерба работнику в результате виновного противоправного поведения (действий или бездействия), если иное не предусмотрено Трудовым кодексом РФ или иными федеральными законами.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11.2. Работодатель обязан возместить работнику не полученный им заработок во всех случаях незаконного лишения работника возможности трудиться.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11.3. Работодатель, причинивший ущерб имуществу работника, возмещает этот ущерб в полном объеме. Размер ущерба исчисляется по рыночным ценам, действующим на день возмещения ущерба. При согласии работника ущерб может быть возмещен в натуре.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Работник должен направить работодателю заявление о возмещении ущерба. Работодатель обязан рассмотреть заявление и принять решение в десятидневный срок со дня его поступления. При несогласии работника с решением работодателя или неполучении ответа в установленный срок работник имеет право обратиться в суд.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11.4. При нарушении работодателем установленного срока выплаты зарплаты, оплаты отпуска, выплат при увольнении и других выплат, причитающихся работнику, работодатель обязан выплатить их с уплатой процентов (денежной компенсации) в размере не ниже 1/150 действующей в это время ключевой ставки Центрального банка от невыплаченных в срок </w:t>
      </w:r>
      <w:proofErr w:type="gramStart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сумм</w:t>
      </w:r>
      <w:proofErr w:type="gramEnd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11.5.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или судом.</w:t>
      </w:r>
    </w:p>
    <w:p w:rsidR="001D0884" w:rsidRPr="001D0884" w:rsidRDefault="001D0884" w:rsidP="001D0884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12. Заключительные положения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12.1. Настоящие Правила утверждаются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директором 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="005C36B2"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 учетом мнения </w:t>
      </w:r>
      <w:r w:rsidRPr="001D0884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 xml:space="preserve">профессионального комитета 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ШКОЛЫ</w:t>
      </w: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1D0884" w:rsidRPr="001D0884" w:rsidRDefault="001D0884" w:rsidP="001D0884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12.2. С Правилами должен быть ознакомлен под подпись каждый работник, поступающий на работу в 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ШКОЛ</w:t>
      </w:r>
      <w:r w:rsidR="005C36B2">
        <w:rPr>
          <w:rFonts w:ascii="Arial" w:eastAsia="Times New Roman" w:hAnsi="Arial" w:cs="Arial"/>
          <w:i/>
          <w:iCs/>
          <w:color w:val="222222"/>
          <w:sz w:val="21"/>
          <w:szCs w:val="21"/>
          <w:shd w:val="clear" w:color="auto" w:fill="FFFFCC"/>
          <w:lang w:eastAsia="ru-RU"/>
        </w:rPr>
        <w:t>Е</w:t>
      </w:r>
      <w:bookmarkStart w:id="0" w:name="_GoBack"/>
      <w:bookmarkEnd w:id="0"/>
      <w:r w:rsidRPr="001D088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до начала выполнения его трудовых обязанностей.</w:t>
      </w:r>
    </w:p>
    <w:p w:rsidR="007500AA" w:rsidRDefault="007500AA"/>
    <w:sectPr w:rsidR="0075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67079E"/>
    <w:multiLevelType w:val="multilevel"/>
    <w:tmpl w:val="DDF8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3BD3"/>
    <w:multiLevelType w:val="multilevel"/>
    <w:tmpl w:val="B034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A65844"/>
    <w:multiLevelType w:val="multilevel"/>
    <w:tmpl w:val="E4C2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911646"/>
    <w:multiLevelType w:val="multilevel"/>
    <w:tmpl w:val="6E5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28581F"/>
    <w:multiLevelType w:val="multilevel"/>
    <w:tmpl w:val="CDBC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F74757"/>
    <w:multiLevelType w:val="multilevel"/>
    <w:tmpl w:val="26E2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800B4A"/>
    <w:multiLevelType w:val="multilevel"/>
    <w:tmpl w:val="A318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9527C0"/>
    <w:multiLevelType w:val="multilevel"/>
    <w:tmpl w:val="7256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767C9D"/>
    <w:multiLevelType w:val="multilevel"/>
    <w:tmpl w:val="B8F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956819"/>
    <w:multiLevelType w:val="multilevel"/>
    <w:tmpl w:val="C1B6D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CD5C67"/>
    <w:multiLevelType w:val="multilevel"/>
    <w:tmpl w:val="4CCE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9"/>
  </w:num>
  <w:num w:numId="7">
    <w:abstractNumId w:val="2"/>
  </w:num>
  <w:num w:numId="8">
    <w:abstractNumId w:val="10"/>
  </w:num>
  <w:num w:numId="9">
    <w:abstractNumId w:val="5"/>
  </w:num>
  <w:num w:numId="10">
    <w:abstractNumId w:val="4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84"/>
    <w:rsid w:val="00100D9F"/>
    <w:rsid w:val="001D0884"/>
    <w:rsid w:val="002F1D28"/>
    <w:rsid w:val="005C36B2"/>
    <w:rsid w:val="005C70D6"/>
    <w:rsid w:val="006C54D3"/>
    <w:rsid w:val="006C69AB"/>
    <w:rsid w:val="007500AA"/>
    <w:rsid w:val="009A48B0"/>
    <w:rsid w:val="00C8694B"/>
    <w:rsid w:val="00C9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D28"/>
    <w:pPr>
      <w:spacing w:after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100D9F"/>
    <w:pPr>
      <w:keepNext/>
      <w:numPr>
        <w:numId w:val="1"/>
      </w:numPr>
      <w:suppressAutoHyphens/>
      <w:spacing w:before="240" w:after="60"/>
      <w:outlineLvl w:val="0"/>
    </w:pPr>
    <w:rPr>
      <w:rFonts w:eastAsia="Times New Roman" w:cs="Times New Roman"/>
      <w:b/>
      <w:bCs/>
      <w:color w:val="C00000"/>
      <w:kern w:val="2"/>
      <w:sz w:val="28"/>
      <w:szCs w:val="32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D9F"/>
    <w:rPr>
      <w:rFonts w:ascii="Times New Roman" w:eastAsia="Times New Roman" w:hAnsi="Times New Roman" w:cs="Times New Roman"/>
      <w:b/>
      <w:bCs/>
      <w:color w:val="C00000"/>
      <w:kern w:val="2"/>
      <w:sz w:val="28"/>
      <w:szCs w:val="32"/>
      <w:u w:val="single"/>
      <w:lang w:eastAsia="zh-CN"/>
    </w:rPr>
  </w:style>
  <w:style w:type="paragraph" w:styleId="a3">
    <w:name w:val="Subtitle"/>
    <w:basedOn w:val="a"/>
    <w:next w:val="a"/>
    <w:link w:val="a4"/>
    <w:qFormat/>
    <w:rsid w:val="00100D9F"/>
    <w:pPr>
      <w:suppressAutoHyphens/>
      <w:spacing w:after="60"/>
    </w:pPr>
    <w:rPr>
      <w:rFonts w:eastAsia="Times New Roman" w:cs="Times New Roman"/>
      <w:color w:val="C00000"/>
      <w:sz w:val="24"/>
      <w:szCs w:val="24"/>
      <w:lang w:eastAsia="zh-CN"/>
    </w:rPr>
  </w:style>
  <w:style w:type="character" w:customStyle="1" w:styleId="a4">
    <w:name w:val="Подзаголовок Знак"/>
    <w:basedOn w:val="a0"/>
    <w:link w:val="a3"/>
    <w:rsid w:val="00100D9F"/>
    <w:rPr>
      <w:rFonts w:ascii="Times New Roman" w:eastAsia="Times New Roman" w:hAnsi="Times New Roman" w:cs="Times New Roman"/>
      <w:color w:val="C00000"/>
      <w:sz w:val="24"/>
      <w:szCs w:val="24"/>
      <w:lang w:eastAsia="zh-CN"/>
    </w:rPr>
  </w:style>
  <w:style w:type="paragraph" w:styleId="a5">
    <w:name w:val="Normal (Web)"/>
    <w:basedOn w:val="a"/>
    <w:uiPriority w:val="99"/>
    <w:semiHidden/>
    <w:unhideWhenUsed/>
    <w:rsid w:val="001D088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1D0884"/>
  </w:style>
  <w:style w:type="character" w:customStyle="1" w:styleId="sfwc">
    <w:name w:val="sfwc"/>
    <w:basedOn w:val="a0"/>
    <w:rsid w:val="001D0884"/>
  </w:style>
  <w:style w:type="character" w:customStyle="1" w:styleId="tooltippoint">
    <w:name w:val="tooltip__point"/>
    <w:basedOn w:val="a0"/>
    <w:rsid w:val="001D0884"/>
  </w:style>
  <w:style w:type="character" w:customStyle="1" w:styleId="tooltiptext">
    <w:name w:val="tooltip_text"/>
    <w:basedOn w:val="a0"/>
    <w:rsid w:val="001D0884"/>
  </w:style>
  <w:style w:type="character" w:styleId="a6">
    <w:name w:val="Strong"/>
    <w:basedOn w:val="a0"/>
    <w:uiPriority w:val="22"/>
    <w:qFormat/>
    <w:rsid w:val="001D0884"/>
    <w:rPr>
      <w:b/>
      <w:bCs/>
    </w:rPr>
  </w:style>
  <w:style w:type="character" w:styleId="a7">
    <w:name w:val="Hyperlink"/>
    <w:basedOn w:val="a0"/>
    <w:uiPriority w:val="99"/>
    <w:semiHidden/>
    <w:unhideWhenUsed/>
    <w:rsid w:val="001D08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D28"/>
    <w:pPr>
      <w:spacing w:after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100D9F"/>
    <w:pPr>
      <w:keepNext/>
      <w:numPr>
        <w:numId w:val="1"/>
      </w:numPr>
      <w:suppressAutoHyphens/>
      <w:spacing w:before="240" w:after="60"/>
      <w:outlineLvl w:val="0"/>
    </w:pPr>
    <w:rPr>
      <w:rFonts w:eastAsia="Times New Roman" w:cs="Times New Roman"/>
      <w:b/>
      <w:bCs/>
      <w:color w:val="C00000"/>
      <w:kern w:val="2"/>
      <w:sz w:val="28"/>
      <w:szCs w:val="32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D9F"/>
    <w:rPr>
      <w:rFonts w:ascii="Times New Roman" w:eastAsia="Times New Roman" w:hAnsi="Times New Roman" w:cs="Times New Roman"/>
      <w:b/>
      <w:bCs/>
      <w:color w:val="C00000"/>
      <w:kern w:val="2"/>
      <w:sz w:val="28"/>
      <w:szCs w:val="32"/>
      <w:u w:val="single"/>
      <w:lang w:eastAsia="zh-CN"/>
    </w:rPr>
  </w:style>
  <w:style w:type="paragraph" w:styleId="a3">
    <w:name w:val="Subtitle"/>
    <w:basedOn w:val="a"/>
    <w:next w:val="a"/>
    <w:link w:val="a4"/>
    <w:qFormat/>
    <w:rsid w:val="00100D9F"/>
    <w:pPr>
      <w:suppressAutoHyphens/>
      <w:spacing w:after="60"/>
    </w:pPr>
    <w:rPr>
      <w:rFonts w:eastAsia="Times New Roman" w:cs="Times New Roman"/>
      <w:color w:val="C00000"/>
      <w:sz w:val="24"/>
      <w:szCs w:val="24"/>
      <w:lang w:eastAsia="zh-CN"/>
    </w:rPr>
  </w:style>
  <w:style w:type="character" w:customStyle="1" w:styleId="a4">
    <w:name w:val="Подзаголовок Знак"/>
    <w:basedOn w:val="a0"/>
    <w:link w:val="a3"/>
    <w:rsid w:val="00100D9F"/>
    <w:rPr>
      <w:rFonts w:ascii="Times New Roman" w:eastAsia="Times New Roman" w:hAnsi="Times New Roman" w:cs="Times New Roman"/>
      <w:color w:val="C00000"/>
      <w:sz w:val="24"/>
      <w:szCs w:val="24"/>
      <w:lang w:eastAsia="zh-CN"/>
    </w:rPr>
  </w:style>
  <w:style w:type="paragraph" w:styleId="a5">
    <w:name w:val="Normal (Web)"/>
    <w:basedOn w:val="a"/>
    <w:uiPriority w:val="99"/>
    <w:semiHidden/>
    <w:unhideWhenUsed/>
    <w:rsid w:val="001D088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1D0884"/>
  </w:style>
  <w:style w:type="character" w:customStyle="1" w:styleId="sfwc">
    <w:name w:val="sfwc"/>
    <w:basedOn w:val="a0"/>
    <w:rsid w:val="001D0884"/>
  </w:style>
  <w:style w:type="character" w:customStyle="1" w:styleId="tooltippoint">
    <w:name w:val="tooltip__point"/>
    <w:basedOn w:val="a0"/>
    <w:rsid w:val="001D0884"/>
  </w:style>
  <w:style w:type="character" w:customStyle="1" w:styleId="tooltiptext">
    <w:name w:val="tooltip_text"/>
    <w:basedOn w:val="a0"/>
    <w:rsid w:val="001D0884"/>
  </w:style>
  <w:style w:type="character" w:styleId="a6">
    <w:name w:val="Strong"/>
    <w:basedOn w:val="a0"/>
    <w:uiPriority w:val="22"/>
    <w:qFormat/>
    <w:rsid w:val="001D0884"/>
    <w:rPr>
      <w:b/>
      <w:bCs/>
    </w:rPr>
  </w:style>
  <w:style w:type="character" w:styleId="a7">
    <w:name w:val="Hyperlink"/>
    <w:basedOn w:val="a0"/>
    <w:uiPriority w:val="99"/>
    <w:semiHidden/>
    <w:unhideWhenUsed/>
    <w:rsid w:val="001D08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8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ip.1obraz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p.1obraz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ip.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20</Pages>
  <Words>9625</Words>
  <Characters>54866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Кузнецова</dc:creator>
  <cp:lastModifiedBy>Елена Кузнецова</cp:lastModifiedBy>
  <cp:revision>3</cp:revision>
  <cp:lastPrinted>2021-10-15T21:42:00Z</cp:lastPrinted>
  <dcterms:created xsi:type="dcterms:W3CDTF">2021-10-15T17:46:00Z</dcterms:created>
  <dcterms:modified xsi:type="dcterms:W3CDTF">2021-10-15T21:42:00Z</dcterms:modified>
</cp:coreProperties>
</file>