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3EC" w:rsidRPr="00046B5D" w:rsidRDefault="00CB6508" w:rsidP="00166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663EC"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1663EC" w:rsidRPr="00046B5D" w:rsidRDefault="001663EC" w:rsidP="00166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C1549">
        <w:rPr>
          <w:rFonts w:ascii="Times New Roman" w:hAnsi="Times New Roman" w:cs="Times New Roman"/>
          <w:sz w:val="28"/>
          <w:szCs w:val="28"/>
        </w:rPr>
        <w:t>5</w:t>
      </w:r>
      <w:r w:rsidRPr="00147C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/1</w:t>
      </w:r>
      <w:r w:rsidRPr="00E4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4185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0.0</w:t>
      </w:r>
      <w:r w:rsidRPr="00E418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Pr="007C15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>/</w:t>
      </w:r>
    </w:p>
    <w:p w:rsidR="001663EC" w:rsidRPr="00EE6ED6" w:rsidRDefault="001663EC" w:rsidP="001663EC">
      <w:pPr>
        <w:jc w:val="both"/>
        <w:rPr>
          <w:rFonts w:ascii="Times New Roman" w:hAnsi="Times New Roman" w:cs="Times New Roman"/>
        </w:rPr>
      </w:pPr>
    </w:p>
    <w:p w:rsidR="001663EC" w:rsidRPr="006034D9" w:rsidRDefault="001663EC" w:rsidP="001663EC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1663EC" w:rsidRDefault="001663EC" w:rsidP="001663E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внеурочной деятельности  </w:t>
      </w:r>
    </w:p>
    <w:p w:rsidR="001663EC" w:rsidRDefault="001663EC" w:rsidP="001663EC">
      <w:pPr>
        <w:rPr>
          <w:rFonts w:ascii="Times New Roman" w:eastAsia="Times New Roman" w:hAnsi="Times New Roman" w:cs="Times New Roman"/>
          <w:sz w:val="28"/>
          <w:szCs w:val="28"/>
        </w:rPr>
      </w:pPr>
      <w:r w:rsidRPr="00517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«Читательская грамотность»</w:t>
      </w:r>
    </w:p>
    <w:p w:rsidR="00415A74" w:rsidRPr="001663EC" w:rsidRDefault="00415A74" w:rsidP="001663E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общеинтеллектуальное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направление)</w:t>
      </w:r>
    </w:p>
    <w:p w:rsidR="001663EC" w:rsidRPr="00517D5C" w:rsidRDefault="001663EC" w:rsidP="001663E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Основное общее образование, 5</w:t>
      </w:r>
      <w:r w:rsidRPr="00517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«А»</w:t>
      </w:r>
    </w:p>
    <w:p w:rsidR="001663EC" w:rsidRPr="00E4185D" w:rsidRDefault="001663EC" w:rsidP="001663E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Количество часов: </w:t>
      </w:r>
      <w:r w:rsidR="00CB6508">
        <w:rPr>
          <w:rFonts w:ascii="Times New Roman" w:hAnsi="Times New Roman" w:cs="Times New Roman"/>
          <w:sz w:val="28"/>
          <w:szCs w:val="28"/>
        </w:rPr>
        <w:t xml:space="preserve"> 34</w:t>
      </w:r>
    </w:p>
    <w:p w:rsidR="001663EC" w:rsidRPr="00046B5D" w:rsidRDefault="001663EC" w:rsidP="001663E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Учитель</w:t>
      </w:r>
      <w:proofErr w:type="gramStart"/>
      <w:r w:rsidRPr="00046B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Андреев Вадим Владимирович</w:t>
      </w:r>
    </w:p>
    <w:p w:rsidR="001663EC" w:rsidRPr="00EE6ED6" w:rsidRDefault="001663EC" w:rsidP="001663EC">
      <w:pPr>
        <w:rPr>
          <w:rFonts w:ascii="Times New Roman" w:hAnsi="Times New Roman" w:cs="Times New Roman"/>
          <w:sz w:val="28"/>
          <w:szCs w:val="28"/>
        </w:rPr>
      </w:pPr>
    </w:p>
    <w:p w:rsidR="00000000" w:rsidRDefault="00455058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Pr="00692550" w:rsidRDefault="001663EC" w:rsidP="001663EC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692550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1663EC" w:rsidRPr="00692550" w:rsidRDefault="001663EC" w:rsidP="001663EC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69255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69255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92550">
        <w:rPr>
          <w:rFonts w:ascii="Times New Roman" w:hAnsi="Times New Roman" w:cs="Times New Roman"/>
          <w:sz w:val="24"/>
          <w:szCs w:val="24"/>
        </w:rPr>
        <w:t>;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255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Учебный пл</w:t>
      </w:r>
      <w:r>
        <w:rPr>
          <w:rFonts w:ascii="Times New Roman" w:hAnsi="Times New Roman" w:cs="Times New Roman"/>
          <w:sz w:val="24"/>
          <w:szCs w:val="24"/>
        </w:rPr>
        <w:t>ан МБОУ БСОШ № 2 на 2022-2022</w:t>
      </w:r>
      <w:r w:rsidRPr="0069255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663EC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1663EC" w:rsidRPr="006034D9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Письмо Министерства образования и науки РФ от 18.11.2015 г. № 09-3242 «О направлении информации» (вместе с «Методическими рекомендациями по проектированию дополнительных </w:t>
      </w:r>
      <w:proofErr w:type="spellStart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общеразвивающих</w:t>
      </w:r>
      <w:proofErr w:type="spellEnd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программ (включая </w:t>
      </w:r>
      <w:proofErr w:type="spellStart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разноуровневые</w:t>
      </w:r>
      <w:proofErr w:type="spellEnd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программы)»;</w:t>
      </w:r>
    </w:p>
    <w:p w:rsidR="001663EC" w:rsidRPr="001663EC" w:rsidRDefault="001663EC" w:rsidP="001663EC">
      <w:pPr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Программа внеурочной деятельности </w:t>
      </w: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«Читательская грамотность» (Основы смыслового чтения и работы с текстом)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адресована учащимся 5  классов общеобразовательной школы и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Актуальность программы определена требованиями к образовательному результату, заложенными в Федеральном государственном образовательном стандарте основного общего образования (ФГОС ООО) на уровне </w:t>
      </w:r>
      <w:proofErr w:type="spell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метапредметного</w:t>
      </w:r>
      <w:proofErr w:type="spell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результата как запроса личности и государства. 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</w:t>
      </w:r>
      <w:r w:rsidRPr="001663EC">
        <w:rPr>
          <w:rFonts w:ascii="Times New Roman" w:hAnsi="Times New Roman" w:cs="Times New Roman"/>
          <w:sz w:val="24"/>
          <w:szCs w:val="24"/>
        </w:rPr>
        <w:t xml:space="preserve">понимаемую сегодня как способность человека максимально быстро адаптироваться </w:t>
      </w:r>
      <w:r w:rsidRPr="001663EC">
        <w:rPr>
          <w:rFonts w:ascii="Times New Roman" w:eastAsia="Calibri" w:hAnsi="Times New Roman" w:cs="Times New Roman"/>
          <w:sz w:val="24"/>
          <w:szCs w:val="24"/>
        </w:rPr>
        <w:t>во внешней среде и активно в ней функционировать, реализовывать образовательные и жизненные запросы</w:t>
      </w:r>
      <w:r w:rsidRPr="001663EC">
        <w:rPr>
          <w:rFonts w:ascii="Times New Roman" w:hAnsi="Times New Roman" w:cs="Times New Roman"/>
          <w:sz w:val="24"/>
          <w:szCs w:val="24"/>
        </w:rPr>
        <w:t xml:space="preserve"> в расширяющемся информационном пространстве.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Инструментальной основой работы с информацией и одновременно показателем </w:t>
      </w:r>
      <w:proofErr w:type="spell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</w:t>
      </w:r>
      <w:proofErr w:type="spell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текст</w:t>
      </w:r>
      <w:proofErr w:type="gram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,п</w:t>
      </w:r>
      <w:proofErr w:type="gram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оэтому</w:t>
      </w:r>
      <w:proofErr w:type="spell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умение правильно работать с текстом относится </w:t>
      </w:r>
      <w:proofErr w:type="spell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куниверсальным</w:t>
      </w:r>
      <w:proofErr w:type="spell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, основополагающим и обоснованно является необходимым звеном в программе формирования стратегии смыслового чтения.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</w:t>
      </w:r>
      <w:r w:rsidRPr="001663EC">
        <w:rPr>
          <w:rFonts w:ascii="Times New Roman" w:hAnsi="Times New Roman" w:cs="Times New Roman"/>
          <w:sz w:val="24"/>
          <w:szCs w:val="24"/>
        </w:rPr>
        <w:t xml:space="preserve">познания мира и самого себя в этом </w:t>
      </w:r>
      <w:proofErr w:type="spellStart"/>
      <w:r w:rsidRPr="001663EC">
        <w:rPr>
          <w:rFonts w:ascii="Times New Roman" w:hAnsi="Times New Roman" w:cs="Times New Roman"/>
          <w:sz w:val="24"/>
          <w:szCs w:val="24"/>
        </w:rPr>
        <w:t>мире</w:t>
      </w:r>
      <w:proofErr w:type="gramStart"/>
      <w:r w:rsidRPr="001663EC">
        <w:rPr>
          <w:rFonts w:ascii="Times New Roman" w:hAnsi="Times New Roman" w:cs="Times New Roman"/>
          <w:sz w:val="24"/>
          <w:szCs w:val="24"/>
        </w:rPr>
        <w:t>.</w:t>
      </w:r>
      <w:r w:rsidRPr="001663EC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1663EC">
        <w:rPr>
          <w:rFonts w:ascii="Times New Roman" w:eastAsia="Calibri" w:hAnsi="Times New Roman" w:cs="Times New Roman"/>
          <w:sz w:val="24"/>
          <w:szCs w:val="24"/>
        </w:rPr>
        <w:t>бучение</w:t>
      </w:r>
      <w:proofErr w:type="spellEnd"/>
      <w:r w:rsidRPr="001663EC">
        <w:rPr>
          <w:rFonts w:ascii="Times New Roman" w:eastAsia="Calibri" w:hAnsi="Times New Roman" w:cs="Times New Roman"/>
          <w:sz w:val="24"/>
          <w:szCs w:val="24"/>
        </w:rPr>
        <w:t xml:space="preserve">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Основы</w:t>
      </w:r>
      <w:r w:rsidRPr="001663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 </w:t>
      </w: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Цель программы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формирование и развитие личности 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на основе духовной и интеллектуальной потребности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чтении;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и развитие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 xml:space="preserve">основ читательской компетенции, способствующей достижению результативности </w:t>
      </w:r>
      <w:proofErr w:type="gramStart"/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>обучения по</w:t>
      </w:r>
      <w:proofErr w:type="gramEnd"/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 xml:space="preserve"> всем предметам образовательной программы школы;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Задачи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вовлекать учащихся в активные формы деятельности, связанной с чтением, активизировать потребность в чтении, в том числе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досуговом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интеллектуальную самостоятельность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учащихся, формировать навыки самоконтроля в процессе освоения способов деятельности;</w:t>
      </w:r>
    </w:p>
    <w:p w:rsidR="001663EC" w:rsidRPr="001663EC" w:rsidRDefault="001663EC" w:rsidP="001663E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</w:pPr>
      <w:r w:rsidRPr="001663EC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</w:t>
      </w:r>
      <w:r w:rsidRPr="001663EC">
        <w:rPr>
          <w:rFonts w:ascii="Times New Roman" w:hAnsi="Times New Roman" w:cs="Times New Roman"/>
          <w:sz w:val="24"/>
          <w:szCs w:val="24"/>
        </w:rPr>
        <w:t xml:space="preserve">просмотрового/поискового, ознакомительного, изучающего/углублённого) </w:t>
      </w:r>
      <w:r w:rsidRPr="001663EC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в работе с книгой и текстом как единицей информации; </w:t>
      </w:r>
    </w:p>
    <w:p w:rsidR="001663EC" w:rsidRPr="001663EC" w:rsidRDefault="001663EC" w:rsidP="001663E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учить использовать навыки чтения для поиска, извлечения, понимания, интерпретации и рефлексивной оценки информации </w:t>
      </w:r>
      <w:r w:rsidRPr="001663EC">
        <w:rPr>
          <w:rFonts w:ascii="Times New Roman" w:hAnsi="Times New Roman" w:cs="Times New Roman"/>
          <w:b/>
          <w:sz w:val="24"/>
          <w:szCs w:val="24"/>
        </w:rPr>
        <w:t>на основе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углубления базовых знаний по теории текста;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использования приёмов поиска и извлечения информации в тексте;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использования приёмов смыслового анализа и интерпретации текстов разных стилей и жанров, соответствующих возрасту учащихся;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использования приёмов обработки информации в зависимости от цели её дальнейшего использования; 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использования приёмов организации рефлексивной деятельности после чтения и осмысления текстов. </w:t>
      </w:r>
    </w:p>
    <w:p w:rsidR="001663EC" w:rsidRPr="001663EC" w:rsidRDefault="001663EC" w:rsidP="001663EC">
      <w:pPr>
        <w:ind w:left="360" w:firstLine="20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3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Формы и режим занятий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Программа внеурочной деятельности реализуется на занятиях, отличающихся общей практической направленностью и </w:t>
      </w:r>
      <w:proofErr w:type="spellStart"/>
      <w:r w:rsidRPr="001663EC">
        <w:rPr>
          <w:rFonts w:ascii="Times New Roman" w:hAnsi="Times New Roman" w:cs="Times New Roman"/>
          <w:sz w:val="24"/>
          <w:szCs w:val="24"/>
        </w:rPr>
        <w:t>деятельностным</w:t>
      </w:r>
      <w:proofErr w:type="spellEnd"/>
      <w:r w:rsidRPr="001663EC">
        <w:rPr>
          <w:rFonts w:ascii="Times New Roman" w:hAnsi="Times New Roman" w:cs="Times New Roman"/>
          <w:sz w:val="24"/>
          <w:szCs w:val="24"/>
        </w:rPr>
        <w:t xml:space="preserve"> характером. Теоретические основы программы даются </w:t>
      </w:r>
      <w:proofErr w:type="spellStart"/>
      <w:r w:rsidRPr="001663EC">
        <w:rPr>
          <w:rFonts w:ascii="Times New Roman" w:hAnsi="Times New Roman" w:cs="Times New Roman"/>
          <w:sz w:val="24"/>
          <w:szCs w:val="24"/>
        </w:rPr>
        <w:t>дозированно</w:t>
      </w:r>
      <w:proofErr w:type="spellEnd"/>
      <w:r w:rsidRPr="001663EC">
        <w:rPr>
          <w:rFonts w:ascii="Times New Roman" w:hAnsi="Times New Roman" w:cs="Times New Roman"/>
          <w:sz w:val="24"/>
          <w:szCs w:val="24"/>
        </w:rPr>
        <w:t xml:space="preserve"> и постигаются через практическую деятельность, которая не только обеспечит формирование основ читательской компетентности, но и заинтересует учащихся, побудит к чтению. Поэтому формы проведения занятий должны быть разнообразными, включающими игровые, исследовательские и проектные технологии, технологии развития критического мышления через чтение и письмо, технологии проблемного и развивающего обучения и др</w:t>
      </w:r>
      <w:proofErr w:type="gramStart"/>
      <w:r w:rsidRPr="001663EC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1663EC">
        <w:rPr>
          <w:rFonts w:ascii="Times New Roman" w:hAnsi="Times New Roman" w:cs="Times New Roman"/>
          <w:sz w:val="24"/>
          <w:szCs w:val="24"/>
        </w:rPr>
        <w:t>Важно, чтобы методы и приёмы организации деятельности учащихся были ориентированы на формирование и развитие познавательной активности, интеллектуальное развитие, развитие самостоятельности, навыков самоконтроля.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3EC">
        <w:rPr>
          <w:rFonts w:ascii="Times New Roman" w:hAnsi="Times New Roman" w:cs="Times New Roman"/>
          <w:sz w:val="24"/>
          <w:szCs w:val="24"/>
        </w:rPr>
        <w:t>Формы проведения занятий – беседа, практикум, тренинг, игра, состязание, аукцион, конкурс (фестиваль), наблюдение и исследование, мониторинг, рол</w:t>
      </w:r>
      <w:r>
        <w:rPr>
          <w:rFonts w:ascii="Times New Roman" w:hAnsi="Times New Roman" w:cs="Times New Roman"/>
          <w:sz w:val="24"/>
          <w:szCs w:val="24"/>
        </w:rPr>
        <w:t>евая игра.</w:t>
      </w:r>
      <w:proofErr w:type="gramEnd"/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Формы организации деятельности учащихся – индивидуальные и коллективные (групповые, в парах) формы. 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663EC">
        <w:rPr>
          <w:rFonts w:ascii="Times New Roman" w:hAnsi="Times New Roman" w:cs="Times New Roman"/>
          <w:sz w:val="24"/>
          <w:szCs w:val="24"/>
        </w:rPr>
        <w:t>рограмма рассчитана на 34 часа в течение учебного года (1 раз в неделю).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3EC">
        <w:rPr>
          <w:rFonts w:ascii="Times New Roman" w:hAnsi="Times New Roman" w:cs="Times New Roman"/>
          <w:b/>
          <w:sz w:val="24"/>
          <w:szCs w:val="24"/>
        </w:rPr>
        <w:t xml:space="preserve">                              Результативность освоения программы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Задания для выполнения, предлагаемые в процессе внеурочной деятельности, характеризуются не оценочной, а обучающей и развивающей направленностью. Достижениями учащихся являются умения, сформированные в процессе деятельности и выделенные в планируемых результатах. Диагностика уровня результативности осуществляется в ходе решения учебных задач и выполнения работ, указанных в разделе «Содержание программы». Формой предъявления результата является также участие школьников в мероприятиях, проведённых по этому направлению внеурочной деятельности за год (целесообразно – в конце каждой четверти).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D22CAD" w:rsidRDefault="00D22CAD" w:rsidP="001663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1663EC" w:rsidRPr="00D22CAD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1663EC" w:rsidRPr="00D22CAD" w:rsidRDefault="001663EC" w:rsidP="001663EC">
      <w:pPr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Литература для учащихся</w:t>
      </w:r>
    </w:p>
    <w:p w:rsidR="001663EC" w:rsidRPr="001663EC" w:rsidRDefault="001663EC" w:rsidP="001663EC">
      <w:pPr>
        <w:numPr>
          <w:ilvl w:val="0"/>
          <w:numId w:val="7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Зайцева О.Н. Рабочая тетрадь по русскому языку. Задания на понимание текста: 5 класс.— М.: Издательство «Экзамен», 2013.</w:t>
      </w:r>
    </w:p>
    <w:p w:rsidR="001663EC" w:rsidRPr="001663EC" w:rsidRDefault="001663EC" w:rsidP="001663EC">
      <w:pPr>
        <w:numPr>
          <w:ilvl w:val="0"/>
          <w:numId w:val="7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Зайцева О.Н. Рабочая тетрадь по русскому языку. Задания на понимание текста: 5 класс. — М.: Издательство «Экзамен», 2014.</w:t>
      </w:r>
    </w:p>
    <w:p w:rsidR="001663EC" w:rsidRPr="001663EC" w:rsidRDefault="001663EC" w:rsidP="001663E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663EC" w:rsidRPr="001663EC" w:rsidRDefault="001663EC" w:rsidP="001663EC">
      <w:pPr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 для учителя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Федеральный государственный образовательный стандарт основного общего образования.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Примерная основная образовательная программа образовательного учреждения. Основная школа / сост.Е. С. Савинов.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lastRenderedPageBreak/>
        <w:t xml:space="preserve">Формирование универсальных учебных действий в </w:t>
      </w:r>
      <w:proofErr w:type="spellStart"/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основнойшколе</w:t>
      </w:r>
      <w:proofErr w:type="spellEnd"/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: от действия к мысли.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Система заданий: пособие для учителя. / Под ред. А.Г.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Асмолова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Валгина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Н.С. Теория текста. М.: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— 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Логос, 2003.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Выготский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Л.С. Воображение и творчество в детском возрасте. — М.: Просвещение, 1991.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Заир-Бек С.И.,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Муштавинская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И.В. Развитие критического мышления на уроке: пособие для учителей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общеобразоват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учреждений. – 2-е изд.,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дораб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. –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Криволапова Н.А. Внеурочная деятельность. Сборник заданий для развития познавательных способностей учащихся. 5-8 классы.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Просвещение, 2013.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Пранцова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Г.В., </w:t>
      </w: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Романичева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Е.С. Современные стратегии чтения: теория и практика: учебное пособие.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Форум, 2015.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spellStart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Цыбулько</w:t>
      </w:r>
      <w:proofErr w:type="spellEnd"/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И.П. Русский язык. Планируемые результаты. Система заданий. 5-9 классы: пособие для учителей общеобразовательных организаций / под ред. Г.С. Ковалевой, О.Б. Логиновой.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Просвещение, 2014.</w:t>
      </w:r>
    </w:p>
    <w:p w:rsidR="001663EC" w:rsidRPr="001663EC" w:rsidRDefault="00D22CAD" w:rsidP="001663EC">
      <w:pPr>
        <w:tabs>
          <w:tab w:val="left" w:pos="634"/>
        </w:tabs>
        <w:spacing w:line="360" w:lineRule="auto"/>
        <w:ind w:left="720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1663EC" w:rsidRPr="001663E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Интернет-ресурсы </w:t>
      </w:r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Федеральный портал «Российское образование» </w:t>
      </w:r>
      <w:hyperlink r:id="rId6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http://www.edu.ru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Служба русского языка, словари, справочная литература </w:t>
      </w:r>
      <w:hyperlink r:id="rId7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http://www.slovari.ru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Библиотека </w:t>
      </w:r>
      <w:hyperlink r:id="rId8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http://lib.ru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>Википедия</w:t>
      </w:r>
      <w:proofErr w:type="spellEnd"/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hyperlink r:id="rId9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https://ru.wikipedia.org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Интерактивные ЦОР </w:t>
      </w:r>
      <w:hyperlink r:id="rId10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http://fcior.edu.ru</w:t>
        </w:r>
      </w:hyperlink>
      <w:proofErr w:type="gramStart"/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;</w:t>
      </w:r>
      <w:proofErr w:type="gramEnd"/>
      <w:r w:rsidRPr="001663EC">
        <w:rPr>
          <w:rFonts w:ascii="Times New Roman" w:hAnsi="Times New Roman" w:cs="Times New Roman"/>
          <w:sz w:val="24"/>
          <w:szCs w:val="24"/>
        </w:rPr>
        <w:fldChar w:fldCharType="begin"/>
      </w:r>
      <w:r w:rsidRPr="001663EC">
        <w:rPr>
          <w:rFonts w:ascii="Times New Roman" w:hAnsi="Times New Roman" w:cs="Times New Roman"/>
          <w:sz w:val="24"/>
          <w:szCs w:val="24"/>
        </w:rPr>
        <w:instrText>HYPERLINK "http://school-collection.edu.ru"</w:instrText>
      </w:r>
      <w:r w:rsidRPr="001663EC">
        <w:rPr>
          <w:rFonts w:ascii="Times New Roman" w:hAnsi="Times New Roman" w:cs="Times New Roman"/>
          <w:sz w:val="24"/>
          <w:szCs w:val="24"/>
        </w:rPr>
        <w:fldChar w:fldCharType="separate"/>
      </w:r>
      <w:r w:rsidRPr="001663E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en-US"/>
        </w:rPr>
        <w:t>http://school-collection.edu.ru</w:t>
      </w:r>
      <w:r w:rsidRPr="001663EC">
        <w:rPr>
          <w:rFonts w:ascii="Times New Roman" w:hAnsi="Times New Roman" w:cs="Times New Roman"/>
          <w:sz w:val="24"/>
          <w:szCs w:val="24"/>
        </w:rPr>
        <w:fldChar w:fldCharType="end"/>
      </w:r>
    </w:p>
    <w:p w:rsidR="001663EC" w:rsidRDefault="001663EC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D22CAD">
        <w:rPr>
          <w:rFonts w:ascii="Times New Roman" w:hAnsi="Times New Roman" w:cs="Times New Roman"/>
          <w:b/>
          <w:sz w:val="28"/>
          <w:szCs w:val="28"/>
        </w:rPr>
        <w:t xml:space="preserve">ЛИЧНОСТНЫЕ, МЕТАПРЕДМЕТНЫЕ И  ПРЕДМЕТНЫЕ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22CAD" w:rsidRDefault="00D22C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D22CAD">
        <w:rPr>
          <w:rFonts w:ascii="Times New Roman" w:hAnsi="Times New Roman" w:cs="Times New Roman"/>
          <w:b/>
          <w:sz w:val="28"/>
          <w:szCs w:val="28"/>
        </w:rPr>
        <w:t>РЕЗУЛ</w:t>
      </w:r>
      <w:r>
        <w:rPr>
          <w:rFonts w:ascii="Times New Roman" w:hAnsi="Times New Roman" w:cs="Times New Roman"/>
          <w:b/>
          <w:sz w:val="28"/>
          <w:szCs w:val="28"/>
        </w:rPr>
        <w:t xml:space="preserve">ЬТАТЫ </w:t>
      </w:r>
      <w:r w:rsidRPr="00D22CAD">
        <w:rPr>
          <w:rFonts w:ascii="Times New Roman" w:hAnsi="Times New Roman" w:cs="Times New Roman"/>
          <w:b/>
          <w:sz w:val="28"/>
          <w:szCs w:val="28"/>
        </w:rPr>
        <w:t>ОСВОЕНИЯ ПРЕДМЕТА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Личностные 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обогащения эмоциональной сферы личности;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22CAD">
        <w:rPr>
          <w:rFonts w:ascii="Times New Roman" w:hAnsi="Times New Roman" w:cs="Times New Roman"/>
          <w:sz w:val="24"/>
          <w:szCs w:val="24"/>
        </w:rPr>
        <w:t>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 овладеют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элементарными навыками работы с книгой;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элементарными навыками чтения текстов разных стилей и типов речи (в первую очередь научно-учебных, научно-познавательных).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поиск информации и понимание прочитанного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определять главную тему, общую цель или назначение текста;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предвосхищать содержание текста по заголовку с опорой на имеющийся читательский и жизненный опыт;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находить основные текстовые и </w:t>
      </w:r>
      <w:proofErr w:type="spellStart"/>
      <w:r w:rsidRPr="00D22CAD">
        <w:rPr>
          <w:rFonts w:ascii="Times New Roman" w:hAnsi="Times New Roman" w:cs="Times New Roman"/>
          <w:sz w:val="24"/>
          <w:szCs w:val="24"/>
        </w:rPr>
        <w:t>внетекстовые</w:t>
      </w:r>
      <w:proofErr w:type="spellEnd"/>
      <w:r w:rsidRPr="00D22CAD">
        <w:rPr>
          <w:rFonts w:ascii="Times New Roman" w:hAnsi="Times New Roman" w:cs="Times New Roman"/>
          <w:sz w:val="24"/>
          <w:szCs w:val="24"/>
        </w:rPr>
        <w:t xml:space="preserve"> компоненты (в </w:t>
      </w:r>
      <w:proofErr w:type="spellStart"/>
      <w:r w:rsidRPr="00D22CAD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D22CAD">
        <w:rPr>
          <w:rFonts w:ascii="Times New Roman" w:hAnsi="Times New Roman" w:cs="Times New Roman"/>
          <w:sz w:val="24"/>
          <w:szCs w:val="24"/>
        </w:rPr>
        <w:t xml:space="preserve"> текстах);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выделять термины, обозначающие основные понятия текста.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интерпретацию информации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понимать смысл и назначение текста, задачу/позицию автора в разных видах текстов;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выбирать из текста или придумывать заголовок, соответствующий содержанию и общему смыслу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формулировать тезис, выражающий общий смысл текста, передавать в устной и письменной форме главное в содержании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объяснять порядок частей, содержащихся в тексте;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сопоставлять и объяснять основные текстовые и </w:t>
      </w:r>
      <w:proofErr w:type="spellStart"/>
      <w:r w:rsidRPr="00D22CAD">
        <w:rPr>
          <w:rFonts w:ascii="Times New Roman" w:hAnsi="Times New Roman" w:cs="Times New Roman"/>
          <w:sz w:val="24"/>
          <w:szCs w:val="24"/>
        </w:rPr>
        <w:t>внетекстовые</w:t>
      </w:r>
      <w:proofErr w:type="spellEnd"/>
      <w:r w:rsidRPr="00D22CAD">
        <w:rPr>
          <w:rFonts w:ascii="Times New Roman" w:hAnsi="Times New Roman" w:cs="Times New Roman"/>
          <w:sz w:val="24"/>
          <w:szCs w:val="24"/>
        </w:rPr>
        <w:t xml:space="preserve"> компоненты (в </w:t>
      </w:r>
      <w:proofErr w:type="spellStart"/>
      <w:r w:rsidRPr="00D22CAD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D22CAD">
        <w:rPr>
          <w:rFonts w:ascii="Times New Roman" w:hAnsi="Times New Roman" w:cs="Times New Roman"/>
          <w:sz w:val="24"/>
          <w:szCs w:val="24"/>
        </w:rPr>
        <w:t xml:space="preserve"> текстах);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интерпретировать содержание: сравнивать и противопоставлять заключённую в тексте информацию разного характера, определять причинно-следственные и </w:t>
      </w:r>
      <w:r w:rsidRPr="00D22CAD">
        <w:rPr>
          <w:rFonts w:ascii="Times New Roman" w:hAnsi="Times New Roman" w:cs="Times New Roman"/>
          <w:sz w:val="24"/>
          <w:szCs w:val="24"/>
        </w:rPr>
        <w:lastRenderedPageBreak/>
        <w:t>логические связи, делать выводы из сформулированных посылок о намерении автора / главной мысли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задавать вопросы по содержанию текста и отвечать на них;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прогнозировать содержание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находить скрытую информацию в тексте;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использовать словари с целью уточнения непонятного значения слова. 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преобразование информации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составлять план к тексту и структурировать текст, используя план;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>делать пометки, выписки, цитировать фрагменты текста в соответствии с коммуникативным замыслом;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приводить аргументы/примеры к тезису, содержащемуся в тексте;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CAD">
        <w:rPr>
          <w:rFonts w:ascii="Times New Roman" w:hAnsi="Times New Roman" w:cs="Times New Roman"/>
          <w:sz w:val="24"/>
          <w:szCs w:val="24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  <w:proofErr w:type="gramEnd"/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осуществить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оценку информации и рефлексию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откликаться на содержание текста: связывать информацию, обнаруженную в тексте, со своими представлениями о мире; 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оценивать утверждения, находить доводы в защиту своей точки зрения в тексте;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оценивать не только содержание текста, но и его форму.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Предметные 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2CAD">
        <w:rPr>
          <w:rFonts w:ascii="Times New Roman" w:hAnsi="Times New Roman" w:cs="Times New Roman"/>
          <w:i/>
          <w:sz w:val="24"/>
          <w:szCs w:val="24"/>
        </w:rPr>
        <w:t>получат возможность</w:t>
      </w:r>
    </w:p>
    <w:p w:rsidR="00D22CAD" w:rsidRPr="00D22CAD" w:rsidRDefault="00D22CAD" w:rsidP="00D22CAD">
      <w:pPr>
        <w:numPr>
          <w:ilvl w:val="0"/>
          <w:numId w:val="10"/>
        </w:numPr>
        <w:spacing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2CAD">
        <w:rPr>
          <w:rFonts w:ascii="Times New Roman" w:hAnsi="Times New Roman" w:cs="Times New Roman"/>
          <w:sz w:val="24"/>
          <w:szCs w:val="24"/>
          <w:lang w:eastAsia="en-US"/>
        </w:rPr>
        <w:t xml:space="preserve">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</w:t>
      </w:r>
      <w:r w:rsidRPr="00D22CAD">
        <w:rPr>
          <w:rFonts w:ascii="Times New Roman" w:hAnsi="Times New Roman" w:cs="Times New Roman"/>
          <w:sz w:val="24"/>
          <w:szCs w:val="24"/>
        </w:rPr>
        <w:t xml:space="preserve">учебно-познавательных и учебно-практических задач, в </w:t>
      </w:r>
      <w:r w:rsidRPr="00D22CAD">
        <w:rPr>
          <w:rFonts w:ascii="Times New Roman" w:hAnsi="Times New Roman" w:cs="Times New Roman"/>
          <w:sz w:val="24"/>
          <w:szCs w:val="24"/>
          <w:lang w:eastAsia="en-US"/>
        </w:rPr>
        <w:t>ситуациях моделирования и проектирования</w:t>
      </w:r>
      <w:r w:rsidRPr="00D22CAD">
        <w:rPr>
          <w:rFonts w:ascii="Times New Roman" w:hAnsi="Times New Roman" w:cs="Times New Roman"/>
          <w:sz w:val="24"/>
          <w:szCs w:val="24"/>
        </w:rPr>
        <w:t>;</w:t>
      </w: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обогатить, углубить знания, расширить общий культурный кругозор на основе работы с информацией (текстами) в разных предметных областях</w:t>
      </w: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Pr="00D22CAD" w:rsidRDefault="00D22CAD" w:rsidP="00D22C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Pr="00D22CAD">
        <w:rPr>
          <w:rFonts w:ascii="Times New Roman" w:hAnsi="Times New Roman" w:cs="Times New Roman"/>
          <w:b/>
          <w:sz w:val="24"/>
          <w:szCs w:val="24"/>
        </w:rPr>
        <w:t xml:space="preserve">СОДЕРЖАНИЕ УЧЕБНОГО ПРЕДМЕТА 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1. Умеем ли мы читать? (Виды чтения)</w:t>
      </w:r>
    </w:p>
    <w:p w:rsidR="00D22CAD" w:rsidRPr="00BE5A2B" w:rsidRDefault="00D22CAD" w:rsidP="00D22CAD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Мониторинг качества чтения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анкетирование учащихся и выявление трудностей, с которыми связан процесс чтения. </w:t>
      </w:r>
      <w:r w:rsidRPr="00BE5A2B">
        <w:rPr>
          <w:rFonts w:ascii="Times New Roman" w:hAnsi="Times New Roman" w:cs="Times New Roman"/>
          <w:sz w:val="24"/>
          <w:szCs w:val="24"/>
          <w:lang w:eastAsia="en-US"/>
        </w:rPr>
        <w:t>Анализ затруднений и совместное прогнозирование, как чтение текста сделать более результативным.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2. Как выбрать книгу? (Виды чтения: просмотровое, ознакомительное)</w:t>
      </w:r>
    </w:p>
    <w:p w:rsidR="00D22CAD" w:rsidRPr="00BE5A2B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использовать чтение для поиска и извлечения нужной информации, принятия решения о выборе книги на основе просмотра книги, выборочного знакомства с информацией, прогнозирования. </w:t>
      </w:r>
      <w:r w:rsidRPr="00BE5A2B">
        <w:rPr>
          <w:rFonts w:ascii="Times New Roman" w:hAnsi="Times New Roman" w:cs="Times New Roman"/>
          <w:sz w:val="24"/>
          <w:szCs w:val="24"/>
        </w:rPr>
        <w:t>Умение пробегать те</w:t>
      </w:r>
      <w:proofErr w:type="gramStart"/>
      <w:r w:rsidRPr="00BE5A2B">
        <w:rPr>
          <w:rFonts w:ascii="Times New Roman" w:hAnsi="Times New Roman" w:cs="Times New Roman"/>
          <w:sz w:val="24"/>
          <w:szCs w:val="24"/>
        </w:rPr>
        <w:t>кст гл</w:t>
      </w:r>
      <w:proofErr w:type="gramEnd"/>
      <w:r w:rsidRPr="00BE5A2B">
        <w:rPr>
          <w:rFonts w:ascii="Times New Roman" w:hAnsi="Times New Roman" w:cs="Times New Roman"/>
          <w:sz w:val="24"/>
          <w:szCs w:val="24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тексте.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3. Учимся ставить цель чтения («Знаю – хочу узнать –</w:t>
      </w:r>
      <w:r w:rsidR="00861785"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узнал») 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Теоретическое обоснование приёма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«Знаю – хочу узнать – узнал».</w:t>
      </w:r>
      <w:r w:rsidR="00861785"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Умение опираться на имеющиеся знания, сохранять интерес к получению новой информации, ставить собственные цели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, осмысленно подходить к получению новой информации (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стадия</w:t>
      </w:r>
      <w:proofErr w:type="gramEnd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осмысления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), размышлять и делать простые выводы (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стадия рефлексии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в 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графической (табличной) организации читаемого текста.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4. Что и о чём? (Углубление понятия о тексте) 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Выявление понимания термина </w:t>
      </w:r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текст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основе знания о происхождении слова (от лат. </w:t>
      </w:r>
      <w:r w:rsidRPr="00BE5A2B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proofErr w:type="spellStart"/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ех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tus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— «ткань, сплетение, соединение») и образного представления (ткань, сплетение); углубление понимания на основе практического осмысления </w:t>
      </w:r>
      <w:proofErr w:type="spell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егопризнаков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выраженность (текст всегда выражен в устной или письменной форме); ограниченность (текст имеет начало и конец); </w:t>
      </w:r>
      <w:proofErr w:type="spell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членимость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(текст состоит из двух или нескольких предложений);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связность (предложений и части текса связаны); цельность (единое целое в отношении содержания и построения); упорядоченность (все языковые единицы и содержательные, смысловые стороны определённым образом упорядочены); смысловая цельность (текст отражает те связи и зависимости, которые имеются в самой действительности); информативность (содержание высказывания и отношение автора к содержанию, тема и главная мысль/идея/позиция автора).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Темы широкие и узкие, ведущая тема и </w:t>
      </w:r>
      <w:proofErr w:type="spell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подтемы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микротемы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микротеме</w:t>
      </w:r>
      <w:proofErr w:type="spell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обычно соответствует абзац, который на уровне смыслового анализа далее не членится). 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5. С чего начинается текст? (Роль заглавия)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Роль заглавия в текстах и его связь с темой и главной мыслью. Умение </w:t>
      </w:r>
      <w:r w:rsidRPr="00BE5A2B">
        <w:rPr>
          <w:rFonts w:ascii="Times New Roman" w:hAnsi="Times New Roman" w:cs="Times New Roman"/>
          <w:sz w:val="24"/>
          <w:szCs w:val="24"/>
        </w:rPr>
        <w:t xml:space="preserve">предвосхищать содержание текста по заголовку и с опорой на имеющийся читательский и жизненный опыт. </w:t>
      </w:r>
      <w:proofErr w:type="spellStart"/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Предтекстовые</w:t>
      </w:r>
      <w:proofErr w:type="spellEnd"/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вопросы и задания в формировании умений.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6. Зачем нужен эпиграф? (Роль заглавия и эпиграфа)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hAnsi="Times New Roman" w:cs="Times New Roman"/>
          <w:sz w:val="24"/>
          <w:szCs w:val="24"/>
        </w:rPr>
        <w:lastRenderedPageBreak/>
        <w:t xml:space="preserve">Умение понимать смысл и назначение текста, задачу автора, понимать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роль заглавия и эпиграфа, подбирать заглавие,</w:t>
      </w:r>
      <w:r w:rsidRPr="00BE5A2B">
        <w:rPr>
          <w:rFonts w:ascii="Times New Roman" w:hAnsi="Times New Roman" w:cs="Times New Roman"/>
          <w:sz w:val="24"/>
          <w:szCs w:val="24"/>
        </w:rPr>
        <w:t xml:space="preserve"> соответствующее содержанию и общему смыслу текста,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прогнозировать содержание читаемого (изучаемого) </w:t>
      </w:r>
      <w:r w:rsidRPr="00BE5A2B">
        <w:rPr>
          <w:rFonts w:ascii="Times New Roman" w:hAnsi="Times New Roman" w:cs="Times New Roman"/>
          <w:sz w:val="24"/>
          <w:szCs w:val="24"/>
        </w:rPr>
        <w:t xml:space="preserve">текста по заглавию и эпиграфу.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Оформление эпиграфа на письме. </w:t>
      </w:r>
      <w:proofErr w:type="spellStart"/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Предтекстовые</w:t>
      </w:r>
      <w:proofErr w:type="spellEnd"/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вопросы и задания в формировании умений.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7. Внимание к слову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Слово и его лексическое значение. Понимание слова как речевой единицы, несущей смысловую нагрузку. Умение видеть и оценивать состав русских слов и значения, вносимые приставками и суффиксами; состав слов, пришедших из других языков, по интернациональным морфемам. Роль выразительных возможностей слов в контекстном употреблении. 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8. Тематический конкурс чтецов </w:t>
      </w:r>
      <w:r w:rsidRPr="00BE5A2B">
        <w:rPr>
          <w:rFonts w:ascii="Times New Roman" w:hAnsi="Times New Roman" w:cs="Times New Roman"/>
          <w:sz w:val="24"/>
          <w:szCs w:val="24"/>
        </w:rPr>
        <w:t>«Осенние страницы» (возможны другие варианты тем)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Объектами проверки являются умения</w:t>
      </w:r>
    </w:p>
    <w:p w:rsidR="00861785" w:rsidRPr="00BE5A2B" w:rsidRDefault="00861785" w:rsidP="00861785">
      <w:pPr>
        <w:numPr>
          <w:ilvl w:val="0"/>
          <w:numId w:val="11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отбирать стихотворения и прозаические отрывки по теме, </w:t>
      </w:r>
    </w:p>
    <w:p w:rsidR="00861785" w:rsidRPr="00BE5A2B" w:rsidRDefault="00861785" w:rsidP="00861785">
      <w:pPr>
        <w:numPr>
          <w:ilvl w:val="0"/>
          <w:numId w:val="11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понимать смысловую, эстетическую стороны текстов,</w:t>
      </w:r>
    </w:p>
    <w:p w:rsidR="00861785" w:rsidRPr="00BE5A2B" w:rsidRDefault="00861785" w:rsidP="00861785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>отражать это понимание в выразительном чтении.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9. Наши друзья и помощники (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Словари и справочники)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10.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 Учимся читать учебный текст (Элементы учебного текста)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Практическое освоение терминов учебного/учебно-познавательного текстов. Понятие как логически оформленная общая мысль о предмете, обозначенная с помощью слов или словосочетаний; частные и общие понятия, часть и целое; классификация понятий. Признаки как свойства предметов; существенные и несущественные признаки.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11. Главное и неглавное в тексте (Виды информации в учебном тексте)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Виды информации в учебном тексте: </w:t>
      </w:r>
      <w:r w:rsidRPr="00BE5A2B">
        <w:rPr>
          <w:rFonts w:ascii="Times New Roman" w:hAnsi="Times New Roman" w:cs="Times New Roman"/>
          <w:sz w:val="24"/>
          <w:szCs w:val="24"/>
        </w:rPr>
        <w:t>главная и второстепенная/вспомогательная, фактическая и иллюстративная, тезисная и доказательная, описания, примеры и др</w:t>
      </w:r>
      <w:proofErr w:type="gramStart"/>
      <w:r w:rsidRPr="00BE5A2B">
        <w:rPr>
          <w:rFonts w:ascii="Times New Roman" w:hAnsi="Times New Roman" w:cs="Times New Roman"/>
          <w:sz w:val="24"/>
          <w:szCs w:val="24"/>
        </w:rPr>
        <w:t>.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мение осуществлять поиск и находить требуемую (нужную) информацию, применяя технологии поискового (сканирующего) чтения.</w:t>
      </w:r>
    </w:p>
    <w:p w:rsidR="00861785" w:rsidRPr="00BE5A2B" w:rsidRDefault="00861785" w:rsidP="00861785">
      <w:pPr>
        <w:jc w:val="both"/>
        <w:rPr>
          <w:rFonts w:ascii="Times New Roman" w:hAnsi="Times New Roman" w:cs="Times New Roman"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12. </w:t>
      </w:r>
      <w:r w:rsidRPr="00BE5A2B">
        <w:rPr>
          <w:rFonts w:ascii="Times New Roman" w:hAnsi="Times New Roman" w:cs="Times New Roman"/>
          <w:b/>
          <w:sz w:val="24"/>
          <w:szCs w:val="24"/>
        </w:rPr>
        <w:t>Учимся читать учебный текст (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Маркировка информации</w:t>
      </w:r>
      <w:r w:rsidRPr="00BE5A2B">
        <w:rPr>
          <w:rFonts w:ascii="Times New Roman" w:hAnsi="Times New Roman" w:cs="Times New Roman"/>
          <w:b/>
          <w:sz w:val="24"/>
          <w:szCs w:val="24"/>
        </w:rPr>
        <w:t>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ориентироваться в тексте: поиск информации и понимание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прочитанного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13. 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Практикум-диагностика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(Тестовая работа по применению умений работать с информацией и в</w:t>
      </w:r>
      <w:r w:rsidRPr="00BE5A2B">
        <w:rPr>
          <w:rFonts w:ascii="Times New Roman" w:hAnsi="Times New Roman" w:cs="Times New Roman"/>
          <w:b/>
          <w:sz w:val="24"/>
          <w:szCs w:val="24"/>
        </w:rPr>
        <w:t>ыделять главную мысль</w:t>
      </w:r>
      <w:proofErr w:type="gramEnd"/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14. К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ак читать </w:t>
      </w:r>
      <w:proofErr w:type="spellStart"/>
      <w:r w:rsidRPr="00BE5A2B">
        <w:rPr>
          <w:rFonts w:ascii="Times New Roman" w:hAnsi="Times New Roman" w:cs="Times New Roman"/>
          <w:b/>
          <w:sz w:val="24"/>
          <w:szCs w:val="24"/>
        </w:rPr>
        <w:t>несплошной</w:t>
      </w:r>
      <w:proofErr w:type="spellEnd"/>
      <w:r w:rsidRPr="00BE5A2B">
        <w:rPr>
          <w:rFonts w:ascii="Times New Roman" w:hAnsi="Times New Roman" w:cs="Times New Roman"/>
          <w:b/>
          <w:sz w:val="24"/>
          <w:szCs w:val="24"/>
        </w:rPr>
        <w:t xml:space="preserve"> текст?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Поиск и обработка информации в </w:t>
      </w:r>
      <w:proofErr w:type="spellStart"/>
      <w:r w:rsidRPr="00BE5A2B">
        <w:rPr>
          <w:rFonts w:ascii="Times New Roman" w:hAnsi="Times New Roman" w:cs="Times New Roman"/>
          <w:b/>
          <w:sz w:val="24"/>
          <w:szCs w:val="24"/>
        </w:rPr>
        <w:t>несплошных</w:t>
      </w:r>
      <w:proofErr w:type="spellEnd"/>
      <w:r w:rsidRPr="00BE5A2B">
        <w:rPr>
          <w:rFonts w:ascii="Times New Roman" w:hAnsi="Times New Roman" w:cs="Times New Roman"/>
          <w:b/>
          <w:sz w:val="24"/>
          <w:szCs w:val="24"/>
        </w:rPr>
        <w:t xml:space="preserve"> текстах.</w:t>
      </w:r>
      <w:proofErr w:type="gramEnd"/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hAnsi="Times New Roman" w:cs="Times New Roman"/>
          <w:b/>
          <w:sz w:val="24"/>
          <w:szCs w:val="24"/>
        </w:rPr>
        <w:t xml:space="preserve">Тема 15. Шифровка и дешифровка текста (Поиск и нахождение информации в </w:t>
      </w:r>
      <w:proofErr w:type="spellStart"/>
      <w:r w:rsidRPr="00BE5A2B">
        <w:rPr>
          <w:rFonts w:ascii="Times New Roman" w:hAnsi="Times New Roman" w:cs="Times New Roman"/>
          <w:b/>
          <w:sz w:val="24"/>
          <w:szCs w:val="24"/>
        </w:rPr>
        <w:t>несплошных</w:t>
      </w:r>
      <w:proofErr w:type="spellEnd"/>
      <w:r w:rsidRPr="00BE5A2B">
        <w:rPr>
          <w:rFonts w:ascii="Times New Roman" w:hAnsi="Times New Roman" w:cs="Times New Roman"/>
          <w:b/>
          <w:sz w:val="24"/>
          <w:szCs w:val="24"/>
        </w:rPr>
        <w:t xml:space="preserve"> текстах)</w:t>
      </w:r>
    </w:p>
    <w:p w:rsidR="00BE5A2B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Тема 17. Ролевая игра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«Заседание Учёного совета лексикографов</w:t>
      </w:r>
      <w:r w:rsidR="00BE5A2B"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861785" w:rsidRPr="00BE5A2B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Тема 18. </w:t>
      </w:r>
      <w:r w:rsidRPr="00BE5A2B">
        <w:rPr>
          <w:rFonts w:ascii="Times New Roman" w:hAnsi="Times New Roman" w:cs="Times New Roman"/>
          <w:b/>
          <w:sz w:val="24"/>
          <w:szCs w:val="24"/>
        </w:rPr>
        <w:t>«Сцепления» в тексте (Смысловые связи в тексте)</w:t>
      </w:r>
    </w:p>
    <w:p w:rsidR="00BE5A2B" w:rsidRPr="00BE5A2B" w:rsidRDefault="00BE5A2B" w:rsidP="00BE5A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19. 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Погружение в текст (Логико-смысловой анализ текста художественного или публицистического стиля речи)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20.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Погружение в текст (Выделение тезиса и аргументов/примеров в тексте учебно-научного стиля речи)</w:t>
      </w: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Умение анализировать текст-рассуждение, один из востребованных функциональных типов, являющийся фундаментальной образовательной единицей. Выделение элементов рассуждения при ознакомительном и изучающем чтении текстов.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21.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Воображение и прогнозирование (Приёмы прогнозирования)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22. </w:t>
      </w:r>
      <w:proofErr w:type="gramStart"/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Воображение и прогнозирование (Прогнозирование содержания.</w:t>
      </w:r>
      <w:proofErr w:type="gramEnd"/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23.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Диалог с текстом (Вопросы к тексту)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 как мыслительная операция, которая делает процесс чтения активным, рефлексивным, помогает понять логику движения и развития.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Тема 24.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 xml:space="preserve">Диалог с текстом («Толстые» и «тонкие» вопросы)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вопросы, требующие простого, односложного ответа (</w:t>
      </w: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«тонкие» вопросы)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, и вопросы, требующие подробного, развёрнутого ответа (</w:t>
      </w: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«толстые» вопросы)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мысли в тексте.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25.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Диалог с текстом (Выделение главной мысли)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 к тексту и понимать логику развития мысли автора, выделять в тексте главную мысль. Умение выявлять скрытые вопросы в тексте и искать ответы на них в тексте или обдумывать свои ответы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26.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Игра-состязание «Аукцион вопросов и ответов»</w:t>
      </w:r>
    </w:p>
    <w:p w:rsidR="00BE5A2B" w:rsidRPr="00BE5A2B" w:rsidRDefault="00BE5A2B" w:rsidP="00BE5A2B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Проводится как командная игра, победителем в которой становится команда, задавшая последний вопрос. Дидактическая цель – диагностировать умение задавать вопросы к тексту, разные по характеру и форме.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27.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Учимся читать «между строк» (Скрытая информация в тексте)</w:t>
      </w: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осмыслять информацию, осуществляя мыслительные операции анализа и выделения главной и второстепенной, явной и скрытой информации; развитие воображения, умения прогнозировать. Выявление смыслов из всех слов, словосочетаний, предложений, а также из их монтажа в тексте. Обучающий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тренинг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«Словам тесно, а мыслям — просторно»: анализ текста и выявление скрытой информации в тексте. </w:t>
      </w:r>
    </w:p>
    <w:p w:rsidR="00BE5A2B" w:rsidRPr="00BE5A2B" w:rsidRDefault="00BE5A2B" w:rsidP="00BE5A2B">
      <w:pPr>
        <w:ind w:firstLine="4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28.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Что помогает понять текст? (План текста)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Умение структурировать информацию во время чтения и после чтения, перерабатывать и фиксировать сжатую информацию в форме плана. Виды и формы плана: простой и сложный; назывной/номинативный (слово или словосочетание с существительным в именительном падеже), вопросительный, тезисный.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29.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Что помогает понять текст (Перекодирование информации: пометки, выписки, цитаты)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</w:t>
      </w:r>
      <w:r w:rsidRPr="00BE5A2B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делать пометки, выписки, цитировать фрагменты текста в соответствии с коммуникативным замыслом </w:t>
      </w:r>
      <w:r w:rsidRPr="00BE5A2B">
        <w:rPr>
          <w:rFonts w:ascii="Times New Roman" w:hAnsi="Times New Roman" w:cs="Times New Roman"/>
          <w:bCs/>
          <w:sz w:val="24"/>
          <w:szCs w:val="24"/>
        </w:rPr>
        <w:t>на этапе понимания и преобразования текстовой информации.</w:t>
      </w:r>
    </w:p>
    <w:p w:rsidR="00BE5A2B" w:rsidRPr="00BE5A2B" w:rsidRDefault="00BE5A2B" w:rsidP="00BE5A2B">
      <w:pPr>
        <w:ind w:firstLine="4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30.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Шифровка и дешифровка текста (Обработка и перекодирование информации)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Понимание и запоминание информации в результате её обработки. Обучение базовым умениям обрабатывать информацию и фиксировать результат обработки в разных формах графического оформления текста.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31.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Когда те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кст пр</w:t>
      </w:r>
      <w:proofErr w:type="gramEnd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очитан (Обработка и предъявление информации: план текста и пересказ)</w:t>
      </w:r>
    </w:p>
    <w:p w:rsidR="00BE5A2B" w:rsidRPr="00BE5A2B" w:rsidRDefault="00BE5A2B" w:rsidP="00BE5A2B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Создание </w:t>
      </w:r>
      <w:r w:rsidRPr="00BE5A2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 xml:space="preserve">вторичного текста </w:t>
      </w:r>
      <w:r w:rsidRPr="00BE5A2B">
        <w:rPr>
          <w:rFonts w:ascii="Times New Roman" w:hAnsi="Times New Roman" w:cs="Times New Roman"/>
          <w:sz w:val="24"/>
          <w:szCs w:val="24"/>
          <w:lang w:eastAsia="en-US"/>
        </w:rPr>
        <w:t>на базе другого (исходного текста): пересказ (изложение) как средство формирования коммуникативных умений. Использование умения анализировать композицию текста и отражать её в план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32.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Когда те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кст пр</w:t>
      </w:r>
      <w:proofErr w:type="gramEnd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очитан (Оценка информации)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Умение соотносить прочитанную информацию со своим жизненным и </w:t>
      </w:r>
      <w:proofErr w:type="spellStart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знаниевым</w:t>
      </w:r>
      <w:proofErr w:type="spellEnd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опытом, выявлять, насколько она полезна, интересна, практически значима, является важнейшим рефлексивным умением, формирую.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BE5A2B" w:rsidRPr="00BE5A2B" w:rsidRDefault="00BE5A2B" w:rsidP="00BE5A2B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33. 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Практикум-диагностика (Тестовая работа по комплексному применению умений работать с информацией и текстом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щим</w:t>
      </w:r>
      <w:proofErr w:type="spellEnd"/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по-настоящему активное, деятельное, целевое чтени</w:t>
      </w:r>
      <w:r w:rsidRPr="00BE5A2B">
        <w:rPr>
          <w:rFonts w:ascii="Times New Roman" w:hAnsi="Times New Roman" w:cs="Times New Roman"/>
          <w:sz w:val="24"/>
          <w:szCs w:val="24"/>
          <w:lang w:eastAsia="en-US"/>
        </w:rPr>
        <w:t>е.</w:t>
      </w:r>
      <w:proofErr w:type="gramEnd"/>
    </w:p>
    <w:p w:rsidR="00BE5A2B" w:rsidRPr="00BE5A2B" w:rsidRDefault="00BE5A2B" w:rsidP="00BE5A2B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34.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Чему я научился</w:t>
      </w:r>
      <w:r w:rsidR="00440CF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5A2B" w:rsidRPr="00BE5A2B" w:rsidRDefault="00BE5A2B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Pr="00BE5A2B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1785" w:rsidRDefault="00CB6508" w:rsidP="00861785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 </w:t>
      </w:r>
      <w:r w:rsidR="00440CF7" w:rsidRPr="00440C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КАЛЕНДАРНО-ТЕМАТИЧЕСКОЕ ПЛАНИРОВАНИЕ</w:t>
      </w:r>
    </w:p>
    <w:tbl>
      <w:tblPr>
        <w:tblStyle w:val="a4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440CF7" w:rsidRPr="008E36F4" w:rsidTr="004F335D">
        <w:tc>
          <w:tcPr>
            <w:tcW w:w="817" w:type="dxa"/>
          </w:tcPr>
          <w:p w:rsidR="00440CF7" w:rsidRPr="008E36F4" w:rsidRDefault="00440CF7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440CF7" w:rsidRPr="008E36F4" w:rsidRDefault="00440CF7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440CF7" w:rsidRPr="008E36F4" w:rsidRDefault="00440CF7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440CF7" w:rsidRPr="008E36F4" w:rsidRDefault="00440CF7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pStyle w:val="p11"/>
              <w:spacing w:before="0" w:beforeAutospacing="0" w:after="0" w:afterAutospacing="0"/>
              <w:jc w:val="both"/>
            </w:pPr>
            <w:r w:rsidRPr="00415A74">
              <w:t>Умеем ли мы читать? (Виды чтения)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выбрать книгу? (Виды чтения: просмотровое, ознакомительное)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pStyle w:val="p11"/>
              <w:spacing w:before="0" w:beforeAutospacing="0" w:after="0" w:afterAutospacing="0"/>
              <w:jc w:val="both"/>
            </w:pPr>
            <w:r w:rsidRPr="00415A74">
              <w:t>Учимся ставить цель чтения («Знаю – хочу узнать – узнал»)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и о чём? 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(Углубление понятия о тексте</w:t>
            </w:r>
            <w:proofErr w:type="gramEnd"/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С чего начинается текст? 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(Роль заглавия</w:t>
            </w:r>
            <w:proofErr w:type="gramEnd"/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Зачем нужен эпиграф? (Роль заглавия и эпиграфа)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Внимание к слову.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конкурс чтецов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Наши друзья и помощники (Словари и справочники)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074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(Элементы учебного текста)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Главное и неглавное в тексте (Виды информации в учебном тексте)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(Маркировка информации)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Практикум-диагностика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(Тестовая работа по применению умений работать с информацией и выделять главную мысль)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Как читать </w:t>
            </w:r>
            <w:proofErr w:type="spell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несплошной</w:t>
            </w:r>
            <w:proofErr w:type="spellEnd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текст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?.</w:t>
            </w:r>
            <w:proofErr w:type="gramEnd"/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построен текст? (Строение текстов разных типов речи)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Ролевая игра </w:t>
            </w: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«Заседание Учёного совета лексикографов»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4F335D">
        <w:tc>
          <w:tcPr>
            <w:tcW w:w="817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4074" w:type="dxa"/>
          </w:tcPr>
          <w:p w:rsidR="007A67A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Сцепления» в тексте (Смысловые связи в тексте)</w:t>
            </w:r>
          </w:p>
        </w:tc>
        <w:tc>
          <w:tcPr>
            <w:tcW w:w="1029" w:type="dxa"/>
          </w:tcPr>
          <w:p w:rsidR="007A67A4" w:rsidRPr="00415A74" w:rsidRDefault="007A67A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Диалог с текстом.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Диалог с текстом («Толстые и тонкие» вопросы)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Диалог с текстом </w:t>
            </w: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(Выделение главной мысли)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Игра-состязание «Аукцион вопросов и ответов»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«между строк» (Скрытая информация в тексте)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текст? 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(План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</w:t>
            </w:r>
            <w:proofErr w:type="gramEnd"/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 (Перекодирование информации: </w:t>
            </w:r>
            <w:r w:rsidRPr="00415A74">
              <w:rPr>
                <w:rFonts w:ascii="Times New Roman" w:hAnsi="Times New Roman" w:cs="Times New Roman"/>
                <w:iCs/>
                <w:sz w:val="24"/>
                <w:szCs w:val="24"/>
              </w:rPr>
              <w:t>пометки, выписки, цитаты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Когда те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очитан.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Практикум-диагностика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(Тестовая работа по комплексному применению умений работать с информацией и текстом</w:t>
            </w:r>
            <w:proofErr w:type="gramEnd"/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74" w:rsidRPr="00415A74" w:rsidTr="004F335D">
        <w:tc>
          <w:tcPr>
            <w:tcW w:w="817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4074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Чему я научился</w:t>
            </w:r>
          </w:p>
        </w:tc>
        <w:tc>
          <w:tcPr>
            <w:tcW w:w="1029" w:type="dxa"/>
          </w:tcPr>
          <w:p w:rsidR="00415A74" w:rsidRPr="00415A74" w:rsidRDefault="00415A74" w:rsidP="004F3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A74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Заместитель директора по </w:t>
      </w:r>
      <w:r w:rsidRPr="00AC42A7">
        <w:rPr>
          <w:rFonts w:ascii="Times New Roman" w:hAnsi="Times New Roman" w:cs="Times New Roman"/>
          <w:sz w:val="24"/>
          <w:szCs w:val="24"/>
        </w:rPr>
        <w:t>ВР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______________ /Рахимова Н.Р</w:t>
      </w:r>
      <w:r w:rsidRPr="00AC42A7">
        <w:rPr>
          <w:rFonts w:ascii="Times New Roman" w:hAnsi="Times New Roman" w:cs="Times New Roman"/>
          <w:sz w:val="24"/>
          <w:szCs w:val="24"/>
        </w:rPr>
        <w:t>./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Pr="00AC42A7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415A74" w:rsidRPr="004B6B0A" w:rsidRDefault="00415A74" w:rsidP="00415A74">
      <w:pPr>
        <w:rPr>
          <w:rFonts w:ascii="Times New Roman" w:hAnsi="Times New Roman" w:cs="Times New Roman"/>
          <w:b/>
          <w:sz w:val="28"/>
          <w:szCs w:val="28"/>
        </w:rPr>
      </w:pPr>
    </w:p>
    <w:p w:rsidR="00440CF7" w:rsidRPr="00415A74" w:rsidRDefault="00440CF7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A67A4" w:rsidRPr="00415A74" w:rsidRDefault="007A67A4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61785" w:rsidRPr="00415A74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61785" w:rsidRPr="00415A74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61785" w:rsidRPr="00415A74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Pr="00415A74" w:rsidRDefault="00D22CAD" w:rsidP="00D22CAD">
      <w:pPr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22CAD" w:rsidRPr="00415A74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CAD" w:rsidRPr="00415A74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2CAD" w:rsidRPr="0041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964D9"/>
    <w:multiLevelType w:val="hybridMultilevel"/>
    <w:tmpl w:val="F73C5A8E"/>
    <w:lvl w:ilvl="0" w:tplc="7D105D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93971"/>
    <w:multiLevelType w:val="hybridMultilevel"/>
    <w:tmpl w:val="EC82F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36C38"/>
    <w:multiLevelType w:val="hybridMultilevel"/>
    <w:tmpl w:val="CC22B7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074196"/>
    <w:multiLevelType w:val="hybridMultilevel"/>
    <w:tmpl w:val="B2FC07D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159DA"/>
    <w:multiLevelType w:val="hybridMultilevel"/>
    <w:tmpl w:val="817C18E0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336C72"/>
    <w:multiLevelType w:val="hybridMultilevel"/>
    <w:tmpl w:val="32264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07EF1"/>
    <w:multiLevelType w:val="hybridMultilevel"/>
    <w:tmpl w:val="703AEE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8E33C3"/>
    <w:multiLevelType w:val="hybridMultilevel"/>
    <w:tmpl w:val="F4BA22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7C1EEF"/>
    <w:multiLevelType w:val="hybridMultilevel"/>
    <w:tmpl w:val="BF5804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C00058"/>
    <w:multiLevelType w:val="hybridMultilevel"/>
    <w:tmpl w:val="9B081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53F4E"/>
    <w:multiLevelType w:val="hybridMultilevel"/>
    <w:tmpl w:val="981C11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10"/>
  </w:num>
  <w:num w:numId="7">
    <w:abstractNumId w:val="6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63EC"/>
    <w:rsid w:val="001663EC"/>
    <w:rsid w:val="00415A74"/>
    <w:rsid w:val="00440CF7"/>
    <w:rsid w:val="00455058"/>
    <w:rsid w:val="007A67A4"/>
    <w:rsid w:val="00861785"/>
    <w:rsid w:val="00BE5A2B"/>
    <w:rsid w:val="00CB6508"/>
    <w:rsid w:val="00D22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3EC"/>
    <w:pPr>
      <w:ind w:left="720"/>
    </w:pPr>
    <w:rPr>
      <w:rFonts w:ascii="Calibri" w:eastAsia="Calibri" w:hAnsi="Calibri" w:cs="Calibri"/>
      <w:lang w:eastAsia="en-US"/>
    </w:rPr>
  </w:style>
  <w:style w:type="paragraph" w:customStyle="1" w:styleId="p11">
    <w:name w:val="p11"/>
    <w:basedOn w:val="a"/>
    <w:rsid w:val="0044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Основной текст (14)_"/>
    <w:basedOn w:val="a0"/>
    <w:link w:val="141"/>
    <w:rsid w:val="00440CF7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440CF7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table" w:styleId="a4">
    <w:name w:val="Table Grid"/>
    <w:basedOn w:val="a1"/>
    <w:uiPriority w:val="59"/>
    <w:rsid w:val="00440C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lovar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fcior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76440-F40F-4A19-9AD0-5E5A8E4B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3768</Words>
  <Characters>21478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2022-09-26T07:16:00Z</cp:lastPrinted>
  <dcterms:created xsi:type="dcterms:W3CDTF">2022-09-26T05:34:00Z</dcterms:created>
  <dcterms:modified xsi:type="dcterms:W3CDTF">2022-09-26T07:29:00Z</dcterms:modified>
</cp:coreProperties>
</file>