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8AF" w:rsidRPr="000A6D8F" w:rsidRDefault="008868AF" w:rsidP="0038368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6D8F">
        <w:rPr>
          <w:rFonts w:ascii="Times New Roman" w:hAnsi="Times New Roman" w:cs="Times New Roman"/>
          <w:b/>
          <w:bCs/>
          <w:sz w:val="28"/>
          <w:szCs w:val="28"/>
        </w:rPr>
        <w:t>Аннотация к рабочей программе учебного предмета «</w:t>
      </w:r>
      <w:r w:rsidR="003B1932">
        <w:rPr>
          <w:rFonts w:ascii="Times New Roman" w:hAnsi="Times New Roman" w:cs="Times New Roman"/>
          <w:b/>
          <w:bCs/>
          <w:sz w:val="28"/>
          <w:szCs w:val="28"/>
        </w:rPr>
        <w:t>История</w:t>
      </w:r>
      <w:r w:rsidRPr="000A6D8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868AF" w:rsidRPr="000A6D8F" w:rsidRDefault="003B1932" w:rsidP="000A6D8F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основное</w:t>
      </w:r>
      <w:r w:rsidR="008868AF" w:rsidRPr="000A6D8F">
        <w:rPr>
          <w:rFonts w:ascii="Times New Roman" w:hAnsi="Times New Roman" w:cs="Times New Roman"/>
          <w:b/>
          <w:bCs/>
          <w:sz w:val="28"/>
          <w:szCs w:val="28"/>
        </w:rPr>
        <w:t xml:space="preserve"> общее образование</w:t>
      </w:r>
    </w:p>
    <w:p w:rsidR="008868AF" w:rsidRPr="00801A91" w:rsidRDefault="008868AF" w:rsidP="00801A91">
      <w:pPr>
        <w:pStyle w:val="a3"/>
        <w:numPr>
          <w:ilvl w:val="0"/>
          <w:numId w:val="2"/>
        </w:numPr>
        <w:spacing w:after="0" w:line="240" w:lineRule="auto"/>
        <w:ind w:hanging="36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01A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Документы</w:t>
      </w:r>
    </w:p>
    <w:p w:rsidR="00500097" w:rsidRPr="00C96556" w:rsidRDefault="00500097" w:rsidP="00500097">
      <w:pPr>
        <w:jc w:val="both"/>
        <w:rPr>
          <w:rFonts w:ascii="Times New Roman" w:hAnsi="Times New Roman"/>
          <w:sz w:val="24"/>
          <w:szCs w:val="24"/>
        </w:rPr>
      </w:pPr>
      <w:r w:rsidRPr="00C96556">
        <w:rPr>
          <w:rFonts w:ascii="Times New Roman" w:hAnsi="Times New Roman"/>
          <w:sz w:val="24"/>
          <w:szCs w:val="24"/>
        </w:rPr>
        <w:t xml:space="preserve">Рабочая программа для </w:t>
      </w:r>
      <w:r w:rsidR="00BA5ADD">
        <w:rPr>
          <w:rFonts w:ascii="Times New Roman" w:hAnsi="Times New Roman"/>
          <w:sz w:val="24"/>
          <w:szCs w:val="24"/>
        </w:rPr>
        <w:t>5</w:t>
      </w:r>
      <w:r w:rsidR="000A2037">
        <w:rPr>
          <w:rFonts w:ascii="Times New Roman" w:hAnsi="Times New Roman"/>
          <w:sz w:val="24"/>
          <w:szCs w:val="24"/>
        </w:rPr>
        <w:t>,7</w:t>
      </w:r>
      <w:r w:rsidRPr="00C96556">
        <w:rPr>
          <w:rFonts w:ascii="Times New Roman" w:hAnsi="Times New Roman"/>
          <w:sz w:val="24"/>
          <w:szCs w:val="24"/>
        </w:rPr>
        <w:t>-х классов составлена на основании следующих нормативно-правовых документов:</w:t>
      </w:r>
    </w:p>
    <w:p w:rsidR="003B1932" w:rsidRPr="003B1932" w:rsidRDefault="003B1932" w:rsidP="003B1932">
      <w:pPr>
        <w:pStyle w:val="a3"/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32">
        <w:rPr>
          <w:rFonts w:ascii="Times New Roman" w:hAnsi="Times New Roman" w:cs="Times New Roman"/>
          <w:sz w:val="24"/>
          <w:szCs w:val="24"/>
        </w:rPr>
        <w:t>Федеральный закон «Об образовании в РФ», № 273-ФЗ от 29.12.2012.</w:t>
      </w:r>
    </w:p>
    <w:p w:rsidR="003B1932" w:rsidRPr="003B1932" w:rsidRDefault="003B1932" w:rsidP="003B1932">
      <w:pPr>
        <w:pStyle w:val="a3"/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32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3B1932" w:rsidRPr="003B1932" w:rsidRDefault="003B1932" w:rsidP="003B1932">
      <w:pPr>
        <w:pStyle w:val="a3"/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32">
        <w:rPr>
          <w:rFonts w:ascii="Times New Roman" w:hAnsi="Times New Roman" w:cs="Times New Roman"/>
          <w:sz w:val="24"/>
          <w:szCs w:val="24"/>
        </w:rPr>
        <w:t xml:space="preserve"> Устав МБОУ БСОШ № 2.</w:t>
      </w:r>
    </w:p>
    <w:p w:rsidR="003B1932" w:rsidRPr="003B1932" w:rsidRDefault="003B1932" w:rsidP="003B1932">
      <w:pPr>
        <w:pStyle w:val="a3"/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32">
        <w:rPr>
          <w:rFonts w:ascii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3B1932" w:rsidRPr="003B1932" w:rsidRDefault="003B1932" w:rsidP="003B1932">
      <w:pPr>
        <w:pStyle w:val="a3"/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32">
        <w:rPr>
          <w:rFonts w:ascii="Times New Roman" w:hAnsi="Times New Roman" w:cs="Times New Roman"/>
          <w:sz w:val="24"/>
          <w:szCs w:val="24"/>
        </w:rPr>
        <w:t>Учебный план МБОУ БСОШ № 2 на 202</w:t>
      </w:r>
      <w:r w:rsidR="00BA5ADD">
        <w:rPr>
          <w:rFonts w:ascii="Times New Roman" w:hAnsi="Times New Roman" w:cs="Times New Roman"/>
          <w:sz w:val="24"/>
          <w:szCs w:val="24"/>
        </w:rPr>
        <w:t>2</w:t>
      </w:r>
      <w:r w:rsidRPr="003B1932">
        <w:rPr>
          <w:rFonts w:ascii="Times New Roman" w:hAnsi="Times New Roman" w:cs="Times New Roman"/>
          <w:sz w:val="24"/>
          <w:szCs w:val="24"/>
        </w:rPr>
        <w:t>-202</w:t>
      </w:r>
      <w:r w:rsidR="00BA5ADD">
        <w:rPr>
          <w:rFonts w:ascii="Times New Roman" w:hAnsi="Times New Roman" w:cs="Times New Roman"/>
          <w:sz w:val="24"/>
          <w:szCs w:val="24"/>
        </w:rPr>
        <w:t>3</w:t>
      </w:r>
      <w:r w:rsidRPr="003B1932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3B1932" w:rsidRPr="003B1932" w:rsidRDefault="003B1932" w:rsidP="003B1932">
      <w:pPr>
        <w:pStyle w:val="a3"/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32">
        <w:rPr>
          <w:rFonts w:ascii="Times New Roman" w:hAnsi="Times New Roman" w:cs="Times New Roman"/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50060F" w:rsidRDefault="0050060F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868AF" w:rsidRPr="00801A91" w:rsidRDefault="0050060F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Учебники</w:t>
      </w:r>
      <w:r w:rsidR="008868AF" w:rsidRPr="00801A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0060F" w:rsidRDefault="000A2037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 класс</w:t>
      </w:r>
    </w:p>
    <w:p w:rsidR="000A2037" w:rsidRPr="000A2037" w:rsidRDefault="00BA5ADD" w:rsidP="003B1932">
      <w:pPr>
        <w:pStyle w:val="a4"/>
        <w:numPr>
          <w:ilvl w:val="0"/>
          <w:numId w:val="8"/>
        </w:numPr>
        <w:suppressAutoHyphens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А.А. </w:t>
      </w:r>
      <w:proofErr w:type="spellStart"/>
      <w:r>
        <w:rPr>
          <w:rFonts w:ascii="Times New Roman" w:hAnsi="Times New Roman"/>
          <w:sz w:val="24"/>
          <w:szCs w:val="24"/>
        </w:rPr>
        <w:t>Вигасин</w:t>
      </w:r>
      <w:proofErr w:type="spellEnd"/>
      <w:r>
        <w:rPr>
          <w:rFonts w:ascii="Times New Roman" w:hAnsi="Times New Roman"/>
          <w:sz w:val="24"/>
          <w:szCs w:val="24"/>
        </w:rPr>
        <w:t xml:space="preserve">, Г.И. </w:t>
      </w:r>
      <w:proofErr w:type="spellStart"/>
      <w:r>
        <w:rPr>
          <w:rFonts w:ascii="Times New Roman" w:hAnsi="Times New Roman"/>
          <w:sz w:val="24"/>
          <w:szCs w:val="24"/>
        </w:rPr>
        <w:t>Годер</w:t>
      </w:r>
      <w:proofErr w:type="spellEnd"/>
      <w:r>
        <w:rPr>
          <w:rFonts w:ascii="Times New Roman" w:hAnsi="Times New Roman"/>
          <w:sz w:val="24"/>
          <w:szCs w:val="24"/>
        </w:rPr>
        <w:t xml:space="preserve">, И.С. Свенцицкая. </w:t>
      </w:r>
      <w:r w:rsidR="003B1932" w:rsidRPr="00B60239">
        <w:rPr>
          <w:rFonts w:ascii="Times New Roman" w:hAnsi="Times New Roman"/>
          <w:sz w:val="24"/>
          <w:szCs w:val="24"/>
        </w:rPr>
        <w:t xml:space="preserve"> Всеобщая история. История </w:t>
      </w:r>
      <w:r>
        <w:rPr>
          <w:rFonts w:ascii="Times New Roman" w:hAnsi="Times New Roman"/>
          <w:sz w:val="24"/>
          <w:szCs w:val="24"/>
        </w:rPr>
        <w:t>Древнего мира</w:t>
      </w:r>
      <w:r w:rsidR="003B1932" w:rsidRPr="00B60239">
        <w:rPr>
          <w:rFonts w:ascii="Times New Roman" w:hAnsi="Times New Roman"/>
          <w:sz w:val="24"/>
          <w:szCs w:val="24"/>
        </w:rPr>
        <w:t>. М.: Просвещение, 20</w:t>
      </w:r>
      <w:r>
        <w:rPr>
          <w:rFonts w:ascii="Times New Roman" w:hAnsi="Times New Roman"/>
          <w:sz w:val="24"/>
          <w:szCs w:val="24"/>
        </w:rPr>
        <w:t>20 г.</w:t>
      </w:r>
      <w:proofErr w:type="gramStart"/>
      <w:r w:rsidR="003B1932" w:rsidRPr="00B60239">
        <w:rPr>
          <w:rFonts w:ascii="Times New Roman" w:hAnsi="Times New Roman"/>
          <w:sz w:val="24"/>
          <w:szCs w:val="24"/>
        </w:rPr>
        <w:t xml:space="preserve"> </w:t>
      </w:r>
      <w:r w:rsidR="000A2037">
        <w:rPr>
          <w:rFonts w:ascii="Times New Roman" w:hAnsi="Times New Roman"/>
          <w:sz w:val="24"/>
          <w:szCs w:val="24"/>
        </w:rPr>
        <w:t>;</w:t>
      </w:r>
      <w:proofErr w:type="gramEnd"/>
    </w:p>
    <w:p w:rsidR="000A2037" w:rsidRPr="000A2037" w:rsidRDefault="000A2037" w:rsidP="000A2037">
      <w:pPr>
        <w:pStyle w:val="a4"/>
        <w:suppressAutoHyphens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0A2037">
        <w:rPr>
          <w:rFonts w:ascii="Times New Roman" w:hAnsi="Times New Roman"/>
          <w:b/>
          <w:sz w:val="24"/>
          <w:szCs w:val="24"/>
        </w:rPr>
        <w:t>7 класс</w:t>
      </w:r>
    </w:p>
    <w:p w:rsidR="000A2037" w:rsidRPr="000A2037" w:rsidRDefault="000A2037" w:rsidP="000A2037">
      <w:pPr>
        <w:pStyle w:val="Style7"/>
        <w:widowControl/>
        <w:numPr>
          <w:ilvl w:val="0"/>
          <w:numId w:val="8"/>
        </w:numPr>
        <w:spacing w:before="240" w:line="240" w:lineRule="auto"/>
        <w:jc w:val="both"/>
      </w:pPr>
      <w:proofErr w:type="spellStart"/>
      <w:r w:rsidRPr="000A2037">
        <w:t>Юдовская</w:t>
      </w:r>
      <w:proofErr w:type="spellEnd"/>
      <w:r w:rsidRPr="000A2037">
        <w:t xml:space="preserve"> А. Я., Баранова П. А., Ванюшкина Л. М. под редакцией А.А. </w:t>
      </w:r>
      <w:proofErr w:type="spellStart"/>
      <w:r w:rsidRPr="000A2037">
        <w:t>Искендерова</w:t>
      </w:r>
      <w:proofErr w:type="spellEnd"/>
      <w:r w:rsidRPr="000A2037">
        <w:t xml:space="preserve"> «Новая история. 1500—1800». Москва, Просвещение, 2020 г.;</w:t>
      </w:r>
    </w:p>
    <w:p w:rsidR="003B1932" w:rsidRPr="000A2037" w:rsidRDefault="000A2037" w:rsidP="000A2037">
      <w:pPr>
        <w:pStyle w:val="a4"/>
        <w:numPr>
          <w:ilvl w:val="0"/>
          <w:numId w:val="8"/>
        </w:numPr>
        <w:suppressAutoHyphens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0A2037">
        <w:rPr>
          <w:rFonts w:ascii="Times New Roman" w:hAnsi="Times New Roman" w:cs="Times New Roman"/>
          <w:sz w:val="24"/>
          <w:szCs w:val="24"/>
        </w:rPr>
        <w:t>Пчелов</w:t>
      </w:r>
      <w:proofErr w:type="spellEnd"/>
      <w:r w:rsidRPr="000A2037">
        <w:rPr>
          <w:rFonts w:ascii="Times New Roman" w:hAnsi="Times New Roman" w:cs="Times New Roman"/>
          <w:sz w:val="24"/>
          <w:szCs w:val="24"/>
        </w:rPr>
        <w:t xml:space="preserve"> Е.В., Лукин П.В. «История России. XVI–XVII вв.» для 7 класса общеобразовательных организаций. Москва, Русское слово, 2020 г.»;</w:t>
      </w:r>
    </w:p>
    <w:p w:rsidR="00500097" w:rsidRPr="000A2037" w:rsidRDefault="00500097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868AF" w:rsidRDefault="008868AF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1A91">
        <w:rPr>
          <w:rFonts w:ascii="Times New Roman" w:hAnsi="Times New Roman" w:cs="Times New Roman"/>
          <w:b/>
          <w:bCs/>
          <w:sz w:val="24"/>
          <w:szCs w:val="24"/>
        </w:rPr>
        <w:t xml:space="preserve">3. Предметные результаты освоения основной образовательной программы </w:t>
      </w:r>
      <w:r w:rsidR="00A0771B">
        <w:rPr>
          <w:rFonts w:ascii="Times New Roman" w:hAnsi="Times New Roman" w:cs="Times New Roman"/>
          <w:b/>
          <w:bCs/>
          <w:sz w:val="24"/>
          <w:szCs w:val="24"/>
        </w:rPr>
        <w:t>основного</w:t>
      </w:r>
      <w:r w:rsidRPr="00801A91">
        <w:rPr>
          <w:rFonts w:ascii="Times New Roman" w:hAnsi="Times New Roman" w:cs="Times New Roman"/>
          <w:b/>
          <w:bCs/>
          <w:sz w:val="24"/>
          <w:szCs w:val="24"/>
        </w:rPr>
        <w:t xml:space="preserve"> общего образования: </w:t>
      </w:r>
    </w:p>
    <w:p w:rsidR="000A2037" w:rsidRPr="00801A91" w:rsidRDefault="000A2037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 класс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Знание хронологии, работа с хронологией.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объяснять смысл основных хронологических понятий (век, тысячелетие, до нашей эры, наша эра); называть даты важнейших событий истории Древнего мира; по дате устанавливать принадлежность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события к веку, тысячелетию;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определять длительность и последовательность событий, периодов истории Древнего мира, вести счет лет до нашей эры и нашей эры.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Знание исторических фактов, работа с фактами.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группировать, систематизировать факты по заданному признаку.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Работа с исторической картой: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 xml:space="preserve"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</w:t>
      </w:r>
      <w:r w:rsidRPr="00BA5ADD">
        <w:rPr>
          <w:rFonts w:ascii="Times New Roman" w:hAnsi="Times New Roman" w:cs="Times New Roman"/>
          <w:sz w:val="24"/>
          <w:szCs w:val="24"/>
        </w:rPr>
        <w:lastRenderedPageBreak/>
        <w:t>территории древнейших цивилизаций и государств, места важнейших исторических событий), используя легенду карты;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Работа с историческими источниками.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извлекать из письменного источника исторические факты (имена, названия событий, даты и др.);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A5ADD">
        <w:rPr>
          <w:rFonts w:ascii="Times New Roman" w:hAnsi="Times New Roman" w:cs="Times New Roman"/>
          <w:sz w:val="24"/>
          <w:szCs w:val="24"/>
        </w:rPr>
        <w:t>Историческое</w:t>
      </w:r>
      <w:proofErr w:type="gramEnd"/>
      <w:r w:rsidRPr="00BA5A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ADD">
        <w:rPr>
          <w:rFonts w:ascii="Times New Roman" w:hAnsi="Times New Roman" w:cs="Times New Roman"/>
          <w:sz w:val="24"/>
          <w:szCs w:val="24"/>
        </w:rPr>
        <w:t>onиcaниe</w:t>
      </w:r>
      <w:proofErr w:type="spellEnd"/>
      <w:r w:rsidRPr="00BA5ADD">
        <w:rPr>
          <w:rFonts w:ascii="Times New Roman" w:hAnsi="Times New Roman" w:cs="Times New Roman"/>
          <w:sz w:val="24"/>
          <w:szCs w:val="24"/>
        </w:rPr>
        <w:t xml:space="preserve"> (реконструкция).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характеризовать условия жизни людей в древности;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рассказывать о значительных событиях древней истории, их участниках;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давать краткое описание памятников культуры эпохи первобытности и древнейших цивилизаций.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Анализ, объяснение исторических событий, явлений: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раскрывать существенные черты: а) государственного устройства древних обществ; б) положения основных групп населения; в) религиозных верований людей в древности;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сравнивать исторические явления, определять их общие черты; иллюстрировать общие явления, черты конкретными примерами; объяснять причины и следствия важнейших событий древней истории.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Рассмотрение исторических версий и оценок, определение своего отношения к наиболее значимым событиям и личностям прошлого.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высказывать на уровне эмоциональных оценок отношение к поступкам людей прошлого, к памятникам культуры.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Применение исторических знаний: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BA5ADD" w:rsidRPr="00BA5ADD" w:rsidRDefault="00BA5ADD" w:rsidP="00BA5AD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ADD">
        <w:rPr>
          <w:rFonts w:ascii="Times New Roman" w:hAnsi="Times New Roman" w:cs="Times New Roman"/>
          <w:sz w:val="24"/>
          <w:szCs w:val="24"/>
        </w:rPr>
        <w:lastRenderedPageBreak/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альбома.</w:t>
      </w:r>
    </w:p>
    <w:p w:rsidR="003B1932" w:rsidRDefault="000A2037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 класс</w:t>
      </w:r>
    </w:p>
    <w:p w:rsidR="000A2037" w:rsidRPr="000A2037" w:rsidRDefault="000A2037" w:rsidP="000A2037">
      <w:pPr>
        <w:numPr>
          <w:ilvl w:val="0"/>
          <w:numId w:val="13"/>
        </w:numPr>
        <w:tabs>
          <w:tab w:val="left" w:pos="4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применять понятийный аппарат и элементарные методы исторической науки для атрибуции фактов и источников по истории мира, России и родного края в период Раннего Нового времени, их анализа, сопоставления, обобщенной характеристики, оценки и презентации, аргументации собственных версий и личностной позиции в отношении дискуссионных и морально-этических вопросов, касающихся, прежде всего, религиозной толерантности и межкультурного взаимодействия; </w:t>
      </w:r>
      <w:proofErr w:type="gramEnd"/>
    </w:p>
    <w:p w:rsidR="000A2037" w:rsidRPr="000A2037" w:rsidRDefault="000A2037" w:rsidP="000A2037">
      <w:pPr>
        <w:numPr>
          <w:ilvl w:val="0"/>
          <w:numId w:val="13"/>
        </w:numPr>
        <w:tabs>
          <w:tab w:val="left" w:pos="4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датировать важнейшие события и процессы истории мира, России и родного края  в период Раннего Нового времени, характеризовать их в контексте конкретных исторических периодов и этапов </w:t>
      </w:r>
      <w:proofErr w:type="gramStart"/>
      <w:r w:rsidRPr="000A2037">
        <w:rPr>
          <w:rFonts w:ascii="Times New Roman" w:hAnsi="Times New Roman" w:cs="Times New Roman"/>
          <w:color w:val="000000"/>
          <w:sz w:val="24"/>
          <w:szCs w:val="24"/>
        </w:rPr>
        <w:t>развития</w:t>
      </w:r>
      <w:proofErr w:type="gramEnd"/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 западных и восточных цивилизаций, синхронизировать факты из истории разных народов и государств конца XVI – XVII столетий; </w:t>
      </w:r>
    </w:p>
    <w:p w:rsidR="000A2037" w:rsidRPr="000A2037" w:rsidRDefault="000A2037" w:rsidP="000A2037">
      <w:pPr>
        <w:numPr>
          <w:ilvl w:val="0"/>
          <w:numId w:val="13"/>
        </w:numPr>
        <w:tabs>
          <w:tab w:val="left" w:pos="4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читать историческую карту с опорой на легенду, находить и показывать на ней историко-географические объекты истории мира, России и родного края  в период Раннего Нового времени, описывать их положение в связи с масштабными процессами в экономике и политике (Великие географические открытия, Реформация и Контрреформация), сравнивать, анализировать и обобщать данные нескольких карт, расширяя и конкретизируя ими информацию учебника и других источников; </w:t>
      </w:r>
      <w:proofErr w:type="gramEnd"/>
    </w:p>
    <w:p w:rsidR="000A2037" w:rsidRPr="000A2037" w:rsidRDefault="000A2037" w:rsidP="000A2037">
      <w:pPr>
        <w:numPr>
          <w:ilvl w:val="0"/>
          <w:numId w:val="13"/>
        </w:numPr>
        <w:tabs>
          <w:tab w:val="left" w:pos="4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прослеживать тенденции в изменении географических знаний и мировоззренческих установок людей XVI–XVII веков, объяснять их переменами, происходившими в западноевропейском обществе и культуре стран мира, России и родного края в период Раннего Нового времени; </w:t>
      </w:r>
    </w:p>
    <w:p w:rsidR="000A2037" w:rsidRPr="000A2037" w:rsidRDefault="000A2037" w:rsidP="000A2037">
      <w:pPr>
        <w:numPr>
          <w:ilvl w:val="0"/>
          <w:numId w:val="13"/>
        </w:numPr>
        <w:tabs>
          <w:tab w:val="left" w:pos="4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A2037">
        <w:rPr>
          <w:rFonts w:ascii="Times New Roman" w:hAnsi="Times New Roman" w:cs="Times New Roman"/>
          <w:color w:val="000000"/>
          <w:sz w:val="24"/>
          <w:szCs w:val="24"/>
        </w:rPr>
        <w:t>давать комплексную характеристику важных фактов из истории зарубежных стран, России и родного края в период Раннего Нового времени (время, место, участники, предпосылки и причины, характер событий и процессов, их этапы, результаты, прогнозируемые следствия), классифицировать и группировать их по предложенным в заданиях признакам или самостоятельно (исторические периоды, этапы развития, формы государственного устройства, сферы общественной жизни, и др.), оформлять результаты своей работы</w:t>
      </w:r>
      <w:proofErr w:type="gramEnd"/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соответствующих форматах таблиц, логических схем и других видов условно-графической наглядности; </w:t>
      </w:r>
    </w:p>
    <w:p w:rsidR="000A2037" w:rsidRPr="000A2037" w:rsidRDefault="000A2037" w:rsidP="000A2037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A2037">
        <w:rPr>
          <w:rFonts w:ascii="Times New Roman" w:hAnsi="Times New Roman" w:cs="Times New Roman"/>
          <w:color w:val="000000"/>
          <w:sz w:val="24"/>
          <w:szCs w:val="24"/>
        </w:rPr>
        <w:t>сравнивать однородные исторические факты из истории Средних веков и Нового времени (города, формы производства и торговли, парламент, армия, третье сословие и т.п.), а также явления, характерные для разных этапов собственно истории зарубежных стран, России и родного края в период Раннего Нового времени (мануфактура и фабрика, монархия и республика, буржуазия и наемные рабочие и т.п.) или для разных стран</w:t>
      </w:r>
      <w:proofErr w:type="gramEnd"/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 и народов мира в эпоху Нового времени; объяснять причины их общности и различий, формулировать частные и общие выводы о результатах своего исследования;</w:t>
      </w:r>
    </w:p>
    <w:p w:rsidR="000A2037" w:rsidRPr="000A2037" w:rsidRDefault="000A2037" w:rsidP="000A2037">
      <w:pPr>
        <w:numPr>
          <w:ilvl w:val="0"/>
          <w:numId w:val="13"/>
        </w:numPr>
        <w:tabs>
          <w:tab w:val="left" w:pos="4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давать образную характеристику ярких исторических личностей и представителей </w:t>
      </w:r>
      <w:proofErr w:type="spellStart"/>
      <w:r w:rsidRPr="000A2037">
        <w:rPr>
          <w:rFonts w:ascii="Times New Roman" w:hAnsi="Times New Roman" w:cs="Times New Roman"/>
          <w:color w:val="000000"/>
          <w:sz w:val="24"/>
          <w:szCs w:val="24"/>
        </w:rPr>
        <w:t>социокультурных</w:t>
      </w:r>
      <w:proofErr w:type="spellEnd"/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, религиозных и политических групп населения мира, России и родного края в период Раннего Нового времени, в том числе на основе первоисточников и дополнительной информации; синхронизировать факты биографии и жизнедеятельности современников XVI–XVII столетий, высказывать суждения о вероятности их реальных встреч или духовных пересечений в идейно-культурном пространстве Нового времени; </w:t>
      </w:r>
      <w:proofErr w:type="gramEnd"/>
    </w:p>
    <w:p w:rsidR="000A2037" w:rsidRPr="000A2037" w:rsidRDefault="000A2037" w:rsidP="000A2037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A2037">
        <w:rPr>
          <w:rFonts w:ascii="Times New Roman" w:hAnsi="Times New Roman" w:cs="Times New Roman"/>
          <w:color w:val="000000"/>
          <w:sz w:val="24"/>
          <w:szCs w:val="24"/>
        </w:rPr>
        <w:t>- описывать памятники истории и культуры стран мира, России и родного края  в период Раннего Нового времени, в том числе посвященные важнейшим событиям своей эпохи и воплощающие «политику памяти»; рассказывать о важных событиях, используя приемы творческой (</w:t>
      </w:r>
      <w:proofErr w:type="spellStart"/>
      <w:r w:rsidRPr="000A2037">
        <w:rPr>
          <w:rFonts w:ascii="Times New Roman" w:hAnsi="Times New Roman" w:cs="Times New Roman"/>
          <w:color w:val="000000"/>
          <w:sz w:val="24"/>
          <w:szCs w:val="24"/>
        </w:rPr>
        <w:t>эмпатической</w:t>
      </w:r>
      <w:proofErr w:type="spellEnd"/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) реконструкции образов прошлого на основе текстовых и визуальных источников; </w:t>
      </w:r>
      <w:proofErr w:type="gramEnd"/>
    </w:p>
    <w:p w:rsidR="000A2037" w:rsidRPr="000A2037" w:rsidRDefault="000A2037" w:rsidP="000A2037">
      <w:pPr>
        <w:numPr>
          <w:ilvl w:val="0"/>
          <w:numId w:val="13"/>
        </w:numPr>
        <w:tabs>
          <w:tab w:val="left" w:pos="4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A203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различать в учебном и документальном текстах факты, их субъективные описания, вариативные версии и оценки, сопоставлять их аргументацию в учебнике и разных источниках, формулировать собственные гипотезы по дискуссионным вопросам истории зарубежных стран, России и родного края в период Раннего Нового времени; </w:t>
      </w:r>
      <w:proofErr w:type="gramEnd"/>
    </w:p>
    <w:p w:rsidR="000A2037" w:rsidRPr="000A2037" w:rsidRDefault="000A2037" w:rsidP="000A2037">
      <w:pPr>
        <w:numPr>
          <w:ilvl w:val="0"/>
          <w:numId w:val="13"/>
        </w:numPr>
        <w:tabs>
          <w:tab w:val="left" w:pos="4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соотносить единичные события в отдельных странах с общими явлениями и процессами, характерными для мира, России и родного края  в период Раннего Нового времени, раскрывать их существенные признаки, высказывать суждения об их причинах, оригинальности и культурно-историческом значении в масштабах одного региона и государства, а также общеевропейской и всемирной истории; </w:t>
      </w:r>
    </w:p>
    <w:p w:rsidR="000A2037" w:rsidRPr="000A2037" w:rsidRDefault="000A2037" w:rsidP="000A2037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анализировать первоисточники (текстовые и визуальные) по предложенным вопросам в соответствии с принципами историзма, критичности и </w:t>
      </w:r>
      <w:proofErr w:type="spellStart"/>
      <w:r w:rsidRPr="000A2037">
        <w:rPr>
          <w:rFonts w:ascii="Times New Roman" w:hAnsi="Times New Roman" w:cs="Times New Roman"/>
          <w:color w:val="000000"/>
          <w:sz w:val="24"/>
          <w:szCs w:val="24"/>
        </w:rPr>
        <w:t>многоперспективности</w:t>
      </w:r>
      <w:proofErr w:type="spellEnd"/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, дополнять информацию учебника сведениями о мыслях, чувствах, ценностях людей Раннего Нового времени, почерпнутыми из </w:t>
      </w:r>
      <w:proofErr w:type="spellStart"/>
      <w:r w:rsidRPr="000A2037">
        <w:rPr>
          <w:rFonts w:ascii="Times New Roman" w:hAnsi="Times New Roman" w:cs="Times New Roman"/>
          <w:color w:val="000000"/>
          <w:sz w:val="24"/>
          <w:szCs w:val="24"/>
        </w:rPr>
        <w:t>аксиологического</w:t>
      </w:r>
      <w:proofErr w:type="spellEnd"/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 анализа документов.</w:t>
      </w:r>
    </w:p>
    <w:p w:rsidR="008868AF" w:rsidRPr="00801A91" w:rsidRDefault="008868AF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1A91">
        <w:rPr>
          <w:rFonts w:ascii="Times New Roman" w:hAnsi="Times New Roman" w:cs="Times New Roman"/>
          <w:b/>
          <w:bCs/>
          <w:sz w:val="24"/>
          <w:szCs w:val="24"/>
        </w:rPr>
        <w:t xml:space="preserve">4. Место предмета в учебном плане школы. </w:t>
      </w:r>
    </w:p>
    <w:p w:rsidR="00226801" w:rsidRPr="00226801" w:rsidRDefault="008868AF" w:rsidP="0022680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6801">
        <w:rPr>
          <w:rFonts w:ascii="Times New Roman" w:hAnsi="Times New Roman" w:cs="Times New Roman"/>
          <w:sz w:val="24"/>
          <w:szCs w:val="24"/>
        </w:rPr>
        <w:t>Рабочая программа разработана на основе учебного плана М</w:t>
      </w:r>
      <w:r w:rsidR="004D4221" w:rsidRPr="00226801">
        <w:rPr>
          <w:rFonts w:ascii="Times New Roman" w:hAnsi="Times New Roman" w:cs="Times New Roman"/>
          <w:sz w:val="24"/>
          <w:szCs w:val="24"/>
        </w:rPr>
        <w:t>Б</w:t>
      </w:r>
      <w:r w:rsidRPr="00226801">
        <w:rPr>
          <w:rFonts w:ascii="Times New Roman" w:hAnsi="Times New Roman" w:cs="Times New Roman"/>
          <w:sz w:val="24"/>
          <w:szCs w:val="24"/>
        </w:rPr>
        <w:t xml:space="preserve">ОУ </w:t>
      </w:r>
      <w:r w:rsidR="004D4221" w:rsidRPr="00226801">
        <w:rPr>
          <w:rFonts w:ascii="Times New Roman" w:hAnsi="Times New Roman" w:cs="Times New Roman"/>
          <w:sz w:val="24"/>
          <w:szCs w:val="24"/>
        </w:rPr>
        <w:t>Б</w:t>
      </w:r>
      <w:r w:rsidRPr="00226801">
        <w:rPr>
          <w:rFonts w:ascii="Times New Roman" w:hAnsi="Times New Roman" w:cs="Times New Roman"/>
          <w:sz w:val="24"/>
          <w:szCs w:val="24"/>
        </w:rPr>
        <w:t>СОШ</w:t>
      </w:r>
      <w:r w:rsidR="004D4221" w:rsidRPr="00226801">
        <w:rPr>
          <w:rFonts w:ascii="Times New Roman" w:hAnsi="Times New Roman" w:cs="Times New Roman"/>
          <w:sz w:val="24"/>
          <w:szCs w:val="24"/>
        </w:rPr>
        <w:t xml:space="preserve"> № 2</w:t>
      </w:r>
      <w:r w:rsidRPr="00226801">
        <w:rPr>
          <w:rFonts w:ascii="Times New Roman" w:hAnsi="Times New Roman" w:cs="Times New Roman"/>
          <w:sz w:val="24"/>
          <w:szCs w:val="24"/>
        </w:rPr>
        <w:t xml:space="preserve">, в соответствии с которым </w:t>
      </w:r>
      <w:r w:rsidR="00226801" w:rsidRPr="00226801">
        <w:rPr>
          <w:rFonts w:ascii="Times New Roman" w:hAnsi="Times New Roman" w:cs="Times New Roman"/>
          <w:sz w:val="24"/>
          <w:szCs w:val="24"/>
        </w:rPr>
        <w:t xml:space="preserve">на изучение истории в </w:t>
      </w:r>
      <w:r w:rsidR="000A2037">
        <w:rPr>
          <w:rFonts w:ascii="Times New Roman" w:hAnsi="Times New Roman" w:cs="Times New Roman"/>
          <w:sz w:val="24"/>
          <w:szCs w:val="24"/>
        </w:rPr>
        <w:t>5</w:t>
      </w:r>
      <w:r w:rsidR="00226801" w:rsidRPr="00226801">
        <w:rPr>
          <w:rFonts w:ascii="Times New Roman" w:hAnsi="Times New Roman" w:cs="Times New Roman"/>
          <w:sz w:val="24"/>
          <w:szCs w:val="24"/>
        </w:rPr>
        <w:t xml:space="preserve"> классе отводится </w:t>
      </w:r>
      <w:r w:rsidR="000A2037">
        <w:rPr>
          <w:rFonts w:ascii="Times New Roman" w:hAnsi="Times New Roman" w:cs="Times New Roman"/>
          <w:sz w:val="24"/>
          <w:szCs w:val="24"/>
        </w:rPr>
        <w:t>68</w:t>
      </w:r>
      <w:r w:rsidR="00226801" w:rsidRPr="00226801">
        <w:rPr>
          <w:rFonts w:ascii="Times New Roman" w:hAnsi="Times New Roman" w:cs="Times New Roman"/>
          <w:sz w:val="24"/>
          <w:szCs w:val="24"/>
        </w:rPr>
        <w:t xml:space="preserve"> часов (2 часа в неделю). </w:t>
      </w:r>
      <w:r w:rsidR="000A2037" w:rsidRPr="00C610E1">
        <w:rPr>
          <w:rFonts w:ascii="Times New Roman" w:hAnsi="Times New Roman" w:cs="Times New Roman"/>
          <w:sz w:val="24"/>
          <w:szCs w:val="24"/>
        </w:rPr>
        <w:t xml:space="preserve">На изучение истории в 7 классе отводится </w:t>
      </w:r>
      <w:r w:rsidR="000A2037">
        <w:rPr>
          <w:rFonts w:ascii="Times New Roman" w:hAnsi="Times New Roman" w:cs="Times New Roman"/>
          <w:sz w:val="24"/>
          <w:szCs w:val="24"/>
        </w:rPr>
        <w:t xml:space="preserve">70 </w:t>
      </w:r>
      <w:r w:rsidR="000A2037" w:rsidRPr="00C610E1">
        <w:rPr>
          <w:rFonts w:ascii="Times New Roman" w:hAnsi="Times New Roman" w:cs="Times New Roman"/>
          <w:sz w:val="24"/>
          <w:szCs w:val="24"/>
        </w:rPr>
        <w:t xml:space="preserve">часов (2 часа в неделю). Курс «История России» в 7 </w:t>
      </w:r>
      <w:proofErr w:type="spellStart"/>
      <w:r w:rsidR="000A2037" w:rsidRPr="00C610E1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0A2037" w:rsidRPr="00C610E1">
        <w:rPr>
          <w:rFonts w:ascii="Times New Roman" w:hAnsi="Times New Roman" w:cs="Times New Roman"/>
          <w:sz w:val="24"/>
          <w:szCs w:val="24"/>
        </w:rPr>
        <w:t>. в объеме 4</w:t>
      </w:r>
      <w:r w:rsidR="000A2037">
        <w:rPr>
          <w:rFonts w:ascii="Times New Roman" w:hAnsi="Times New Roman" w:cs="Times New Roman"/>
          <w:sz w:val="24"/>
          <w:szCs w:val="24"/>
        </w:rPr>
        <w:t>2</w:t>
      </w:r>
      <w:r w:rsidR="000A2037" w:rsidRPr="00C610E1">
        <w:rPr>
          <w:rFonts w:ascii="Times New Roman" w:hAnsi="Times New Roman" w:cs="Times New Roman"/>
          <w:sz w:val="24"/>
          <w:szCs w:val="24"/>
        </w:rPr>
        <w:t xml:space="preserve"> часов.  На курс Истории Средних веков   отводится 28 часов.    Предполагается последовательное изучение двух курсов.</w:t>
      </w:r>
    </w:p>
    <w:p w:rsidR="008868AF" w:rsidRPr="00F04D22" w:rsidRDefault="008868AF" w:rsidP="005006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03B5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F04D22">
        <w:rPr>
          <w:rFonts w:ascii="Times New Roman" w:hAnsi="Times New Roman" w:cs="Times New Roman"/>
          <w:b/>
          <w:bCs/>
          <w:sz w:val="24"/>
          <w:szCs w:val="24"/>
        </w:rPr>
        <w:t>Периодичность и формы текущего контроля и промежуточной аттестации.</w:t>
      </w:r>
    </w:p>
    <w:p w:rsidR="008868AF" w:rsidRDefault="008868AF" w:rsidP="0050060F">
      <w:pPr>
        <w:pStyle w:val="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4D22">
        <w:rPr>
          <w:rFonts w:ascii="Times New Roman" w:hAnsi="Times New Roman" w:cs="Times New Roman"/>
          <w:sz w:val="24"/>
          <w:szCs w:val="24"/>
        </w:rPr>
        <w:t>Используемые виды контроля: текущий</w:t>
      </w:r>
      <w:r w:rsidR="00D605D8">
        <w:rPr>
          <w:rFonts w:ascii="Times New Roman" w:hAnsi="Times New Roman" w:cs="Times New Roman"/>
          <w:sz w:val="24"/>
          <w:szCs w:val="24"/>
        </w:rPr>
        <w:t>,</w:t>
      </w:r>
      <w:r w:rsidRPr="00F04D22">
        <w:rPr>
          <w:rFonts w:ascii="Times New Roman" w:hAnsi="Times New Roman" w:cs="Times New Roman"/>
          <w:sz w:val="24"/>
          <w:szCs w:val="24"/>
        </w:rPr>
        <w:t xml:space="preserve"> проме</w:t>
      </w:r>
      <w:r>
        <w:rPr>
          <w:rFonts w:ascii="Times New Roman" w:hAnsi="Times New Roman" w:cs="Times New Roman"/>
          <w:sz w:val="24"/>
          <w:szCs w:val="24"/>
        </w:rPr>
        <w:t>жуточный</w:t>
      </w:r>
      <w:r w:rsidR="00D605D8">
        <w:rPr>
          <w:rFonts w:ascii="Times New Roman" w:hAnsi="Times New Roman" w:cs="Times New Roman"/>
          <w:sz w:val="24"/>
          <w:szCs w:val="24"/>
        </w:rPr>
        <w:t xml:space="preserve"> и итоговый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04D22">
        <w:rPr>
          <w:rFonts w:ascii="Times New Roman" w:hAnsi="Times New Roman" w:cs="Times New Roman"/>
          <w:sz w:val="24"/>
          <w:szCs w:val="24"/>
        </w:rPr>
        <w:t xml:space="preserve"> Контроль осуществляется в соответствии с Положением о </w:t>
      </w:r>
      <w:r>
        <w:rPr>
          <w:rFonts w:ascii="Times New Roman" w:hAnsi="Times New Roman" w:cs="Times New Roman"/>
          <w:sz w:val="24"/>
          <w:szCs w:val="24"/>
        </w:rPr>
        <w:t xml:space="preserve">формах, периодичности и промежуточной аттестации обучающихся  </w:t>
      </w:r>
      <w:r w:rsidR="004D4221" w:rsidRPr="00801A91">
        <w:rPr>
          <w:rFonts w:ascii="Times New Roman" w:hAnsi="Times New Roman" w:cs="Times New Roman"/>
          <w:sz w:val="24"/>
          <w:szCs w:val="24"/>
        </w:rPr>
        <w:t>М</w:t>
      </w:r>
      <w:r w:rsidR="004D4221">
        <w:rPr>
          <w:rFonts w:ascii="Times New Roman" w:hAnsi="Times New Roman" w:cs="Times New Roman"/>
          <w:sz w:val="24"/>
          <w:szCs w:val="24"/>
        </w:rPr>
        <w:t>Б</w:t>
      </w:r>
      <w:r w:rsidR="004D4221" w:rsidRPr="00801A91">
        <w:rPr>
          <w:rFonts w:ascii="Times New Roman" w:hAnsi="Times New Roman" w:cs="Times New Roman"/>
          <w:sz w:val="24"/>
          <w:szCs w:val="24"/>
        </w:rPr>
        <w:t xml:space="preserve">ОУ </w:t>
      </w:r>
      <w:r w:rsidR="004D4221">
        <w:rPr>
          <w:rFonts w:ascii="Times New Roman" w:hAnsi="Times New Roman" w:cs="Times New Roman"/>
          <w:sz w:val="24"/>
          <w:szCs w:val="24"/>
        </w:rPr>
        <w:t>Б</w:t>
      </w:r>
      <w:r w:rsidR="004D4221" w:rsidRPr="00801A91">
        <w:rPr>
          <w:rFonts w:ascii="Times New Roman" w:hAnsi="Times New Roman" w:cs="Times New Roman"/>
          <w:sz w:val="24"/>
          <w:szCs w:val="24"/>
        </w:rPr>
        <w:t>СОШ</w:t>
      </w:r>
      <w:r w:rsidR="004D4221">
        <w:rPr>
          <w:rFonts w:ascii="Times New Roman" w:hAnsi="Times New Roman" w:cs="Times New Roman"/>
          <w:sz w:val="24"/>
          <w:szCs w:val="24"/>
        </w:rPr>
        <w:t xml:space="preserve"> № 2.</w:t>
      </w:r>
    </w:p>
    <w:p w:rsidR="008868AF" w:rsidRPr="00CE5441" w:rsidRDefault="008868AF" w:rsidP="00801A91">
      <w:pPr>
        <w:spacing w:after="0" w:line="240" w:lineRule="auto"/>
        <w:ind w:firstLine="567"/>
        <w:rPr>
          <w:lang w:eastAsia="ru-RU"/>
        </w:rPr>
      </w:pPr>
    </w:p>
    <w:sectPr w:rsidR="008868AF" w:rsidRPr="00CE5441" w:rsidSect="0038368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3A99" w:rsidRDefault="00743A99" w:rsidP="003B1932">
      <w:pPr>
        <w:spacing w:after="0" w:line="240" w:lineRule="auto"/>
      </w:pPr>
      <w:r>
        <w:separator/>
      </w:r>
    </w:p>
  </w:endnote>
  <w:endnote w:type="continuationSeparator" w:id="0">
    <w:p w:rsidR="00743A99" w:rsidRDefault="00743A99" w:rsidP="003B1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3A99" w:rsidRDefault="00743A99" w:rsidP="003B1932">
      <w:pPr>
        <w:spacing w:after="0" w:line="240" w:lineRule="auto"/>
      </w:pPr>
      <w:r>
        <w:separator/>
      </w:r>
    </w:p>
  </w:footnote>
  <w:footnote w:type="continuationSeparator" w:id="0">
    <w:p w:rsidR="00743A99" w:rsidRDefault="00743A99" w:rsidP="003B19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B36E5"/>
    <w:multiLevelType w:val="hybridMultilevel"/>
    <w:tmpl w:val="29FC2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2F72A3"/>
    <w:multiLevelType w:val="hybridMultilevel"/>
    <w:tmpl w:val="7270965E"/>
    <w:lvl w:ilvl="0" w:tplc="3850B6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C81C4F"/>
    <w:multiLevelType w:val="hybridMultilevel"/>
    <w:tmpl w:val="854E7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80A3BA5"/>
    <w:multiLevelType w:val="hybridMultilevel"/>
    <w:tmpl w:val="BA389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1A12A5"/>
    <w:multiLevelType w:val="hybridMultilevel"/>
    <w:tmpl w:val="67DE10D8"/>
    <w:lvl w:ilvl="0" w:tplc="C734A9A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1A7846"/>
    <w:multiLevelType w:val="hybridMultilevel"/>
    <w:tmpl w:val="DCE25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F077DA"/>
    <w:multiLevelType w:val="hybridMultilevel"/>
    <w:tmpl w:val="6D5E2A0A"/>
    <w:lvl w:ilvl="0" w:tplc="833E629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51D51B05"/>
    <w:multiLevelType w:val="hybridMultilevel"/>
    <w:tmpl w:val="6750E7CC"/>
    <w:lvl w:ilvl="0" w:tplc="FEEEB898">
      <w:start w:val="1"/>
      <w:numFmt w:val="decimal"/>
      <w:lvlText w:val="%1."/>
      <w:lvlJc w:val="left"/>
      <w:pPr>
        <w:ind w:left="515" w:hanging="227"/>
      </w:pPr>
      <w:rPr>
        <w:rFonts w:hint="default"/>
        <w:w w:val="91"/>
        <w:lang w:val="ru-RU" w:eastAsia="en-US" w:bidi="ar-SA"/>
      </w:rPr>
    </w:lvl>
    <w:lvl w:ilvl="1" w:tplc="2A3A47C2">
      <w:numFmt w:val="bullet"/>
      <w:lvlText w:val="•"/>
      <w:lvlJc w:val="left"/>
      <w:pPr>
        <w:ind w:left="1548" w:hanging="227"/>
      </w:pPr>
      <w:rPr>
        <w:rFonts w:hint="default"/>
        <w:lang w:val="ru-RU" w:eastAsia="en-US" w:bidi="ar-SA"/>
      </w:rPr>
    </w:lvl>
    <w:lvl w:ilvl="2" w:tplc="2B2E0190">
      <w:numFmt w:val="bullet"/>
      <w:lvlText w:val="•"/>
      <w:lvlJc w:val="left"/>
      <w:pPr>
        <w:ind w:left="2576" w:hanging="227"/>
      </w:pPr>
      <w:rPr>
        <w:rFonts w:hint="default"/>
        <w:lang w:val="ru-RU" w:eastAsia="en-US" w:bidi="ar-SA"/>
      </w:rPr>
    </w:lvl>
    <w:lvl w:ilvl="3" w:tplc="28B64A9E">
      <w:numFmt w:val="bullet"/>
      <w:lvlText w:val="•"/>
      <w:lvlJc w:val="left"/>
      <w:pPr>
        <w:ind w:left="3604" w:hanging="227"/>
      </w:pPr>
      <w:rPr>
        <w:rFonts w:hint="default"/>
        <w:lang w:val="ru-RU" w:eastAsia="en-US" w:bidi="ar-SA"/>
      </w:rPr>
    </w:lvl>
    <w:lvl w:ilvl="4" w:tplc="ECECBF3C">
      <w:numFmt w:val="bullet"/>
      <w:lvlText w:val="•"/>
      <w:lvlJc w:val="left"/>
      <w:pPr>
        <w:ind w:left="4632" w:hanging="227"/>
      </w:pPr>
      <w:rPr>
        <w:rFonts w:hint="default"/>
        <w:lang w:val="ru-RU" w:eastAsia="en-US" w:bidi="ar-SA"/>
      </w:rPr>
    </w:lvl>
    <w:lvl w:ilvl="5" w:tplc="D408F008">
      <w:numFmt w:val="bullet"/>
      <w:lvlText w:val="•"/>
      <w:lvlJc w:val="left"/>
      <w:pPr>
        <w:ind w:left="5660" w:hanging="227"/>
      </w:pPr>
      <w:rPr>
        <w:rFonts w:hint="default"/>
        <w:lang w:val="ru-RU" w:eastAsia="en-US" w:bidi="ar-SA"/>
      </w:rPr>
    </w:lvl>
    <w:lvl w:ilvl="6" w:tplc="0C3CC7C4">
      <w:numFmt w:val="bullet"/>
      <w:lvlText w:val="•"/>
      <w:lvlJc w:val="left"/>
      <w:pPr>
        <w:ind w:left="6688" w:hanging="227"/>
      </w:pPr>
      <w:rPr>
        <w:rFonts w:hint="default"/>
        <w:lang w:val="ru-RU" w:eastAsia="en-US" w:bidi="ar-SA"/>
      </w:rPr>
    </w:lvl>
    <w:lvl w:ilvl="7" w:tplc="38A2243A">
      <w:numFmt w:val="bullet"/>
      <w:lvlText w:val="•"/>
      <w:lvlJc w:val="left"/>
      <w:pPr>
        <w:ind w:left="7716" w:hanging="227"/>
      </w:pPr>
      <w:rPr>
        <w:rFonts w:hint="default"/>
        <w:lang w:val="ru-RU" w:eastAsia="en-US" w:bidi="ar-SA"/>
      </w:rPr>
    </w:lvl>
    <w:lvl w:ilvl="8" w:tplc="16229F72">
      <w:numFmt w:val="bullet"/>
      <w:lvlText w:val="•"/>
      <w:lvlJc w:val="left"/>
      <w:pPr>
        <w:ind w:left="8744" w:hanging="227"/>
      </w:pPr>
      <w:rPr>
        <w:rFonts w:hint="default"/>
        <w:lang w:val="ru-RU" w:eastAsia="en-US" w:bidi="ar-SA"/>
      </w:rPr>
    </w:lvl>
  </w:abstractNum>
  <w:abstractNum w:abstractNumId="10">
    <w:nsid w:val="53750155"/>
    <w:multiLevelType w:val="hybridMultilevel"/>
    <w:tmpl w:val="F410B69E"/>
    <w:lvl w:ilvl="0" w:tplc="F61E7C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1B1695"/>
    <w:multiLevelType w:val="hybridMultilevel"/>
    <w:tmpl w:val="EB187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3"/>
  </w:num>
  <w:num w:numId="4">
    <w:abstractNumId w:val="5"/>
  </w:num>
  <w:num w:numId="5">
    <w:abstractNumId w:val="1"/>
  </w:num>
  <w:num w:numId="6">
    <w:abstractNumId w:val="11"/>
  </w:num>
  <w:num w:numId="7">
    <w:abstractNumId w:val="6"/>
  </w:num>
  <w:num w:numId="8">
    <w:abstractNumId w:val="0"/>
  </w:num>
  <w:num w:numId="9">
    <w:abstractNumId w:val="9"/>
  </w:num>
  <w:num w:numId="10">
    <w:abstractNumId w:val="7"/>
  </w:num>
  <w:num w:numId="11">
    <w:abstractNumId w:val="10"/>
  </w:num>
  <w:num w:numId="12">
    <w:abstractNumId w:val="2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A86964"/>
    <w:rsid w:val="000A2037"/>
    <w:rsid w:val="000A6D8F"/>
    <w:rsid w:val="001B43E4"/>
    <w:rsid w:val="00226801"/>
    <w:rsid w:val="00252DD2"/>
    <w:rsid w:val="00287E83"/>
    <w:rsid w:val="0038368D"/>
    <w:rsid w:val="003A0CC9"/>
    <w:rsid w:val="003A474D"/>
    <w:rsid w:val="003B1932"/>
    <w:rsid w:val="00413315"/>
    <w:rsid w:val="004D4221"/>
    <w:rsid w:val="00500097"/>
    <w:rsid w:val="0050060F"/>
    <w:rsid w:val="005503B5"/>
    <w:rsid w:val="005562F6"/>
    <w:rsid w:val="005C20BB"/>
    <w:rsid w:val="005E3A5D"/>
    <w:rsid w:val="00622517"/>
    <w:rsid w:val="00646BE3"/>
    <w:rsid w:val="00663832"/>
    <w:rsid w:val="006F3AC0"/>
    <w:rsid w:val="00722A2A"/>
    <w:rsid w:val="00743A99"/>
    <w:rsid w:val="007C1E3C"/>
    <w:rsid w:val="00801A91"/>
    <w:rsid w:val="008868AF"/>
    <w:rsid w:val="008C0617"/>
    <w:rsid w:val="008F5F10"/>
    <w:rsid w:val="008F66C4"/>
    <w:rsid w:val="00994719"/>
    <w:rsid w:val="00A0771B"/>
    <w:rsid w:val="00A17017"/>
    <w:rsid w:val="00A21246"/>
    <w:rsid w:val="00A86964"/>
    <w:rsid w:val="00BA5ADD"/>
    <w:rsid w:val="00BF78A0"/>
    <w:rsid w:val="00C054E3"/>
    <w:rsid w:val="00C5421E"/>
    <w:rsid w:val="00C96556"/>
    <w:rsid w:val="00CB59B6"/>
    <w:rsid w:val="00CD2288"/>
    <w:rsid w:val="00CE5441"/>
    <w:rsid w:val="00D605D8"/>
    <w:rsid w:val="00E02F5A"/>
    <w:rsid w:val="00E412CE"/>
    <w:rsid w:val="00E432E5"/>
    <w:rsid w:val="00EF5560"/>
    <w:rsid w:val="00F04D22"/>
    <w:rsid w:val="00FC6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96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86964"/>
    <w:pPr>
      <w:ind w:left="720"/>
    </w:pPr>
  </w:style>
  <w:style w:type="paragraph" w:styleId="a4">
    <w:name w:val="No Spacing"/>
    <w:link w:val="a5"/>
    <w:qFormat/>
    <w:rsid w:val="001B43E4"/>
    <w:rPr>
      <w:rFonts w:cs="Calibri"/>
      <w:sz w:val="22"/>
      <w:szCs w:val="22"/>
      <w:lang w:eastAsia="en-US"/>
    </w:rPr>
  </w:style>
  <w:style w:type="table" w:styleId="a6">
    <w:name w:val="Table Grid"/>
    <w:basedOn w:val="a1"/>
    <w:uiPriority w:val="99"/>
    <w:rsid w:val="001B43E4"/>
    <w:pPr>
      <w:jc w:val="center"/>
    </w:pPr>
    <w:rPr>
      <w:rFonts w:ascii="Times New Roman" w:eastAsia="Times New Roman" w:hAnsi="Times New Roman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uiPriority w:val="99"/>
    <w:rsid w:val="00BF78A0"/>
    <w:rPr>
      <w:rFonts w:eastAsia="Times New Roman" w:cs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3B193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B1932"/>
    <w:rPr>
      <w:rFonts w:cs="Calibri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semiHidden/>
    <w:unhideWhenUsed/>
    <w:rsid w:val="003B193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B1932"/>
    <w:rPr>
      <w:rFonts w:cs="Calibri"/>
      <w:sz w:val="22"/>
      <w:szCs w:val="22"/>
      <w:lang w:eastAsia="en-US"/>
    </w:rPr>
  </w:style>
  <w:style w:type="character" w:customStyle="1" w:styleId="a5">
    <w:name w:val="Без интервала Знак"/>
    <w:basedOn w:val="a0"/>
    <w:link w:val="a4"/>
    <w:locked/>
    <w:rsid w:val="003B1932"/>
    <w:rPr>
      <w:rFonts w:cs="Calibri"/>
      <w:sz w:val="22"/>
      <w:szCs w:val="22"/>
      <w:lang w:val="ru-RU" w:eastAsia="en-US" w:bidi="ar-SA"/>
    </w:rPr>
  </w:style>
  <w:style w:type="paragraph" w:styleId="ab">
    <w:name w:val="Normal (Web)"/>
    <w:basedOn w:val="a"/>
    <w:uiPriority w:val="99"/>
    <w:unhideWhenUsed/>
    <w:rsid w:val="00226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1"/>
    <w:qFormat/>
    <w:rsid w:val="00BA5A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d">
    <w:name w:val="Основной текст Знак"/>
    <w:basedOn w:val="a0"/>
    <w:link w:val="ac"/>
    <w:uiPriority w:val="1"/>
    <w:rsid w:val="00BA5ADD"/>
    <w:rPr>
      <w:rFonts w:ascii="Times New Roman" w:eastAsia="Times New Roman" w:hAnsi="Times New Roman"/>
      <w:sz w:val="25"/>
      <w:szCs w:val="25"/>
      <w:lang w:eastAsia="en-US"/>
    </w:rPr>
  </w:style>
  <w:style w:type="paragraph" w:customStyle="1" w:styleId="Style7">
    <w:name w:val="Style7"/>
    <w:basedOn w:val="a"/>
    <w:uiPriority w:val="99"/>
    <w:rsid w:val="000A2037"/>
    <w:pPr>
      <w:widowControl w:val="0"/>
      <w:autoSpaceDE w:val="0"/>
      <w:autoSpaceDN w:val="0"/>
      <w:adjustRightInd w:val="0"/>
      <w:spacing w:after="0" w:line="29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932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1409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cp:lastPrinted>2001-12-31T22:20:00Z</cp:lastPrinted>
  <dcterms:created xsi:type="dcterms:W3CDTF">2022-09-28T04:49:00Z</dcterms:created>
  <dcterms:modified xsi:type="dcterms:W3CDTF">2022-09-28T04:49:00Z</dcterms:modified>
</cp:coreProperties>
</file>