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AF" w:rsidRPr="000A6D8F" w:rsidRDefault="008868AF" w:rsidP="003D0B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A6D8F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 учебного предмета «</w:t>
      </w:r>
      <w:r w:rsidR="003D0BD0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 w:rsidRPr="000A6D8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D0B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1932">
        <w:rPr>
          <w:rFonts w:ascii="Times New Roman" w:hAnsi="Times New Roman" w:cs="Times New Roman"/>
          <w:b/>
          <w:bCs/>
          <w:sz w:val="28"/>
          <w:szCs w:val="28"/>
        </w:rPr>
        <w:t>основное</w:t>
      </w:r>
      <w:r w:rsidRPr="000A6D8F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</w:t>
      </w:r>
    </w:p>
    <w:p w:rsidR="008868AF" w:rsidRPr="00801A91" w:rsidRDefault="008868AF" w:rsidP="00801A91">
      <w:pPr>
        <w:pStyle w:val="a3"/>
        <w:numPr>
          <w:ilvl w:val="0"/>
          <w:numId w:val="2"/>
        </w:numPr>
        <w:spacing w:after="0" w:line="240" w:lineRule="auto"/>
        <w:ind w:hanging="3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</w:t>
      </w:r>
    </w:p>
    <w:p w:rsidR="00500097" w:rsidRPr="00C96556" w:rsidRDefault="00500097" w:rsidP="00500097">
      <w:pPr>
        <w:jc w:val="both"/>
        <w:rPr>
          <w:rFonts w:ascii="Times New Roman" w:hAnsi="Times New Roman"/>
          <w:sz w:val="24"/>
          <w:szCs w:val="24"/>
        </w:rPr>
      </w:pPr>
      <w:r w:rsidRPr="00C96556">
        <w:rPr>
          <w:rFonts w:ascii="Times New Roman" w:hAnsi="Times New Roman"/>
          <w:sz w:val="24"/>
          <w:szCs w:val="24"/>
        </w:rPr>
        <w:t xml:space="preserve">Рабочая программа для </w:t>
      </w:r>
      <w:r w:rsidR="003D0BD0">
        <w:rPr>
          <w:rFonts w:ascii="Times New Roman" w:hAnsi="Times New Roman"/>
          <w:sz w:val="24"/>
          <w:szCs w:val="24"/>
        </w:rPr>
        <w:t>6</w:t>
      </w:r>
      <w:r w:rsidRPr="00C96556">
        <w:rPr>
          <w:rFonts w:ascii="Times New Roman" w:hAnsi="Times New Roman"/>
          <w:sz w:val="24"/>
          <w:szCs w:val="24"/>
        </w:rPr>
        <w:t>-х классов составлена на основании следующих нормативно-правовых документов: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 xml:space="preserve"> Устав МБОУ БСОШ № 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Учебный план МБОУ БСОШ № 2 на 202</w:t>
      </w:r>
      <w:r w:rsidR="00BA5ADD">
        <w:rPr>
          <w:rFonts w:ascii="Times New Roman" w:hAnsi="Times New Roman" w:cs="Times New Roman"/>
          <w:sz w:val="24"/>
          <w:szCs w:val="24"/>
        </w:rPr>
        <w:t>2</w:t>
      </w:r>
      <w:r w:rsidRPr="003B1932">
        <w:rPr>
          <w:rFonts w:ascii="Times New Roman" w:hAnsi="Times New Roman" w:cs="Times New Roman"/>
          <w:sz w:val="24"/>
          <w:szCs w:val="24"/>
        </w:rPr>
        <w:t>-202</w:t>
      </w:r>
      <w:r w:rsidR="00BA5ADD">
        <w:rPr>
          <w:rFonts w:ascii="Times New Roman" w:hAnsi="Times New Roman" w:cs="Times New Roman"/>
          <w:sz w:val="24"/>
          <w:szCs w:val="24"/>
        </w:rPr>
        <w:t>3</w:t>
      </w:r>
      <w:r w:rsidRPr="003B1932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50060F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Учебники</w:t>
      </w:r>
      <w:r w:rsidR="008868AF"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0060F" w:rsidRDefault="003D0BD0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0A2037">
        <w:rPr>
          <w:rFonts w:ascii="Times New Roman" w:hAnsi="Times New Roman" w:cs="Times New Roman"/>
          <w:b/>
          <w:bCs/>
          <w:sz w:val="24"/>
          <w:szCs w:val="24"/>
        </w:rPr>
        <w:t>класс</w:t>
      </w:r>
    </w:p>
    <w:p w:rsidR="000A2037" w:rsidRPr="000A2037" w:rsidRDefault="003D0BD0" w:rsidP="003B1932">
      <w:pPr>
        <w:pStyle w:val="a4"/>
        <w:numPr>
          <w:ilvl w:val="0"/>
          <w:numId w:val="8"/>
        </w:numPr>
        <w:suppressAutoHyphens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Боголюбов Л.Н. Обществознание. 6 класс.</w:t>
      </w:r>
      <w:r w:rsidR="003B1932" w:rsidRPr="00B60239">
        <w:rPr>
          <w:rFonts w:ascii="Times New Roman" w:hAnsi="Times New Roman"/>
          <w:sz w:val="24"/>
          <w:szCs w:val="24"/>
        </w:rPr>
        <w:t xml:space="preserve"> М.: Просвещение, 20</w:t>
      </w:r>
      <w:r w:rsidR="00BA5AD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BA5ADD">
        <w:rPr>
          <w:rFonts w:ascii="Times New Roman" w:hAnsi="Times New Roman"/>
          <w:sz w:val="24"/>
          <w:szCs w:val="24"/>
        </w:rPr>
        <w:t xml:space="preserve"> г.</w:t>
      </w:r>
      <w:proofErr w:type="gramStart"/>
      <w:r w:rsidR="003B1932" w:rsidRPr="00B60239">
        <w:rPr>
          <w:rFonts w:ascii="Times New Roman" w:hAnsi="Times New Roman"/>
          <w:sz w:val="24"/>
          <w:szCs w:val="24"/>
        </w:rPr>
        <w:t xml:space="preserve"> </w:t>
      </w:r>
      <w:r w:rsidR="000A2037">
        <w:rPr>
          <w:rFonts w:ascii="Times New Roman" w:hAnsi="Times New Roman"/>
          <w:sz w:val="24"/>
          <w:szCs w:val="24"/>
        </w:rPr>
        <w:t>;</w:t>
      </w:r>
      <w:proofErr w:type="gramEnd"/>
    </w:p>
    <w:p w:rsidR="003D0BD0" w:rsidRDefault="003D0BD0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3. Предметные результаты освоения основной образовательной программы </w:t>
      </w:r>
      <w:r w:rsidR="00A0771B">
        <w:rPr>
          <w:rFonts w:ascii="Times New Roman" w:hAnsi="Times New Roman" w:cs="Times New Roman"/>
          <w:b/>
          <w:bCs/>
          <w:sz w:val="24"/>
          <w:szCs w:val="24"/>
        </w:rPr>
        <w:t>основного</w:t>
      </w: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общего образования: </w:t>
      </w:r>
    </w:p>
    <w:p w:rsidR="000A2037" w:rsidRDefault="003D0BD0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A2037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3D0BD0" w:rsidRPr="003D0BD0" w:rsidRDefault="003D0BD0" w:rsidP="003D0BD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BD0">
        <w:rPr>
          <w:rFonts w:ascii="Times New Roman" w:hAnsi="Times New Roman" w:cs="Times New Roman"/>
          <w:b/>
          <w:sz w:val="24"/>
          <w:szCs w:val="24"/>
        </w:rPr>
        <w:t>Человек и его социальное окружение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осваивать и применять знания о социальных свойствах человека, формировании личности, деятельности человека и её видах, образовании, правах и обязанностях учащихся, общении и его правилах, особенностях взаимодействия человека с другими людьми;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характеризовать традиционные российские духовно-нравственные ценности на примерах семьи, семейных традиций; характеризовать основные потребности человека, показывать их индивидуальный характер; особенности личностного становления и социальной позиции людей с ограниченными возможностями здоровья; деятельность человека; образование и его значение для человека и общества;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приводить примеры деятельности людей, её различных мотивов и особенностей в современных условиях; малых групп, положения человека в группе; конфликтных ситуаций в малой группе и конструктивных разрешений конфликтов; проявлений лидерства, соперничества и сотрудничества людей в группах;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классифицировать по разным признакам виды деятельности человека, потребности людей;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0BD0">
        <w:rPr>
          <w:rFonts w:ascii="Times New Roman" w:hAnsi="Times New Roman" w:cs="Times New Roman"/>
          <w:sz w:val="24"/>
          <w:szCs w:val="24"/>
        </w:rPr>
        <w:t>сравнивать понятия «индивид», «индивидуальность», «личность»; свойства человека и животных; виды деятельности (игра, труд, учение);</w:t>
      </w:r>
      <w:proofErr w:type="gramEnd"/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устанавливать и объяснять взаимосвязи людей в малых группах; целей, способов и результатов деятельности, целей и средств общения;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использовать полученные знания для объяснения (устного и письменного) сущности общения как социального явления, познания человеком мира и самого себя как вида деятельности, роли непрерывного образования, значения личного социального опыта при осуществлении образовательной деятельности и общения в школе, семье, </w:t>
      </w:r>
      <w:proofErr w:type="spellStart"/>
      <w:r w:rsidRPr="003D0BD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D0BD0">
        <w:rPr>
          <w:rFonts w:ascii="Times New Roman" w:hAnsi="Times New Roman" w:cs="Times New Roman"/>
          <w:sz w:val="24"/>
          <w:szCs w:val="24"/>
        </w:rPr>
        <w:t>py</w:t>
      </w:r>
      <w:proofErr w:type="gramEnd"/>
      <w:r w:rsidRPr="003D0BD0">
        <w:rPr>
          <w:rFonts w:ascii="Times New Roman" w:hAnsi="Times New Roman" w:cs="Times New Roman"/>
          <w:sz w:val="24"/>
          <w:szCs w:val="24"/>
        </w:rPr>
        <w:t>ппe</w:t>
      </w:r>
      <w:proofErr w:type="spellEnd"/>
      <w:r w:rsidRPr="003D0BD0">
        <w:rPr>
          <w:rFonts w:ascii="Times New Roman" w:hAnsi="Times New Roman" w:cs="Times New Roman"/>
          <w:sz w:val="24"/>
          <w:szCs w:val="24"/>
        </w:rPr>
        <w:t xml:space="preserve"> сверстников;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здоровья, к различным способам выражения личной индивидуальности, к различным формам неформального общения подростков;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решать познавательные и практические задачи, касающиеся прав и обязанностей учащегося; отражающие особенности отношений в семье, со сверстниками, старшими и младшими;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овладевать смысловым чтением текстов обществоведческой тематики, в том числе извлечений из Закона «Об образовании в Российской Федерации»; составлять на их основе план, преобразовывать текстовую информацию в таблицу, схему;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искать и извлекать информацию о связи поколений в нашем обществе, об особенностях подросткового возраста, о правах и обязанностях учащегося из разных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оценивать собственные поступки и поведение других людей в ходе общения, в ситуациях взаимодействия с людьми с ограниченными возможностями здоровья; оценивать своё отношение к учёбе как важному виду деятельности;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приобретать опыт совместной деятельности, включая взаимодействие с людьми другой культуры, национальной и религиозной принадлежности на основе гуманистических ценностей,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взаимопонимания между людьми разных культур.</w:t>
      </w:r>
    </w:p>
    <w:p w:rsidR="003D0BD0" w:rsidRPr="003D0BD0" w:rsidRDefault="003D0BD0" w:rsidP="003D0BD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BD0">
        <w:rPr>
          <w:rFonts w:ascii="Times New Roman" w:hAnsi="Times New Roman" w:cs="Times New Roman"/>
          <w:b/>
          <w:sz w:val="24"/>
          <w:szCs w:val="24"/>
        </w:rPr>
        <w:t>Общество, в котором мы живём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осваивать и применять знания об обществе и природе, положении человека в обществе; процессах и явлениях в экономической жизни общества; явлениях в политической жизни общества, о народах России, о государственной власти в Российской Федерации; культуре и духовной жизни; типах общества, глобальных проблемах;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lastRenderedPageBreak/>
        <w:t>характеризовать устройство общества, российское государство, высшие органы государственной власти в Российской Федерации, традиционные российские духовно- нравственные ценности, особенности информационного общества;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приводить примеры разного положения людей в обществе, видов экономической деятельности, глобальных проблем;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классифицировать социальные общности и группы;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сравнивать социальные общности и группы, положение в обществе различных людей; различные формы хозяйствования;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устанавливать взаимодействия общества и природы, человека и общества, деятельности основных участников экономики;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использовать полученные знания для объяснения (устного и письменного) влияния природы на общество и общества на природу сущности и взаимосвязей явлений, процессов социальной действительности;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определять и аргументировать с опорой на обществоведческие знания, факты общественной жизни и личный социальный опыт своё отношение к проблемам взаимодействия человека и природы, сохранению духовных ценностей российского народа;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решать познавательные и практические задачи (в том числе задачи, отражающие возможности юного гражданина внести свой вклад в решение экологической проблемы);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овладевать смысловым чтением текстов обществоведческой тематики, касающихся отношений человека и природы, устройства общественной жизни, основных сфер жизни общества;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извлекать информацию из разных источников о человеке и обществе, включая информацию о народах России;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анализировать, обобщать, систематизировать, оценивать социальную информацию, включая экономико-статистическую, из адаптированных источников (в том числе учебных материалов) и публикаций в СМИ; используя обществоведческие знания, формулировать выводы;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оценивать собственные поступки и поведение других людей с точки зрения их соответствия духовным традициям общества;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использовать полученные знания, включая основы финансовой грамотности, в практической деятельности, направленной на охрану природы; защиту прав потребителя (в том числе потребителя финансовых услуг), на соблюдение традиций общества, в котором мы живём;</w:t>
      </w:r>
    </w:p>
    <w:p w:rsidR="003D0BD0" w:rsidRPr="003D0BD0" w:rsidRDefault="003D0BD0" w:rsidP="003D0BD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0BD0">
        <w:rPr>
          <w:rFonts w:ascii="Times New Roman" w:hAnsi="Times New Roman" w:cs="Times New Roman"/>
          <w:sz w:val="24"/>
          <w:szCs w:val="24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взаимопонимания между людьми разных культур; осознавать ценность культуры и традиций народов России.</w:t>
      </w:r>
    </w:p>
    <w:p w:rsidR="003D0BD0" w:rsidRPr="00801A91" w:rsidRDefault="003D0BD0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Место предмета в учебном плане школы. </w:t>
      </w:r>
    </w:p>
    <w:p w:rsidR="00226801" w:rsidRPr="00226801" w:rsidRDefault="008868AF" w:rsidP="002268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801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учебного плана М</w:t>
      </w:r>
      <w:r w:rsidR="004D4221" w:rsidRPr="00226801">
        <w:rPr>
          <w:rFonts w:ascii="Times New Roman" w:hAnsi="Times New Roman" w:cs="Times New Roman"/>
          <w:sz w:val="24"/>
          <w:szCs w:val="24"/>
        </w:rPr>
        <w:t>Б</w:t>
      </w:r>
      <w:r w:rsidRPr="0022680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 w:rsidRPr="00226801">
        <w:rPr>
          <w:rFonts w:ascii="Times New Roman" w:hAnsi="Times New Roman" w:cs="Times New Roman"/>
          <w:sz w:val="24"/>
          <w:szCs w:val="24"/>
        </w:rPr>
        <w:t>Б</w:t>
      </w:r>
      <w:r w:rsidRPr="00226801">
        <w:rPr>
          <w:rFonts w:ascii="Times New Roman" w:hAnsi="Times New Roman" w:cs="Times New Roman"/>
          <w:sz w:val="24"/>
          <w:szCs w:val="24"/>
        </w:rPr>
        <w:t>СОШ</w:t>
      </w:r>
      <w:r w:rsidR="004D4221" w:rsidRPr="00226801">
        <w:rPr>
          <w:rFonts w:ascii="Times New Roman" w:hAnsi="Times New Roman" w:cs="Times New Roman"/>
          <w:sz w:val="24"/>
          <w:szCs w:val="24"/>
        </w:rPr>
        <w:t xml:space="preserve"> № 2</w:t>
      </w:r>
      <w:r w:rsidRPr="00226801">
        <w:rPr>
          <w:rFonts w:ascii="Times New Roman" w:hAnsi="Times New Roman" w:cs="Times New Roman"/>
          <w:sz w:val="24"/>
          <w:szCs w:val="24"/>
        </w:rPr>
        <w:t xml:space="preserve">, в соответствии с которым 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на изучение </w:t>
      </w:r>
      <w:r w:rsidR="003D0BD0">
        <w:rPr>
          <w:rFonts w:ascii="Times New Roman" w:hAnsi="Times New Roman" w:cs="Times New Roman"/>
          <w:sz w:val="24"/>
          <w:szCs w:val="24"/>
        </w:rPr>
        <w:t xml:space="preserve">обществознания 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 в </w:t>
      </w:r>
      <w:r w:rsidR="003D0BD0">
        <w:rPr>
          <w:rFonts w:ascii="Times New Roman" w:hAnsi="Times New Roman" w:cs="Times New Roman"/>
          <w:sz w:val="24"/>
          <w:szCs w:val="24"/>
        </w:rPr>
        <w:t>6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 классе отводится </w:t>
      </w:r>
      <w:r w:rsidR="000A2037">
        <w:rPr>
          <w:rFonts w:ascii="Times New Roman" w:hAnsi="Times New Roman" w:cs="Times New Roman"/>
          <w:sz w:val="24"/>
          <w:szCs w:val="24"/>
        </w:rPr>
        <w:t>68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 часов (2 часа в неделю). </w:t>
      </w:r>
    </w:p>
    <w:p w:rsidR="008868AF" w:rsidRPr="00F04D22" w:rsidRDefault="008868AF" w:rsidP="005006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3B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04D22">
        <w:rPr>
          <w:rFonts w:ascii="Times New Roman" w:hAnsi="Times New Roman" w:cs="Times New Roman"/>
          <w:b/>
          <w:bCs/>
          <w:sz w:val="24"/>
          <w:szCs w:val="24"/>
        </w:rPr>
        <w:t>Периодичность и формы текущего контроля и промежуточной аттестации.</w:t>
      </w:r>
    </w:p>
    <w:p w:rsidR="008868AF" w:rsidRDefault="008868AF" w:rsidP="0050060F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D22">
        <w:rPr>
          <w:rFonts w:ascii="Times New Roman" w:hAnsi="Times New Roman" w:cs="Times New Roman"/>
          <w:sz w:val="24"/>
          <w:szCs w:val="24"/>
        </w:rPr>
        <w:t>Используемые виды контроля: текущий</w:t>
      </w:r>
      <w:r w:rsidR="00D605D8">
        <w:rPr>
          <w:rFonts w:ascii="Times New Roman" w:hAnsi="Times New Roman" w:cs="Times New Roman"/>
          <w:sz w:val="24"/>
          <w:szCs w:val="24"/>
        </w:rPr>
        <w:t>,</w:t>
      </w:r>
      <w:r w:rsidRPr="00F04D22">
        <w:rPr>
          <w:rFonts w:ascii="Times New Roman" w:hAnsi="Times New Roman" w:cs="Times New Roman"/>
          <w:sz w:val="24"/>
          <w:szCs w:val="24"/>
        </w:rPr>
        <w:t xml:space="preserve"> проме</w:t>
      </w:r>
      <w:r>
        <w:rPr>
          <w:rFonts w:ascii="Times New Roman" w:hAnsi="Times New Roman" w:cs="Times New Roman"/>
          <w:sz w:val="24"/>
          <w:szCs w:val="24"/>
        </w:rPr>
        <w:t>жуточный</w:t>
      </w:r>
      <w:r w:rsidR="00D605D8">
        <w:rPr>
          <w:rFonts w:ascii="Times New Roman" w:hAnsi="Times New Roman" w:cs="Times New Roman"/>
          <w:sz w:val="24"/>
          <w:szCs w:val="24"/>
        </w:rPr>
        <w:t xml:space="preserve"> и итоговый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4D22">
        <w:rPr>
          <w:rFonts w:ascii="Times New Roman" w:hAnsi="Times New Roman" w:cs="Times New Roman"/>
          <w:sz w:val="24"/>
          <w:szCs w:val="24"/>
        </w:rPr>
        <w:t xml:space="preserve"> Контроль осуществляется в соответствии с Положением о </w:t>
      </w:r>
      <w:r>
        <w:rPr>
          <w:rFonts w:ascii="Times New Roman" w:hAnsi="Times New Roman" w:cs="Times New Roman"/>
          <w:sz w:val="24"/>
          <w:szCs w:val="24"/>
        </w:rPr>
        <w:t xml:space="preserve">формах, периодичности и промежуточной аттестации обучающихся  </w:t>
      </w:r>
      <w:r w:rsidR="004D4221" w:rsidRPr="00801A91">
        <w:rPr>
          <w:rFonts w:ascii="Times New Roman" w:hAnsi="Times New Roman" w:cs="Times New Roman"/>
          <w:sz w:val="24"/>
          <w:szCs w:val="24"/>
        </w:rPr>
        <w:t>М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>СОШ</w:t>
      </w:r>
      <w:r w:rsidR="004D4221">
        <w:rPr>
          <w:rFonts w:ascii="Times New Roman" w:hAnsi="Times New Roman" w:cs="Times New Roman"/>
          <w:sz w:val="24"/>
          <w:szCs w:val="24"/>
        </w:rPr>
        <w:t xml:space="preserve"> № 2.</w:t>
      </w:r>
    </w:p>
    <w:p w:rsidR="008868AF" w:rsidRPr="00CE5441" w:rsidRDefault="008868AF" w:rsidP="00801A91">
      <w:pPr>
        <w:spacing w:after="0" w:line="240" w:lineRule="auto"/>
        <w:ind w:firstLine="567"/>
        <w:rPr>
          <w:lang w:eastAsia="ru-RU"/>
        </w:rPr>
      </w:pPr>
    </w:p>
    <w:sectPr w:rsidR="008868AF" w:rsidRPr="00CE5441" w:rsidSect="003836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A6B" w:rsidRDefault="00F92A6B" w:rsidP="003B1932">
      <w:pPr>
        <w:spacing w:after="0" w:line="240" w:lineRule="auto"/>
      </w:pPr>
      <w:r>
        <w:separator/>
      </w:r>
    </w:p>
  </w:endnote>
  <w:endnote w:type="continuationSeparator" w:id="0">
    <w:p w:rsidR="00F92A6B" w:rsidRDefault="00F92A6B" w:rsidP="003B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A6B" w:rsidRDefault="00F92A6B" w:rsidP="003B1932">
      <w:pPr>
        <w:spacing w:after="0" w:line="240" w:lineRule="auto"/>
      </w:pPr>
      <w:r>
        <w:separator/>
      </w:r>
    </w:p>
  </w:footnote>
  <w:footnote w:type="continuationSeparator" w:id="0">
    <w:p w:rsidR="00F92A6B" w:rsidRDefault="00F92A6B" w:rsidP="003B1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36E5"/>
    <w:multiLevelType w:val="hybridMultilevel"/>
    <w:tmpl w:val="64EC3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F0D3B"/>
    <w:multiLevelType w:val="hybridMultilevel"/>
    <w:tmpl w:val="A2F4D4D8"/>
    <w:lvl w:ilvl="0" w:tplc="2188B0D0">
      <w:numFmt w:val="bullet"/>
      <w:lvlText w:val="—"/>
      <w:lvlJc w:val="left"/>
      <w:pPr>
        <w:ind w:left="525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5"/>
        <w:szCs w:val="25"/>
        <w:lang w:val="ru-RU" w:eastAsia="en-US" w:bidi="ar-SA"/>
      </w:rPr>
    </w:lvl>
    <w:lvl w:ilvl="1" w:tplc="D2524B5A">
      <w:numFmt w:val="bullet"/>
      <w:lvlText w:val="—"/>
      <w:lvlJc w:val="left"/>
      <w:pPr>
        <w:ind w:left="524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2" w:tplc="35AA2040">
      <w:numFmt w:val="bullet"/>
      <w:lvlText w:val="•"/>
      <w:lvlJc w:val="left"/>
      <w:pPr>
        <w:ind w:left="2576" w:hanging="359"/>
      </w:pPr>
      <w:rPr>
        <w:rFonts w:hint="default"/>
        <w:lang w:val="ru-RU" w:eastAsia="en-US" w:bidi="ar-SA"/>
      </w:rPr>
    </w:lvl>
    <w:lvl w:ilvl="3" w:tplc="8FE822EC">
      <w:numFmt w:val="bullet"/>
      <w:lvlText w:val="•"/>
      <w:lvlJc w:val="left"/>
      <w:pPr>
        <w:ind w:left="3604" w:hanging="359"/>
      </w:pPr>
      <w:rPr>
        <w:rFonts w:hint="default"/>
        <w:lang w:val="ru-RU" w:eastAsia="en-US" w:bidi="ar-SA"/>
      </w:rPr>
    </w:lvl>
    <w:lvl w:ilvl="4" w:tplc="2402C88E">
      <w:numFmt w:val="bullet"/>
      <w:lvlText w:val="•"/>
      <w:lvlJc w:val="left"/>
      <w:pPr>
        <w:ind w:left="4632" w:hanging="359"/>
      </w:pPr>
      <w:rPr>
        <w:rFonts w:hint="default"/>
        <w:lang w:val="ru-RU" w:eastAsia="en-US" w:bidi="ar-SA"/>
      </w:rPr>
    </w:lvl>
    <w:lvl w:ilvl="5" w:tplc="9DF2DEDE">
      <w:numFmt w:val="bullet"/>
      <w:lvlText w:val="•"/>
      <w:lvlJc w:val="left"/>
      <w:pPr>
        <w:ind w:left="5660" w:hanging="359"/>
      </w:pPr>
      <w:rPr>
        <w:rFonts w:hint="default"/>
        <w:lang w:val="ru-RU" w:eastAsia="en-US" w:bidi="ar-SA"/>
      </w:rPr>
    </w:lvl>
    <w:lvl w:ilvl="6" w:tplc="7AF0D060">
      <w:numFmt w:val="bullet"/>
      <w:lvlText w:val="•"/>
      <w:lvlJc w:val="left"/>
      <w:pPr>
        <w:ind w:left="6688" w:hanging="359"/>
      </w:pPr>
      <w:rPr>
        <w:rFonts w:hint="default"/>
        <w:lang w:val="ru-RU" w:eastAsia="en-US" w:bidi="ar-SA"/>
      </w:rPr>
    </w:lvl>
    <w:lvl w:ilvl="7" w:tplc="9DEAB9BA">
      <w:numFmt w:val="bullet"/>
      <w:lvlText w:val="•"/>
      <w:lvlJc w:val="left"/>
      <w:pPr>
        <w:ind w:left="7716" w:hanging="359"/>
      </w:pPr>
      <w:rPr>
        <w:rFonts w:hint="default"/>
        <w:lang w:val="ru-RU" w:eastAsia="en-US" w:bidi="ar-SA"/>
      </w:rPr>
    </w:lvl>
    <w:lvl w:ilvl="8" w:tplc="CA52429A">
      <w:numFmt w:val="bullet"/>
      <w:lvlText w:val="•"/>
      <w:lvlJc w:val="left"/>
      <w:pPr>
        <w:ind w:left="8744" w:hanging="359"/>
      </w:pPr>
      <w:rPr>
        <w:rFonts w:hint="default"/>
        <w:lang w:val="ru-RU" w:eastAsia="en-US" w:bidi="ar-SA"/>
      </w:rPr>
    </w:lvl>
  </w:abstractNum>
  <w:abstractNum w:abstractNumId="2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F72A3"/>
    <w:multiLevelType w:val="hybridMultilevel"/>
    <w:tmpl w:val="7270965E"/>
    <w:lvl w:ilvl="0" w:tplc="3850B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81C4F"/>
    <w:multiLevelType w:val="hybridMultilevel"/>
    <w:tmpl w:val="854E7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80A3BA5"/>
    <w:multiLevelType w:val="hybridMultilevel"/>
    <w:tmpl w:val="BA38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0535B"/>
    <w:multiLevelType w:val="hybridMultilevel"/>
    <w:tmpl w:val="002AA0C0"/>
    <w:lvl w:ilvl="0" w:tplc="7E5AB9D6">
      <w:numFmt w:val="bullet"/>
      <w:lvlText w:val="—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C7F23908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2" w:tplc="7514F962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3" w:tplc="E1E802D6">
      <w:numFmt w:val="bullet"/>
      <w:lvlText w:val="•"/>
      <w:lvlJc w:val="left"/>
      <w:pPr>
        <w:ind w:left="3604" w:hanging="360"/>
      </w:pPr>
      <w:rPr>
        <w:rFonts w:hint="default"/>
        <w:lang w:val="ru-RU" w:eastAsia="en-US" w:bidi="ar-SA"/>
      </w:rPr>
    </w:lvl>
    <w:lvl w:ilvl="4" w:tplc="259AEC98">
      <w:numFmt w:val="bullet"/>
      <w:lvlText w:val="•"/>
      <w:lvlJc w:val="left"/>
      <w:pPr>
        <w:ind w:left="4632" w:hanging="360"/>
      </w:pPr>
      <w:rPr>
        <w:rFonts w:hint="default"/>
        <w:lang w:val="ru-RU" w:eastAsia="en-US" w:bidi="ar-SA"/>
      </w:rPr>
    </w:lvl>
    <w:lvl w:ilvl="5" w:tplc="356CB7E2"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6" w:tplc="D00E4454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7" w:tplc="DEA03718">
      <w:numFmt w:val="bullet"/>
      <w:lvlText w:val="•"/>
      <w:lvlJc w:val="left"/>
      <w:pPr>
        <w:ind w:left="7716" w:hanging="360"/>
      </w:pPr>
      <w:rPr>
        <w:rFonts w:hint="default"/>
        <w:lang w:val="ru-RU" w:eastAsia="en-US" w:bidi="ar-SA"/>
      </w:rPr>
    </w:lvl>
    <w:lvl w:ilvl="8" w:tplc="FC3AC892">
      <w:numFmt w:val="bullet"/>
      <w:lvlText w:val="•"/>
      <w:lvlJc w:val="left"/>
      <w:pPr>
        <w:ind w:left="8744" w:hanging="360"/>
      </w:pPr>
      <w:rPr>
        <w:rFonts w:hint="default"/>
        <w:lang w:val="ru-RU" w:eastAsia="en-US" w:bidi="ar-SA"/>
      </w:rPr>
    </w:lvl>
  </w:abstractNum>
  <w:abstractNum w:abstractNumId="7">
    <w:nsid w:val="341A12A5"/>
    <w:multiLevelType w:val="hybridMultilevel"/>
    <w:tmpl w:val="67DE10D8"/>
    <w:lvl w:ilvl="0" w:tplc="C734A9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1D51B05"/>
    <w:multiLevelType w:val="hybridMultilevel"/>
    <w:tmpl w:val="6750E7CC"/>
    <w:lvl w:ilvl="0" w:tplc="FEEEB898">
      <w:start w:val="1"/>
      <w:numFmt w:val="decimal"/>
      <w:lvlText w:val="%1."/>
      <w:lvlJc w:val="left"/>
      <w:pPr>
        <w:ind w:left="515" w:hanging="227"/>
      </w:pPr>
      <w:rPr>
        <w:rFonts w:hint="default"/>
        <w:w w:val="91"/>
        <w:lang w:val="ru-RU" w:eastAsia="en-US" w:bidi="ar-SA"/>
      </w:rPr>
    </w:lvl>
    <w:lvl w:ilvl="1" w:tplc="2A3A47C2">
      <w:numFmt w:val="bullet"/>
      <w:lvlText w:val="•"/>
      <w:lvlJc w:val="left"/>
      <w:pPr>
        <w:ind w:left="1548" w:hanging="227"/>
      </w:pPr>
      <w:rPr>
        <w:rFonts w:hint="default"/>
        <w:lang w:val="ru-RU" w:eastAsia="en-US" w:bidi="ar-SA"/>
      </w:rPr>
    </w:lvl>
    <w:lvl w:ilvl="2" w:tplc="2B2E0190">
      <w:numFmt w:val="bullet"/>
      <w:lvlText w:val="•"/>
      <w:lvlJc w:val="left"/>
      <w:pPr>
        <w:ind w:left="2576" w:hanging="227"/>
      </w:pPr>
      <w:rPr>
        <w:rFonts w:hint="default"/>
        <w:lang w:val="ru-RU" w:eastAsia="en-US" w:bidi="ar-SA"/>
      </w:rPr>
    </w:lvl>
    <w:lvl w:ilvl="3" w:tplc="28B64A9E">
      <w:numFmt w:val="bullet"/>
      <w:lvlText w:val="•"/>
      <w:lvlJc w:val="left"/>
      <w:pPr>
        <w:ind w:left="3604" w:hanging="227"/>
      </w:pPr>
      <w:rPr>
        <w:rFonts w:hint="default"/>
        <w:lang w:val="ru-RU" w:eastAsia="en-US" w:bidi="ar-SA"/>
      </w:rPr>
    </w:lvl>
    <w:lvl w:ilvl="4" w:tplc="ECECBF3C">
      <w:numFmt w:val="bullet"/>
      <w:lvlText w:val="•"/>
      <w:lvlJc w:val="left"/>
      <w:pPr>
        <w:ind w:left="4632" w:hanging="227"/>
      </w:pPr>
      <w:rPr>
        <w:rFonts w:hint="default"/>
        <w:lang w:val="ru-RU" w:eastAsia="en-US" w:bidi="ar-SA"/>
      </w:rPr>
    </w:lvl>
    <w:lvl w:ilvl="5" w:tplc="D408F008">
      <w:numFmt w:val="bullet"/>
      <w:lvlText w:val="•"/>
      <w:lvlJc w:val="left"/>
      <w:pPr>
        <w:ind w:left="5660" w:hanging="227"/>
      </w:pPr>
      <w:rPr>
        <w:rFonts w:hint="default"/>
        <w:lang w:val="ru-RU" w:eastAsia="en-US" w:bidi="ar-SA"/>
      </w:rPr>
    </w:lvl>
    <w:lvl w:ilvl="6" w:tplc="0C3CC7C4">
      <w:numFmt w:val="bullet"/>
      <w:lvlText w:val="•"/>
      <w:lvlJc w:val="left"/>
      <w:pPr>
        <w:ind w:left="6688" w:hanging="227"/>
      </w:pPr>
      <w:rPr>
        <w:rFonts w:hint="default"/>
        <w:lang w:val="ru-RU" w:eastAsia="en-US" w:bidi="ar-SA"/>
      </w:rPr>
    </w:lvl>
    <w:lvl w:ilvl="7" w:tplc="38A2243A">
      <w:numFmt w:val="bullet"/>
      <w:lvlText w:val="•"/>
      <w:lvlJc w:val="left"/>
      <w:pPr>
        <w:ind w:left="7716" w:hanging="227"/>
      </w:pPr>
      <w:rPr>
        <w:rFonts w:hint="default"/>
        <w:lang w:val="ru-RU" w:eastAsia="en-US" w:bidi="ar-SA"/>
      </w:rPr>
    </w:lvl>
    <w:lvl w:ilvl="8" w:tplc="16229F72">
      <w:numFmt w:val="bullet"/>
      <w:lvlText w:val="•"/>
      <w:lvlJc w:val="left"/>
      <w:pPr>
        <w:ind w:left="8744" w:hanging="227"/>
      </w:pPr>
      <w:rPr>
        <w:rFonts w:hint="default"/>
        <w:lang w:val="ru-RU" w:eastAsia="en-US" w:bidi="ar-SA"/>
      </w:rPr>
    </w:lvl>
  </w:abstractNum>
  <w:abstractNum w:abstractNumId="12">
    <w:nsid w:val="53750155"/>
    <w:multiLevelType w:val="hybridMultilevel"/>
    <w:tmpl w:val="F410B69E"/>
    <w:lvl w:ilvl="0" w:tplc="F61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1B1695"/>
    <w:multiLevelType w:val="hybridMultilevel"/>
    <w:tmpl w:val="EB187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7"/>
  </w:num>
  <w:num w:numId="5">
    <w:abstractNumId w:val="2"/>
  </w:num>
  <w:num w:numId="6">
    <w:abstractNumId w:val="13"/>
  </w:num>
  <w:num w:numId="7">
    <w:abstractNumId w:val="8"/>
  </w:num>
  <w:num w:numId="8">
    <w:abstractNumId w:val="0"/>
  </w:num>
  <w:num w:numId="9">
    <w:abstractNumId w:val="11"/>
  </w:num>
  <w:num w:numId="10">
    <w:abstractNumId w:val="9"/>
  </w:num>
  <w:num w:numId="11">
    <w:abstractNumId w:val="12"/>
  </w:num>
  <w:num w:numId="12">
    <w:abstractNumId w:val="3"/>
  </w:num>
  <w:num w:numId="13">
    <w:abstractNumId w:val="5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86964"/>
    <w:rsid w:val="00022983"/>
    <w:rsid w:val="000A2037"/>
    <w:rsid w:val="000A6D8F"/>
    <w:rsid w:val="001B43E4"/>
    <w:rsid w:val="00226801"/>
    <w:rsid w:val="00252DD2"/>
    <w:rsid w:val="00287E83"/>
    <w:rsid w:val="0038368D"/>
    <w:rsid w:val="003A0CC9"/>
    <w:rsid w:val="003A474D"/>
    <w:rsid w:val="003B1932"/>
    <w:rsid w:val="003D0BD0"/>
    <w:rsid w:val="00413315"/>
    <w:rsid w:val="004D4221"/>
    <w:rsid w:val="00500097"/>
    <w:rsid w:val="0050060F"/>
    <w:rsid w:val="005503B5"/>
    <w:rsid w:val="005562F6"/>
    <w:rsid w:val="005C20BB"/>
    <w:rsid w:val="005E3A5D"/>
    <w:rsid w:val="005E4625"/>
    <w:rsid w:val="00622517"/>
    <w:rsid w:val="00646BE3"/>
    <w:rsid w:val="00663832"/>
    <w:rsid w:val="006F3AC0"/>
    <w:rsid w:val="00722A2A"/>
    <w:rsid w:val="00743A99"/>
    <w:rsid w:val="007C1E3C"/>
    <w:rsid w:val="00801A91"/>
    <w:rsid w:val="008868AF"/>
    <w:rsid w:val="008C0617"/>
    <w:rsid w:val="008F5F10"/>
    <w:rsid w:val="008F66C4"/>
    <w:rsid w:val="00994719"/>
    <w:rsid w:val="00A0771B"/>
    <w:rsid w:val="00A17017"/>
    <w:rsid w:val="00A21246"/>
    <w:rsid w:val="00A86964"/>
    <w:rsid w:val="00BA5ADD"/>
    <w:rsid w:val="00BF78A0"/>
    <w:rsid w:val="00C054E3"/>
    <w:rsid w:val="00C5421E"/>
    <w:rsid w:val="00C96556"/>
    <w:rsid w:val="00CB59B6"/>
    <w:rsid w:val="00CD2288"/>
    <w:rsid w:val="00CE5441"/>
    <w:rsid w:val="00D605D8"/>
    <w:rsid w:val="00E02F5A"/>
    <w:rsid w:val="00E412CE"/>
    <w:rsid w:val="00E432E5"/>
    <w:rsid w:val="00EF5560"/>
    <w:rsid w:val="00F04D22"/>
    <w:rsid w:val="00F92A6B"/>
    <w:rsid w:val="00FC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6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86964"/>
    <w:pPr>
      <w:ind w:left="720"/>
    </w:pPr>
  </w:style>
  <w:style w:type="paragraph" w:styleId="a4">
    <w:name w:val="No Spacing"/>
    <w:link w:val="a5"/>
    <w:qFormat/>
    <w:rsid w:val="001B43E4"/>
    <w:rPr>
      <w:rFonts w:cs="Calibri"/>
      <w:sz w:val="22"/>
      <w:szCs w:val="22"/>
      <w:lang w:eastAsia="en-US"/>
    </w:rPr>
  </w:style>
  <w:style w:type="table" w:styleId="a6">
    <w:name w:val="Table Grid"/>
    <w:basedOn w:val="a1"/>
    <w:uiPriority w:val="99"/>
    <w:rsid w:val="001B43E4"/>
    <w:pPr>
      <w:jc w:val="center"/>
    </w:pPr>
    <w:rPr>
      <w:rFonts w:ascii="Times New Roman" w:eastAsia="Times New Roman" w:hAnsi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BF78A0"/>
    <w:rPr>
      <w:rFonts w:eastAsia="Times New Roman" w:cs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B1932"/>
    <w:rPr>
      <w:rFonts w:cs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B1932"/>
    <w:rPr>
      <w:rFonts w:cs="Calibri"/>
      <w:sz w:val="22"/>
      <w:szCs w:val="22"/>
      <w:lang w:eastAsia="en-US"/>
    </w:rPr>
  </w:style>
  <w:style w:type="character" w:customStyle="1" w:styleId="a5">
    <w:name w:val="Без интервала Знак"/>
    <w:basedOn w:val="a0"/>
    <w:link w:val="a4"/>
    <w:locked/>
    <w:rsid w:val="003B1932"/>
    <w:rPr>
      <w:rFonts w:cs="Calibri"/>
      <w:sz w:val="22"/>
      <w:szCs w:val="22"/>
      <w:lang w:val="ru-RU" w:eastAsia="en-US" w:bidi="ar-SA"/>
    </w:rPr>
  </w:style>
  <w:style w:type="paragraph" w:styleId="ab">
    <w:name w:val="Normal (Web)"/>
    <w:basedOn w:val="a"/>
    <w:uiPriority w:val="99"/>
    <w:unhideWhenUsed/>
    <w:rsid w:val="0022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BA5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d">
    <w:name w:val="Основной текст Знак"/>
    <w:basedOn w:val="a0"/>
    <w:link w:val="ac"/>
    <w:uiPriority w:val="1"/>
    <w:rsid w:val="00BA5ADD"/>
    <w:rPr>
      <w:rFonts w:ascii="Times New Roman" w:eastAsia="Times New Roman" w:hAnsi="Times New Roman"/>
      <w:sz w:val="25"/>
      <w:szCs w:val="25"/>
      <w:lang w:eastAsia="en-US"/>
    </w:rPr>
  </w:style>
  <w:style w:type="paragraph" w:customStyle="1" w:styleId="Style7">
    <w:name w:val="Style7"/>
    <w:basedOn w:val="a"/>
    <w:uiPriority w:val="99"/>
    <w:rsid w:val="000A2037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2">
    <w:name w:val="Heading 2"/>
    <w:basedOn w:val="a"/>
    <w:uiPriority w:val="1"/>
    <w:qFormat/>
    <w:rsid w:val="003D0BD0"/>
    <w:pPr>
      <w:widowControl w:val="0"/>
      <w:autoSpaceDE w:val="0"/>
      <w:autoSpaceDN w:val="0"/>
      <w:spacing w:before="6" w:after="0" w:line="240" w:lineRule="auto"/>
      <w:ind w:left="524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93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2001-12-31T22:20:00Z</cp:lastPrinted>
  <dcterms:created xsi:type="dcterms:W3CDTF">2022-09-28T05:13:00Z</dcterms:created>
  <dcterms:modified xsi:type="dcterms:W3CDTF">2022-09-28T05:19:00Z</dcterms:modified>
</cp:coreProperties>
</file>