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F0D" w:rsidRDefault="00223F0D" w:rsidP="00223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Багаевская Ростовской области</w:t>
      </w:r>
    </w:p>
    <w:p w:rsidR="00223F0D" w:rsidRDefault="00223F0D" w:rsidP="00223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общеобразовательное учреждение </w:t>
      </w:r>
    </w:p>
    <w:p w:rsidR="00223F0D" w:rsidRDefault="00223F0D" w:rsidP="00223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Багаевская средняя общеобразовательная школа № 2</w:t>
      </w:r>
    </w:p>
    <w:p w:rsidR="00223F0D" w:rsidRDefault="00223F0D" w:rsidP="00223F0D">
      <w:pPr>
        <w:jc w:val="center"/>
        <w:rPr>
          <w:rFonts w:ascii="Times New Roman" w:hAnsi="Times New Roman" w:cs="Times New Roman"/>
        </w:rPr>
      </w:pPr>
    </w:p>
    <w:p w:rsidR="00223F0D" w:rsidRDefault="00223F0D" w:rsidP="00223F0D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223F0D" w:rsidRDefault="00223F0D" w:rsidP="00223F0D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МБОУ БСОШ № 2</w:t>
      </w:r>
    </w:p>
    <w:p w:rsidR="00223F0D" w:rsidRPr="00223F0D" w:rsidRDefault="00223F0D" w:rsidP="00223F0D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</w:t>
      </w:r>
      <w:r w:rsidR="001C1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5352">
        <w:rPr>
          <w:rFonts w:ascii="Times New Roman" w:hAnsi="Times New Roman" w:cs="Times New Roman"/>
          <w:sz w:val="28"/>
          <w:szCs w:val="28"/>
        </w:rPr>
        <w:t>30</w:t>
      </w:r>
      <w:r w:rsidR="00F918EE">
        <w:rPr>
          <w:rFonts w:ascii="Times New Roman" w:hAnsi="Times New Roman" w:cs="Times New Roman"/>
          <w:sz w:val="28"/>
          <w:szCs w:val="28"/>
        </w:rPr>
        <w:t>.08.2022</w:t>
      </w:r>
      <w:r>
        <w:rPr>
          <w:rFonts w:ascii="Times New Roman" w:hAnsi="Times New Roman" w:cs="Times New Roman"/>
          <w:sz w:val="28"/>
          <w:szCs w:val="28"/>
        </w:rPr>
        <w:t xml:space="preserve"> г.   № </w:t>
      </w:r>
      <w:r w:rsidR="00B2495C">
        <w:rPr>
          <w:rFonts w:ascii="Times New Roman" w:hAnsi="Times New Roman" w:cs="Times New Roman"/>
          <w:sz w:val="28"/>
          <w:szCs w:val="28"/>
        </w:rPr>
        <w:t xml:space="preserve"> 152/1</w:t>
      </w:r>
    </w:p>
    <w:p w:rsidR="00223F0D" w:rsidRDefault="00223F0D" w:rsidP="00223F0D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3F0D" w:rsidRDefault="00223F0D" w:rsidP="00223F0D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_____________/Леванчук Н.А./</w:t>
      </w:r>
    </w:p>
    <w:p w:rsidR="00223F0D" w:rsidRDefault="00223F0D" w:rsidP="00223F0D">
      <w:pPr>
        <w:spacing w:after="0" w:line="240" w:lineRule="auto"/>
        <w:ind w:left="4860" w:hanging="80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место печати</w:t>
      </w:r>
    </w:p>
    <w:p w:rsidR="00223F0D" w:rsidRDefault="00223F0D" w:rsidP="00223F0D">
      <w:pPr>
        <w:jc w:val="center"/>
        <w:rPr>
          <w:rFonts w:ascii="Times New Roman" w:hAnsi="Times New Roman" w:cs="Times New Roman"/>
        </w:rPr>
      </w:pPr>
    </w:p>
    <w:p w:rsidR="00223F0D" w:rsidRDefault="00223F0D" w:rsidP="00223F0D">
      <w:pPr>
        <w:jc w:val="both"/>
        <w:rPr>
          <w:rFonts w:ascii="Times New Roman" w:hAnsi="Times New Roman" w:cs="Times New Roman"/>
        </w:rPr>
      </w:pPr>
    </w:p>
    <w:p w:rsidR="00223F0D" w:rsidRDefault="00223F0D" w:rsidP="00223F0D">
      <w:pPr>
        <w:rPr>
          <w:rFonts w:ascii="Times New Roman" w:hAnsi="Times New Roman" w:cs="Times New Roman"/>
          <w:b/>
          <w:sz w:val="56"/>
          <w:szCs w:val="56"/>
        </w:rPr>
      </w:pPr>
    </w:p>
    <w:p w:rsidR="00223F0D" w:rsidRDefault="00223F0D" w:rsidP="00223F0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223F0D" w:rsidRDefault="00223F0D" w:rsidP="00223F0D">
      <w:pPr>
        <w:rPr>
          <w:rFonts w:ascii="Times New Roman" w:hAnsi="Times New Roman" w:cs="Times New Roman"/>
        </w:rPr>
      </w:pPr>
    </w:p>
    <w:p w:rsidR="00223F0D" w:rsidRDefault="00223F0D" w:rsidP="00223F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физической культуре</w:t>
      </w:r>
    </w:p>
    <w:p w:rsidR="00223F0D" w:rsidRDefault="00F918EE" w:rsidP="00223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общего образования: 9 Б</w:t>
      </w:r>
      <w:r w:rsidR="001C1679">
        <w:rPr>
          <w:rFonts w:ascii="Times New Roman" w:hAnsi="Times New Roman" w:cs="Times New Roman"/>
          <w:sz w:val="28"/>
          <w:szCs w:val="28"/>
        </w:rPr>
        <w:t xml:space="preserve"> класс  ФГОС (основное общее </w:t>
      </w:r>
      <w:r w:rsidR="00223F0D">
        <w:rPr>
          <w:rFonts w:ascii="Times New Roman" w:hAnsi="Times New Roman" w:cs="Times New Roman"/>
          <w:sz w:val="28"/>
          <w:szCs w:val="28"/>
        </w:rPr>
        <w:t>образование)</w:t>
      </w: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F918EE" w:rsidP="00223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часов (факт): </w:t>
      </w:r>
      <w:r w:rsidR="001C1679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3F0D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Андреев М.В.</w:t>
      </w:r>
    </w:p>
    <w:p w:rsidR="00223F0D" w:rsidRDefault="00223F0D" w:rsidP="00223F0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«Рабочая программа по физической культуре 5-9 кл.», М.Я. Виленский, В.И.Лях,  г. Москва «Просвещение» 2013 г</w:t>
      </w: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rPr>
          <w:rFonts w:ascii="Times New Roman" w:hAnsi="Times New Roman" w:cs="Times New Roman"/>
          <w:sz w:val="28"/>
          <w:szCs w:val="28"/>
        </w:rPr>
      </w:pPr>
    </w:p>
    <w:p w:rsidR="00223F0D" w:rsidRDefault="00223F0D" w:rsidP="00223F0D">
      <w:pPr>
        <w:ind w:left="-1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2022-2023 учебный год </w:t>
      </w:r>
    </w:p>
    <w:p w:rsidR="00223F0D" w:rsidRDefault="00223F0D" w:rsidP="00223F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223F0D" w:rsidRDefault="00223F0D" w:rsidP="00223F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3F0D" w:rsidRDefault="00223F0D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Устав МБОУ БСОШ № 2.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</w:t>
      </w:r>
      <w:r w:rsidR="00F918EE">
        <w:rPr>
          <w:rFonts w:ascii="Times New Roman" w:hAnsi="Times New Roman" w:cs="Times New Roman"/>
          <w:sz w:val="24"/>
          <w:szCs w:val="24"/>
        </w:rPr>
        <w:t>ебный план МБОУ БСОШ № 2 на 2022-2023</w:t>
      </w:r>
      <w:r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223F0D" w:rsidRDefault="00223F0D" w:rsidP="00223F0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223F0D" w:rsidRDefault="00223F0D" w:rsidP="00223F0D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223F0D" w:rsidRDefault="00223F0D" w:rsidP="00223F0D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223F0D" w:rsidRDefault="00223F0D" w:rsidP="00223F0D">
      <w:pPr>
        <w:pStyle w:val="a3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«О физической культуре и спорте в РФ» от 04.12.2007г. №329-ФЗ (ред. От 21.04 2011г.).</w:t>
      </w:r>
    </w:p>
    <w:p w:rsidR="00223F0D" w:rsidRDefault="00223F0D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F918EE" w:rsidRDefault="00F918EE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F918EE" w:rsidRDefault="00F918EE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F918EE" w:rsidRDefault="00F918EE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8553DB" w:rsidRDefault="008553DB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918EE" w:rsidRDefault="00F918EE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9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ЦЕЛИ И ЗАДАЧИ РЕАЛИЗАЦИИ ПРОГРАММЫ</w:t>
      </w: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0" w:line="240" w:lineRule="auto"/>
        <w:ind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Цель:</w:t>
      </w:r>
    </w:p>
    <w:p w:rsidR="00223F0D" w:rsidRDefault="00223F0D" w:rsidP="00223F0D">
      <w:pPr>
        <w:spacing w:after="0" w:line="240" w:lineRule="auto"/>
        <w:ind w:left="20"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223F0D" w:rsidRDefault="00223F0D" w:rsidP="00223F0D">
      <w:pPr>
        <w:spacing w:after="0" w:line="240" w:lineRule="auto"/>
        <w:ind w:left="20"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основной школе данная цель конкретизируется: учебный процесс направлен на формирование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  <w:t> устойчивых мотивов и потребностей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учащихся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</w:t>
      </w:r>
    </w:p>
    <w:p w:rsidR="00223F0D" w:rsidRDefault="00223F0D" w:rsidP="00223F0D">
      <w:pPr>
        <w:spacing w:after="0" w:line="240" w:lineRule="auto"/>
        <w:ind w:left="20" w:right="180" w:firstLine="42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Образовательный процесс в области физической культуры в основной школе строится так, чтобы были решены следующие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223F0D" w:rsidRDefault="00223F0D" w:rsidP="00223F0D">
      <w:pPr>
        <w:spacing w:after="0" w:line="240" w:lineRule="auto"/>
        <w:ind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223F0D" w:rsidRDefault="00223F0D" w:rsidP="00223F0D">
      <w:pPr>
        <w:numPr>
          <w:ilvl w:val="0"/>
          <w:numId w:val="6"/>
        </w:numPr>
        <w:spacing w:after="0" w:line="240" w:lineRule="auto"/>
        <w:ind w:left="0"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укреплять здоровье, развивать основные физические качества и повышать функциональные возможности организма;</w:t>
      </w:r>
    </w:p>
    <w:p w:rsidR="00223F0D" w:rsidRDefault="00223F0D" w:rsidP="00223F0D">
      <w:pPr>
        <w:numPr>
          <w:ilvl w:val="0"/>
          <w:numId w:val="6"/>
        </w:numPr>
        <w:spacing w:after="0" w:line="240" w:lineRule="auto"/>
        <w:ind w:left="0"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формировать культуру движений, обогащать двигательный опыт физическими упражнениями с общеразвивающей и корригирующей направленностью, техническими действиями и приемами базовых видов спорта;</w:t>
      </w:r>
    </w:p>
    <w:p w:rsidR="00223F0D" w:rsidRDefault="00223F0D" w:rsidP="00223F0D">
      <w:pPr>
        <w:numPr>
          <w:ilvl w:val="0"/>
          <w:numId w:val="6"/>
        </w:numPr>
        <w:spacing w:after="0" w:line="240" w:lineRule="auto"/>
        <w:ind w:left="0" w:right="2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осваивать знания о физической культуре и спорте, их истории и современном развитии, роли в формировании здорового образа жизни; 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223F0D" w:rsidRDefault="00223F0D" w:rsidP="00223F0D">
      <w:pPr>
        <w:numPr>
          <w:ilvl w:val="0"/>
          <w:numId w:val="6"/>
        </w:numPr>
        <w:spacing w:after="0" w:line="240" w:lineRule="auto"/>
        <w:ind w:left="0" w:right="180"/>
        <w:jc w:val="both"/>
        <w:rPr>
          <w:rFonts w:ascii="Arial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воспитывать положительные качества личности, норм коллективного взаимодействия и сотрудничества в учебной и соревновательной деятельности.</w:t>
      </w: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Внесение изменений в программу.</w:t>
      </w:r>
    </w:p>
    <w:p w:rsidR="00223F0D" w:rsidRDefault="001C1679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9 «б</w:t>
      </w:r>
      <w:r w:rsidR="00223F0D">
        <w:rPr>
          <w:rFonts w:ascii="Times New Roman" w:hAnsi="Times New Roman" w:cs="Times New Roman"/>
          <w:sz w:val="24"/>
          <w:szCs w:val="24"/>
        </w:rPr>
        <w:t>» классе курс физической культу</w:t>
      </w:r>
      <w:r>
        <w:rPr>
          <w:rFonts w:ascii="Times New Roman" w:hAnsi="Times New Roman" w:cs="Times New Roman"/>
          <w:sz w:val="24"/>
          <w:szCs w:val="24"/>
        </w:rPr>
        <w:t>ры рассчитан на 68 часов</w:t>
      </w:r>
      <w:r w:rsidR="00223F0D">
        <w:rPr>
          <w:rFonts w:ascii="Times New Roman" w:hAnsi="Times New Roman" w:cs="Times New Roman"/>
          <w:sz w:val="24"/>
          <w:szCs w:val="24"/>
        </w:rPr>
        <w:t>, но в связи с праздничными днями  (2</w:t>
      </w:r>
      <w:r>
        <w:rPr>
          <w:rFonts w:ascii="Times New Roman" w:hAnsi="Times New Roman" w:cs="Times New Roman"/>
          <w:sz w:val="24"/>
          <w:szCs w:val="24"/>
        </w:rPr>
        <w:t>3 февраля,</w:t>
      </w:r>
      <w:r w:rsidR="00223F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 и 8</w:t>
      </w:r>
      <w:r w:rsidR="00223F0D">
        <w:rPr>
          <w:rFonts w:ascii="Times New Roman" w:hAnsi="Times New Roman" w:cs="Times New Roman"/>
          <w:sz w:val="24"/>
          <w:szCs w:val="24"/>
        </w:rPr>
        <w:t xml:space="preserve"> мая), которые выпали</w:t>
      </w:r>
      <w:r>
        <w:rPr>
          <w:rFonts w:ascii="Times New Roman" w:hAnsi="Times New Roman" w:cs="Times New Roman"/>
          <w:sz w:val="24"/>
          <w:szCs w:val="24"/>
        </w:rPr>
        <w:t xml:space="preserve"> на рабочие дни, будет дано  65</w:t>
      </w:r>
      <w:r w:rsidR="00223F0D">
        <w:rPr>
          <w:rFonts w:ascii="Times New Roman" w:hAnsi="Times New Roman" w:cs="Times New Roman"/>
          <w:sz w:val="24"/>
          <w:szCs w:val="24"/>
        </w:rPr>
        <w:t xml:space="preserve"> часов, фактическое количество часов прохождения учебного материала будет выполнено за счет совмещения тем.</w:t>
      </w: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spacing w:after="136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СОДЕРЖАНИЕ ПРОГРАММНОГО МАТЕРИАЛА</w:t>
      </w:r>
    </w:p>
    <w:p w:rsidR="00223F0D" w:rsidRDefault="00223F0D" w:rsidP="00223F0D">
      <w:pPr>
        <w:spacing w:after="13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223F0D" w:rsidRDefault="00223F0D" w:rsidP="00223F0D">
      <w:pPr>
        <w:pStyle w:val="c26"/>
        <w:spacing w:before="0" w:beforeAutospacing="0" w:after="0" w:afterAutospacing="0"/>
        <w:ind w:left="20" w:right="160" w:firstLine="4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Раздел «Знания о физической культуре»</w:t>
      </w:r>
      <w:r>
        <w:rPr>
          <w:rStyle w:val="c0"/>
          <w:color w:val="000000"/>
        </w:rPr>
        <w:t> соответствует основным представлениям о развитии познавательной активности человека и включает в себя такие учебные темы, как «История физической культуры и ее развитие в современном обществе», «Базовые понятия физической культуры» и «Физическая культура человека». Эти темы включают сведения об истории древних и современных Олимпийских игр, основных направлениях развития физической культуры в современном обществе, о формах организации активного отдыха и укрепления здоровья средствами физической культуры. Кроме этого, здесь раскрываются основные понятия физической и спортивной подготовки, особенности организации и проведения самостоятельных занятий физическими упражнениями, даются правила контроля и требования техники безопасности.</w:t>
      </w:r>
    </w:p>
    <w:p w:rsidR="00223F0D" w:rsidRDefault="00223F0D" w:rsidP="00223F0D">
      <w:pPr>
        <w:pStyle w:val="c26"/>
        <w:spacing w:before="0" w:beforeAutospacing="0" w:after="0" w:afterAutospacing="0"/>
        <w:ind w:left="20" w:right="160" w:firstLine="40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Раздел «Способы двигательной (физкультурной) деятельности»</w:t>
      </w:r>
      <w:r>
        <w:rPr>
          <w:rStyle w:val="c0"/>
          <w:color w:val="000000"/>
        </w:rPr>
        <w:t> содержит задания, которые ориентированы на активное включение учащихся в самостоятельные формы занятий физической культурой. Этот раздел соотносится с разделом «Знания о физической культуре» и включает в себя темы «Организация и проведение самостоятельных занятий физической культурой» и «Оценка эффективности занятий физической культурой». Основным содержанием этих тем является перечень необходимых и достаточных для самостоятельной деятельности практических навыков и умений.</w:t>
      </w:r>
    </w:p>
    <w:p w:rsidR="00223F0D" w:rsidRDefault="00223F0D" w:rsidP="00223F0D">
      <w:pPr>
        <w:pStyle w:val="c7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Раздел «Физическое совершенствование»,</w:t>
      </w:r>
      <w:r>
        <w:rPr>
          <w:rStyle w:val="c0"/>
          <w:color w:val="000000"/>
        </w:rPr>
        <w:t> наиболее значительный по объему учебного материала, ориентирован на гармоничное физическое развитие, всестороннюю физическую подготовку и укрепление здоровья учащихся. Этот раздел включает в себя несколько тем: «Физкультурно-оздоровительная деятельность», «Спортивно-оздоровительная деятельность с общеразвивающей направленностью», «Спортивно–оздоровительная деятельность с соревновательной направленностью», «Упражнения культурно – этнической направленности».</w:t>
      </w:r>
    </w:p>
    <w:p w:rsidR="00223F0D" w:rsidRDefault="00223F0D" w:rsidP="00223F0D">
      <w:pPr>
        <w:pStyle w:val="c7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Знания о физической культуре</w:t>
      </w:r>
    </w:p>
    <w:p w:rsidR="00223F0D" w:rsidRDefault="00223F0D" w:rsidP="00223F0D">
      <w:pPr>
        <w:pStyle w:val="c38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     Физическая культура и спорт в современном обществе.</w:t>
      </w:r>
      <w:r>
        <w:rPr>
          <w:rStyle w:val="c0"/>
          <w:color w:val="000000"/>
        </w:rPr>
        <w:t> Туристические походы как форма активного отдыха, укрепления здоровья и восстановления организма, виды и разновидности туристических походов. Пешие туристические походы, их организация и проведение, требования к технике безопасности и бережному отношению к природе (экологические требования).</w:t>
      </w:r>
      <w:r>
        <w:rPr>
          <w:color w:val="000000"/>
        </w:rPr>
        <w:br/>
      </w:r>
      <w:r>
        <w:rPr>
          <w:rStyle w:val="c0"/>
          <w:color w:val="000000"/>
        </w:rPr>
        <w:t>      </w:t>
      </w:r>
      <w:r>
        <w:rPr>
          <w:rStyle w:val="c0"/>
          <w:b/>
          <w:bCs/>
          <w:i/>
          <w:iCs/>
          <w:color w:val="000000"/>
        </w:rPr>
        <w:t>Базовые понятия физической культуры. </w:t>
      </w:r>
      <w:r>
        <w:rPr>
          <w:rStyle w:val="c0"/>
          <w:color w:val="000000"/>
        </w:rPr>
        <w:t>Здоровый образ жизни, роль и значение физической культуры в его формировании. Вредные привычки и их пагубное влияние на физическое, психическое и социальное здоровье человека, роль и значение занятий физической культурой в профилактике вредных привычек. Прикладно ориентированная физическая подготовка как система тренировочных занятий для освоения профессиональной деятельности, всестороннего и гармоничного физического совершенствования.</w:t>
      </w:r>
      <w:r>
        <w:rPr>
          <w:color w:val="000000"/>
        </w:rPr>
        <w:br/>
      </w:r>
      <w:r>
        <w:rPr>
          <w:rStyle w:val="c0"/>
          <w:color w:val="000000"/>
        </w:rPr>
        <w:t>      </w:t>
      </w:r>
      <w:r>
        <w:rPr>
          <w:rStyle w:val="c0"/>
          <w:b/>
          <w:bCs/>
          <w:i/>
          <w:iCs/>
          <w:color w:val="000000"/>
        </w:rPr>
        <w:t>Физическая культура человека. </w:t>
      </w:r>
      <w:r>
        <w:rPr>
          <w:rStyle w:val="c0"/>
          <w:color w:val="000000"/>
        </w:rPr>
        <w:t>Правила организации и планирования режима дня с учетом дневной и недельной динамики работоспособности. Правила планирования активного отдыха и его основных форм с учетом особенностей учебной (трудовой) деятельности, индивидуального образа жизни. Правила и гигиенические требования к проведению банных процедур. Правила оказания доврачебной помощи во время занятий физической культурой и в условиях активного отдыха.</w:t>
      </w:r>
    </w:p>
    <w:p w:rsidR="00223F0D" w:rsidRDefault="00223F0D" w:rsidP="00223F0D">
      <w:pPr>
        <w:pStyle w:val="c38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Способы двигательной (физкультурной) деятельности</w:t>
      </w:r>
    </w:p>
    <w:p w:rsidR="00223F0D" w:rsidRDefault="00223F0D" w:rsidP="00223F0D">
      <w:pPr>
        <w:pStyle w:val="c38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Организация и проведение занятий физической культурой. </w:t>
      </w:r>
      <w:r>
        <w:rPr>
          <w:rStyle w:val="c0"/>
          <w:color w:val="000000"/>
        </w:rPr>
        <w:t>Подготовка к проведению летних пеших туристических походов (выбор маршрута, снаряжения, одежды и обуви, укладка рюкзака).</w:t>
      </w:r>
      <w:r>
        <w:rPr>
          <w:color w:val="000000"/>
        </w:rPr>
        <w:br/>
      </w:r>
      <w:r>
        <w:rPr>
          <w:rStyle w:val="c0"/>
          <w:color w:val="000000"/>
        </w:rPr>
        <w:t xml:space="preserve">      Соблюдение правил движения по маршруту. Оборудование мест стоянки (установка </w:t>
      </w:r>
      <w:r>
        <w:rPr>
          <w:rStyle w:val="c0"/>
          <w:color w:val="000000"/>
        </w:rPr>
        <w:lastRenderedPageBreak/>
        <w:t>палатки, разведение костра, размещение туалета, оборудование спортивной площадки и т. п.). Соблюдение требований безопасности и оказания доврачебной помощи (при укусах, отравлениях, царапинах, ссадинах и потертостях, ушибах и других травмах).</w:t>
      </w:r>
      <w:r>
        <w:rPr>
          <w:color w:val="000000"/>
        </w:rPr>
        <w:br/>
      </w:r>
      <w:r>
        <w:rPr>
          <w:rStyle w:val="c0"/>
          <w:color w:val="000000"/>
        </w:rPr>
        <w:t>      Последовательное выполнение всех частей занятий прикладно ориентированной подготовкой (согласно плану индивидуальных занятий). Наблюдение за режимами нагрузки (по частоте сердечных сокращений) и показателями (внешними и внутренними) самочувствия во время занятий.</w:t>
      </w:r>
      <w:r>
        <w:rPr>
          <w:color w:val="000000"/>
        </w:rPr>
        <w:br/>
      </w:r>
      <w:r>
        <w:rPr>
          <w:rStyle w:val="c0"/>
          <w:color w:val="000000"/>
        </w:rPr>
        <w:t>      </w:t>
      </w:r>
      <w:r>
        <w:rPr>
          <w:rStyle w:val="c0"/>
          <w:b/>
          <w:bCs/>
          <w:color w:val="000000"/>
        </w:rPr>
        <w:t>Физическое совершенствование</w:t>
      </w:r>
    </w:p>
    <w:p w:rsidR="00223F0D" w:rsidRDefault="00223F0D" w:rsidP="00223F0D">
      <w:pPr>
        <w:pStyle w:val="c38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</w:rPr>
        <w:t>Физкультурно-оздоровительная деятельность. </w:t>
      </w:r>
      <w:r>
        <w:rPr>
          <w:rStyle w:val="c0"/>
          <w:color w:val="000000"/>
        </w:rPr>
        <w:t>Комплексы упражнений для формирования правильной осанки; утренней зарядки, физкультминуток; дыхательной гимнастики и гимнастики для глаз; для регулирования массы тела и коррекции фигуры с учетом индивидуальных особенностей физического развития. Индивидуальные комплексы адаптивной физической культуры (подбираемые в соответствии с медицинскими показаниями учащихся).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Программа обеспечивает достижение учащимися 9 классов определенных личностных, метапредметных и предметных результатов.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знание истории физической культуры своего народа, своего края как части наследия народов России и человечества;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усвоение гуманистических, демократических и традиционных ценностей многонационального российского общества;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воспитание чувства ответственности и долга перед Родиной;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ответственного отношения к учению, готовности и способности обучающихся к саморазвитию и самообразованию;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осознанного, уважительною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готовности и способности вести диалог с другими людьми и достигать в нём взаимопонимания;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освоение социальных норм, правил поведения, ролей иформ социальной жизни в группах и сообществах, включая взрослые и социальные сообщества;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школьном самоуправлении и общественнойжизни в пределах возрастных компетенций с учётом региональных, этнокультурных, социальных и экономических особенностей;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ценности здорового и безопасного образа жизни; 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области физической культуры: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Метапредметные результаты: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оценивать правильность выполнения учебной задачи, собственные возможности её решения;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организовывать учебное сотрудничество и совместную деятельность с учителем и сверстниками;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работать индивидуально и в группе: находить общее решение и разрешать конфликты на основе согласования позиций и учёта интересов;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формулировать, аргументировать и отстаивать своё мнение;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умение осознанно использовать речевые средства в соответствии с задачей коммуникации, для выражения своих чувств, мыслей и потребностей, планирования и регуляции своей деятельности.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основной школе в соответствии с Федеральным государственным образовательным стандартом основного общего образования результаты изучения курса «Физическая культура» должны отражать: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понимание роли и значения физической культуры в формировании личностных качеств, в активном включении в здоровый образ жизни, укреплении и сохранении индивидуального здоровья;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системой знаний о физическом совершенствовании человека, освоение умений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(оздоровительной, тренировочной, коррекционной, рекреативной и лечебной) с учётом индивидуальных возможностей и особенностей организма, планировать содержание этих занятий, включать их в режим учебного дня и учебной недели;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опыта организации самостоятельных систематических занятий физической культурой с соблюдением правил техники безопасности и профилактики травматизма;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освоение умения оказывать первую помощь при лёгких травмах;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физической культурой, форм активного отдыха и досуга;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расширение опыта организации и мониторинга физического развития и физической подготовленности; 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умения вести наблюдение за динамикой развития своих основных физических качеств: оценивать текущее состояние организма и определять тренирующее воздействие на него занятий физической культурой посредством использования стандартных физических нагрузок и функциональных проб, определять индивидуальные режимы физической нагрузки, контролировать направленность её воздействия на организм во время самостоятельных занятий физическими упражнениями с разной целевой ориентацией;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умений 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 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основами технических действий, приёмами и физическими упражнениями из базовых видов спорта, умением использовать их в разнообразных формах игровой и соревновательной деятельности; расширение двигательного опыта за счёт упражнений, ориентированных на развитие основных физических качеств, повышение функциональных возможностей основных систем организма.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  класс</w:t>
      </w:r>
    </w:p>
    <w:p w:rsidR="00223F0D" w:rsidRDefault="00223F0D" w:rsidP="00223F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Спортивные игры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Баскетбол.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Техни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ка пере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движений,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остановок,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поворотов и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стоек: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тойки   игрока.    Перемещения   в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стойке приставными шагами боком,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лицом и спиной вперед. Остановка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двумя шагами и прыжком. Поворо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ты без мяча и с мячом.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Комбинации из освоенных элемен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тов техники передвижений (переме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  <w:t xml:space="preserve">щения в стойке, остановка, поворот,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ускорение).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>Ловля и пе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редач мяча: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ловля и передача мяча двумя рука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ми от груди и одной рукой от пле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ча на месте и в движении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 пассивным со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противлением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защитника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(в  парах,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тройках, квадрате, круге).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Техника   ве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дения мяча: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ведение мяча в низкой, средней и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высокой стойке на месте, в движе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нии по прямой, с изменением на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правления движения и скорости.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Ведение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 пассивным со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противлением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защитника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ведущей и неведущей рукой.</w:t>
      </w:r>
    </w:p>
    <w:p w:rsidR="00223F0D" w:rsidRDefault="00223F0D" w:rsidP="00223F0D">
      <w:pPr>
        <w:shd w:val="clear" w:color="auto" w:fill="FFFFFF"/>
        <w:ind w:right="4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Техника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бросков мяча: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броски одной и двумя руками в прыжке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223F0D" w:rsidRDefault="00223F0D" w:rsidP="00223F0D">
      <w:pPr>
        <w:shd w:val="clear" w:color="auto" w:fill="FFFFFF"/>
        <w:ind w:right="47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Индивиду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альная тех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ника защиты: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перехват мяча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ехника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перемещений,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владения мя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чом: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комбинация из освоенных элемен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тов: ловля, передача, ведение, бро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сок.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Комбинация из освоенных элемен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тов техники перемещений.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Тактика  игры: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взаимодействие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трех  игроков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(тройка и малая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восьмерка).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Овладение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игрой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: Игра   по   упрощенным   правилам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баскетбола.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Игры и игровые задания 2:1, 3:1, 3:2, </w:t>
      </w:r>
      <w:r>
        <w:rPr>
          <w:rFonts w:ascii="Times New Roman" w:hAnsi="Times New Roman" w:cs="Times New Roman"/>
          <w:color w:val="000000"/>
          <w:spacing w:val="-13"/>
          <w:sz w:val="24"/>
          <w:szCs w:val="24"/>
        </w:rPr>
        <w:t>3:3.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Волейбол.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ехника пе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редвижений,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остановок,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поворотов   и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стоек: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комбинации из освоенных элементов техники передви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жений (перемещения в стойке, остановки, ускорения).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Техника при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ема и пере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  <w:t>дач мяча: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передача мяча у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сетки и в прыж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  <w:t xml:space="preserve">ке через сетку. Передача мяча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сверху, стоя спи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ной к цели.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Техника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дачи мяча: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прием      мяча,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отраженного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сеткой. Ниж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няя  и верхняя прямая по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дача мяча в за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данную     часть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площадки.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Техника прямого нападающего удара: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прямой   напа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дающий     удар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при  встречных 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передачах.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Техники </w:t>
      </w:r>
      <w:r>
        <w:rPr>
          <w:rFonts w:ascii="Times New Roman" w:hAnsi="Times New Roman" w:cs="Times New Roman"/>
          <w:color w:val="000000"/>
          <w:sz w:val="24"/>
          <w:szCs w:val="24"/>
        </w:rPr>
        <w:t>владения мя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чом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: комбинации из освоенных элемен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тов: прием, передача, удар.</w:t>
      </w:r>
    </w:p>
    <w:p w:rsidR="00223F0D" w:rsidRDefault="00223F0D" w:rsidP="00223F0D">
      <w:pPr>
        <w:shd w:val="clear" w:color="auto" w:fill="FFFFFF"/>
        <w:tabs>
          <w:tab w:val="right" w:pos="10207"/>
        </w:tabs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Тактика иг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ры: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Игра в нападе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нии   в   зоне   3.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Игра в защите.</w:t>
      </w:r>
    </w:p>
    <w:p w:rsidR="00223F0D" w:rsidRDefault="00223F0D" w:rsidP="00223F0D">
      <w:pPr>
        <w:shd w:val="clear" w:color="auto" w:fill="FFFFFF"/>
        <w:tabs>
          <w:tab w:val="right" w:pos="10207"/>
        </w:tabs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Овладе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ние игрой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:  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игры и игровые задания с ограни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ченным числом игроков  (2:2,  3:2,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3:3)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223F0D" w:rsidRDefault="00223F0D" w:rsidP="00223F0D">
      <w:pPr>
        <w:shd w:val="clear" w:color="auto" w:fill="FFFFFF"/>
        <w:tabs>
          <w:tab w:val="right" w:pos="10207"/>
        </w:tabs>
        <w:jc w:val="both"/>
        <w:rPr>
          <w:rFonts w:ascii="Times New Roman" w:hAnsi="Times New Roman" w:cs="Times New Roman"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Развитие   выносливости,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скоростных  и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скоростно-силовых спо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собностей. 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Бег  с изменени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ем направления, скорости, челночный бег с ведением и без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ведения мяча. 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Бег с ускорением, изменением направления, темпа, рит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ма, из различных и. п. Ведение мяча 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в высокой, средней и низкой стойке с максимальной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частотой в течение 7-10 с. Эстафеты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с мячом и без мяча. Игровые упражнения с набивным мячом, в сочетании с прыжками, метаниями и броска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ми мячей разного веса в цель и на дальность.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pacing w:val="2"/>
          <w:sz w:val="24"/>
          <w:szCs w:val="24"/>
        </w:rPr>
        <w:t>Футбол.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Техника передвижений, остановок, поворотов   и стоек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стойки    игрока;    перемещения    в стойке приставными шагами боком и спиной вперед, ускорения, старты из различных положений. Комбинации из освоенных элементов техники передвижений (перемещения, остановки, повороты, ускорения).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Удары по мячу и остановка мяча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удар по летящему   мячу   внутренней    стороной    стопы    и средней  частью подъема. Удар по катящемуся мячу внешней      стороной подъема,     носком,   серединой лба (по летящему мячу). Вбрасывание мяча   из-за   боковой  линии   с места и с шагом.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Техника ведения мяча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ведение мяча   по прямой с изменением направления движения и скорости   ведения   с активным сопротивлением защитника, обыгрыш сближающихся противников.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Техника ударов по воротам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удары по воротам указанными способами на точность (меткость) попадания мячом в цель.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Индивиду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альная тех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ника защиты: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перехват мяча. Вырывание и выбивание мяча. Игра вратаря.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Техника перемещений,  владения мячом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</w:rPr>
        <w:t>игра головой, использование корпуса, финты. Комбинации из освоенных элементов техники перемещений и владения мячом.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Тактика иг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ры: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тактика свободного нападения. Позиционные нападения с     изменением позиций игроков. Нападение в игровых заданиях 3:1, 3:2, 3:3, 2:1 с атакой и без атаки ворот.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Овладе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ние игрой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4"/>
          <w:szCs w:val="24"/>
        </w:rPr>
        <w:t>Игра по упрощенным правилам  на площадках разных размеров. Игры и игровые задания 2:1, 3:1, 3:2, 3:3.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F0D" w:rsidRDefault="00223F0D" w:rsidP="00223F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Гимнастика с элементами акробатики.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Строевые упражнения.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Переход с шага </w:t>
      </w:r>
      <w:r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на месте на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ходьбу в колон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не и в шеренге;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перестроения из колонны по од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ному в колонны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по два, по четы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ре в движении и на месте.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Общеразвивающие упражнения без предметов и  с предметами, развитие координационных, силовых способностей, гибкости и правильной осанки: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сочетание различных положений рук, ног, туловища.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Сочетание движений руками с ходьбой на месте и в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движении, с маховыми движениями ногой, с подско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ками, с приседаниями, с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поворотами.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Общеразвивающие упражнения с повышенной амп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литудой для плечевых, локтевых, тазобедренных, ко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ленных  суставов   и   позвоночника.  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Общеразвивающие упражнения в парах,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 обручами, скакалками, большим мячом, пал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ками. 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Эстафеты и игры с использованием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гимнастических упражнений и инвентаря.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Прыжки со скакалкой.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Акробатические упражнения: мальчики: из упора присев си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лой    стойка   на голове  и  руках силой; длинный    кувы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рок вперед с трех шагов разбега. Девочки: равно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весие на одной; выпад     вперед; кувырок вперед.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Лазанье: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лазанье по гимнастической лестнице, канату.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Подтягивания. Упражнения в висах и упорах, с ган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телями, набивными мячами.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Опорные прыжки: мальчики: пры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жок согнув ноги (козел   в  длину, высота 115 см). Девочки:  пры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жок боком (конь в ширину, высо</w:t>
      </w:r>
      <w:r>
        <w:rPr>
          <w:rFonts w:ascii="Times New Roman" w:hAnsi="Times New Roman" w:cs="Times New Roman"/>
          <w:color w:val="000000"/>
          <w:sz w:val="24"/>
          <w:szCs w:val="24"/>
        </w:rPr>
        <w:softHyphen/>
        <w:t>та 110 см).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Равновесие. Упражнения и комбинации на гимнастическом бревне.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Легкая атлетика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Техника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спринтерско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го бега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низкий старт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до 30 м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Бег с ускорени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ем от 70 до 80 м.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Скоростной бег 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до 60 м.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Бег на результат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30 и 60 м.</w:t>
      </w:r>
    </w:p>
    <w:p w:rsidR="00223F0D" w:rsidRDefault="00223F0D" w:rsidP="00223F0D">
      <w:pPr>
        <w:shd w:val="clear" w:color="auto" w:fill="FFFFFF"/>
        <w:ind w:right="18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Техника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длительного бега</w:t>
      </w:r>
      <w:r>
        <w:rPr>
          <w:rFonts w:ascii="Times New Roman" w:hAnsi="Times New Roman" w:cs="Times New Roman"/>
          <w:color w:val="000000"/>
          <w:sz w:val="24"/>
          <w:szCs w:val="24"/>
        </w:rPr>
        <w:t>: девочки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1500 метров</w:t>
      </w:r>
      <w:r>
        <w:rPr>
          <w:rFonts w:ascii="Times New Roman" w:hAnsi="Times New Roman" w:cs="Times New Roman"/>
          <w:color w:val="000000"/>
          <w:sz w:val="24"/>
          <w:szCs w:val="24"/>
        </w:rPr>
        <w:t>, мальчики 2000 метров.</w:t>
      </w:r>
    </w:p>
    <w:p w:rsidR="00223F0D" w:rsidRDefault="00223F0D" w:rsidP="00223F0D">
      <w:pPr>
        <w:shd w:val="clear" w:color="auto" w:fill="FFFFFF"/>
        <w:ind w:right="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Техника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прыжка в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длину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прыжки в дли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ну с 11 - 13 ша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>гов разбега способом  «прогнувшись».</w:t>
      </w:r>
    </w:p>
    <w:p w:rsidR="00223F0D" w:rsidRDefault="00223F0D" w:rsidP="00223F0D">
      <w:pPr>
        <w:shd w:val="clear" w:color="auto" w:fill="FFFFFF"/>
        <w:ind w:right="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Техника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прыжка в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высоту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прыжки  в вы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соту с 7- 9 ша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z w:val="24"/>
          <w:szCs w:val="24"/>
        </w:rPr>
        <w:t>гов   разбега способом «перешагивание».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Техни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ка метания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малого мяча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метание  мяча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весом    150 г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места   на   даль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ность,   с      4-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5 бросковых шагов  с  укорочен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ного   и   полного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разбега на даль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ность, в коридор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10 м и на задан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ное расстояние;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горизонтальную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и вертикальную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цель   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(1х1</w:t>
      </w:r>
      <w:r>
        <w:rPr>
          <w:rFonts w:ascii="Times New Roman" w:hAnsi="Times New Roman" w:cs="Times New Roman"/>
          <w:color w:val="000000"/>
          <w:spacing w:val="-7"/>
          <w:sz w:val="24"/>
          <w:szCs w:val="24"/>
        </w:rPr>
        <w:t>м)  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расстояния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юноши - до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18 м, девушки - </w:t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12-14 м.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Развитие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выносливос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общая физическая подготовка,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кроссовая подготовка</w:t>
      </w:r>
    </w:p>
    <w:p w:rsidR="00223F0D" w:rsidRDefault="00223F0D" w:rsidP="00223F0D">
      <w:pPr>
        <w:shd w:val="clear" w:color="auto" w:fill="FFFFFF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Развитие </w:t>
      </w:r>
      <w:r>
        <w:rPr>
          <w:rFonts w:ascii="Times New Roman" w:hAnsi="Times New Roman" w:cs="Times New Roman"/>
          <w:color w:val="000000"/>
          <w:sz w:val="24"/>
          <w:szCs w:val="24"/>
        </w:rPr>
        <w:t>скоростно-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силовых спо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собностей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прыжки и многоскоки, метания в цель и на дальность разных снарядов из разных и. п., эстафетный бег</w:t>
      </w:r>
    </w:p>
    <w:p w:rsidR="00223F0D" w:rsidRDefault="00223F0D" w:rsidP="00223F0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Развитие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скоростных и координационных  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спо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собностей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эстафеты, старты из различных и. п., бег с ускорением, с максимальной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скоростью.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Варианты челночного бега, бега с изменением направ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ления, скорости, способа перемещения, бег с преодоле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нием препятствий и на местности, прыжки через пре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  <w:t xml:space="preserve">пятствия, на точность приземления и в зоны, метания 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различных снарядов из различных и. п. в цель и на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дальность.</w:t>
      </w:r>
    </w:p>
    <w:p w:rsidR="00223F0D" w:rsidRDefault="00223F0D" w:rsidP="00223F0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УЧЕБНО-ТЕМАТИЧЕСКИЙ ПЛАН</w:t>
      </w:r>
    </w:p>
    <w:p w:rsidR="00223F0D" w:rsidRDefault="001C12E2" w:rsidP="00223F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 Б</w:t>
      </w: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87"/>
        <w:tblW w:w="8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6"/>
        <w:gridCol w:w="6664"/>
        <w:gridCol w:w="991"/>
      </w:tblGrid>
      <w:tr w:rsidR="00493C03" w:rsidRPr="00C95734" w:rsidTr="00493C03">
        <w:tc>
          <w:tcPr>
            <w:tcW w:w="596" w:type="dxa"/>
            <w:shd w:val="clear" w:color="auto" w:fill="auto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</w:t>
            </w:r>
          </w:p>
        </w:tc>
        <w:tc>
          <w:tcPr>
            <w:tcW w:w="991" w:type="dxa"/>
            <w:shd w:val="clear" w:color="auto" w:fill="auto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93C03" w:rsidRPr="00C95734" w:rsidTr="00493C03">
        <w:tc>
          <w:tcPr>
            <w:tcW w:w="596" w:type="dxa"/>
            <w:shd w:val="clear" w:color="auto" w:fill="auto"/>
            <w:vAlign w:val="center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493C03" w:rsidRPr="00C95734" w:rsidRDefault="00493C03" w:rsidP="00493C03">
            <w:pPr>
              <w:shd w:val="clear" w:color="auto" w:fill="FFFFFF"/>
              <w:tabs>
                <w:tab w:val="left" w:pos="284"/>
              </w:tabs>
              <w:spacing w:before="67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Лёгкая атлетика</w:t>
            </w:r>
          </w:p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3C03" w:rsidRPr="00C95734" w:rsidTr="00493C03">
        <w:trPr>
          <w:trHeight w:val="90"/>
        </w:trPr>
        <w:tc>
          <w:tcPr>
            <w:tcW w:w="596" w:type="dxa"/>
            <w:shd w:val="clear" w:color="auto" w:fill="auto"/>
            <w:vAlign w:val="center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Гимнастика 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  <w:lang w:val="en-US"/>
              </w:rPr>
              <w:t>c</w:t>
            </w:r>
            <w:r w:rsidRPr="00C9573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элементами акробатики (+ элементы строевой подготовки)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93C03" w:rsidRPr="00C95734" w:rsidTr="00493C03">
        <w:tc>
          <w:tcPr>
            <w:tcW w:w="596" w:type="dxa"/>
            <w:shd w:val="clear" w:color="auto" w:fill="auto"/>
            <w:vAlign w:val="center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Спортивные игры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93C03" w:rsidRPr="00C95734" w:rsidTr="00493C03">
        <w:tc>
          <w:tcPr>
            <w:tcW w:w="596" w:type="dxa"/>
            <w:shd w:val="clear" w:color="auto" w:fill="auto"/>
            <w:vAlign w:val="center"/>
          </w:tcPr>
          <w:p w:rsidR="00493C03" w:rsidRPr="00C95734" w:rsidRDefault="00493C03" w:rsidP="00493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4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3C03" w:rsidRPr="00C95734" w:rsidTr="00493C03">
        <w:tc>
          <w:tcPr>
            <w:tcW w:w="7260" w:type="dxa"/>
            <w:gridSpan w:val="2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493C03" w:rsidRPr="00C95734" w:rsidRDefault="00493C03" w:rsidP="00493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7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23F0D">
          <w:pgSz w:w="11906" w:h="16838"/>
          <w:pgMar w:top="1134" w:right="850" w:bottom="1134" w:left="1701" w:header="708" w:footer="708" w:gutter="0"/>
          <w:cols w:space="720"/>
        </w:sect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</w:pPr>
    </w:p>
    <w:p w:rsidR="00223F0D" w:rsidRDefault="00277F2F" w:rsidP="00223F0D">
      <w:pPr>
        <w:jc w:val="center"/>
      </w:pPr>
      <w:r>
        <w:t>9Б</w:t>
      </w:r>
    </w:p>
    <w:tbl>
      <w:tblPr>
        <w:tblW w:w="14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790"/>
        <w:gridCol w:w="5672"/>
        <w:gridCol w:w="1276"/>
        <w:gridCol w:w="5960"/>
      </w:tblGrid>
      <w:tr w:rsidR="00223F0D" w:rsidTr="00223F0D">
        <w:trPr>
          <w:trHeight w:val="276"/>
          <w:jc w:val="center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урока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и темы уроков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Виды деятельности</w:t>
            </w:r>
          </w:p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3F0D" w:rsidTr="00223F0D">
        <w:trPr>
          <w:trHeight w:val="276"/>
          <w:jc w:val="center"/>
        </w:trPr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5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23F0D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left="-108"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безопасности занятий учащихся на уроках легкой атлетики. Правила обращения со спортивным инвентарем и оборудованием.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2.09.22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и ПП на уроках легкой атлетики.</w:t>
            </w:r>
          </w:p>
        </w:tc>
      </w:tr>
      <w:tr w:rsidR="00223F0D" w:rsidTr="00223F0D">
        <w:trPr>
          <w:trHeight w:val="276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техники низкого старта в беге на короткие дистанции (30 м, 60 м) с максимальной скоростью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 xml:space="preserve">.09. </w:t>
            </w:r>
          </w:p>
          <w:p w:rsidR="00223F0D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выполнения беговых упражнений, осваивать её самостоятельно, выявлять и устранять характерные ошибки в процессе освоения.</w:t>
            </w:r>
          </w:p>
        </w:tc>
      </w:tr>
      <w:tr w:rsidR="00223F0D" w:rsidTr="00223F0D">
        <w:trPr>
          <w:trHeight w:val="557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3F0D" w:rsidRDefault="00223F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Спринтерский бег 30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CC6C9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бега</w:t>
            </w:r>
          </w:p>
        </w:tc>
      </w:tr>
      <w:tr w:rsidR="00223F0D" w:rsidTr="00223F0D">
        <w:trPr>
          <w:trHeight w:val="493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3F0D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Техника эстафетного бега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F0D" w:rsidTr="00223F0D">
        <w:trPr>
          <w:trHeight w:val="76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3F0D" w:rsidRDefault="00223F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Эстафетный бег 3х100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Описывают технику приема и передачи эстафетной палочки </w:t>
            </w:r>
          </w:p>
        </w:tc>
      </w:tr>
      <w:tr w:rsidR="00223F0D" w:rsidTr="00223F0D">
        <w:trPr>
          <w:trHeight w:val="585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Style w:val="FontStyle90"/>
                <w:sz w:val="24"/>
                <w:szCs w:val="24"/>
              </w:rPr>
            </w:pPr>
            <w:r>
              <w:rPr>
                <w:rStyle w:val="FontStyle90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Спринтерский бег 60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технику выполнения беговых упражнений</w:t>
            </w:r>
          </w:p>
        </w:tc>
      </w:tr>
      <w:tr w:rsidR="00223F0D" w:rsidTr="00223F0D">
        <w:trPr>
          <w:trHeight w:val="266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3F0D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Метание мяча </w:t>
            </w:r>
            <w:smartTag w:uri="urn:schemas-microsoft-com:office:smarttags" w:element="metricconverter">
              <w:smartTagPr>
                <w:attr w:name="ProductID" w:val="15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. с места и с разбега по коридору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на дальность .Кроссовая подготовка.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скоростного бега выявлять и устранять характерные ошибки в процессе освоения.</w:t>
            </w:r>
          </w:p>
        </w:tc>
      </w:tr>
      <w:tr w:rsidR="00223F0D" w:rsidTr="00223F0D">
        <w:trPr>
          <w:trHeight w:val="818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с разбега в длину способом</w:t>
            </w:r>
          </w:p>
          <w:p w:rsidR="00223F0D" w:rsidRDefault="00223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"согнув ноги".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23F0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3F0D" w:rsidRDefault="00223F0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Описывают технику изучаемых игровых приёмов и действий, осваивают их самостоятельно, выявляя и устраняя типичные ошибки.</w:t>
            </w:r>
          </w:p>
        </w:tc>
      </w:tr>
      <w:tr w:rsidR="00CC6C94" w:rsidTr="00223F0D">
        <w:trPr>
          <w:trHeight w:val="722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C6C94" w:rsidRDefault="00CC6C9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6C94" w:rsidRDefault="00CC6C94" w:rsidP="00277F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Метание мяча </w:t>
            </w:r>
            <w:smartTag w:uri="urn:schemas-microsoft-com:office:smarttags" w:element="metricconverter">
              <w:smartTagPr>
                <w:attr w:name="ProductID" w:val="15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. с места и с разбега по коридору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м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 xml:space="preserve"> на дальность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метательные упражнения для развития соответствующих физических способностей.</w:t>
            </w:r>
          </w:p>
        </w:tc>
      </w:tr>
      <w:tr w:rsidR="00CC6C94" w:rsidTr="00223F0D">
        <w:trPr>
          <w:trHeight w:val="701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C6C94" w:rsidRDefault="00CC6C9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Метание мяча на дальность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Применяют разученные прыжковые  упражнения для развития скоростно-силовых способностей.</w:t>
            </w:r>
          </w:p>
        </w:tc>
      </w:tr>
      <w:tr w:rsidR="00CC6C94" w:rsidTr="00223F0D">
        <w:trPr>
          <w:trHeight w:val="40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CC6C94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 1000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  <w:p w:rsidR="00F918EE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94" w:rsidRDefault="00CC6C94" w:rsidP="00277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Совершенствуют</w:t>
            </w:r>
          </w:p>
          <w:p w:rsidR="00CC6C94" w:rsidRDefault="00CC6C94" w:rsidP="00277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технику   бега;</w:t>
            </w:r>
          </w:p>
          <w:p w:rsidR="00CC6C94" w:rsidRDefault="00CC6C94" w:rsidP="00277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имеют представления о темпе и скорости бега</w:t>
            </w:r>
          </w:p>
          <w:p w:rsidR="00CC6C94" w:rsidRDefault="00CC6C94" w:rsidP="00277F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выносливости.</w:t>
            </w:r>
          </w:p>
        </w:tc>
      </w:tr>
      <w:tr w:rsidR="00CC6C94" w:rsidTr="00277F2F">
        <w:trPr>
          <w:trHeight w:val="93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E233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 w:rsidP="00277F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Прыжки в длину с места.   Комплекс ОРУ в движении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Характеризовать </w:t>
            </w:r>
            <w:r>
              <w:rPr>
                <w:rFonts w:ascii="Times New Roman" w:hAnsi="Times New Roman"/>
                <w:sz w:val="24"/>
                <w:szCs w:val="24"/>
              </w:rPr>
              <w:t>величину нагрузки по показателю частоты сердечных сокращений</w:t>
            </w:r>
          </w:p>
        </w:tc>
      </w:tr>
      <w:tr w:rsidR="00CC6C94" w:rsidTr="00223F0D">
        <w:trPr>
          <w:trHeight w:val="674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E23392" w:rsidP="00E233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E23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E233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Прыжки в длину с места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6C94" w:rsidTr="00223F0D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E233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E233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6F52">
              <w:rPr>
                <w:rFonts w:ascii="Times New Roman" w:hAnsi="Times New Roman"/>
                <w:sz w:val="24"/>
                <w:szCs w:val="24"/>
              </w:rPr>
              <w:t>бщая физическая подготовка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C6C94" w:rsidRDefault="00CC6C9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23392" w:rsidTr="00223F0D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23392" w:rsidRDefault="00E2339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23392" w:rsidRDefault="00E23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92" w:rsidRDefault="00E2339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3392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3392" w:rsidRDefault="00E2339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CC6C94" w:rsidTr="00223F0D">
        <w:trPr>
          <w:trHeight w:val="378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безопасности занятий на уроках гимнастики и акробатики. Подготовка учащихся к занятиям по гимнастике и акробатике. Установка и уборка спортивных гимнастических снарядов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и ПП при выполнении гимнастических и акробатических упражнений.</w:t>
            </w:r>
          </w:p>
        </w:tc>
      </w:tr>
      <w:tr w:rsidR="00CC6C94" w:rsidTr="00223F0D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CC6C94" w:rsidP="00DF6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Строевые упражнения. Перестроение на месте в шеренге. Перестроение из одной колонны в две, три в движении</w:t>
            </w:r>
            <w:r w:rsidR="00DF6F52">
              <w:rPr>
                <w:rFonts w:ascii="Times New Roman" w:hAnsi="Times New Roman"/>
                <w:sz w:val="24"/>
                <w:szCs w:val="24"/>
              </w:rPr>
              <w:t xml:space="preserve">. Прикладная гимнастика </w:t>
            </w:r>
          </w:p>
          <w:p w:rsidR="00CC6C94" w:rsidRDefault="00DF6F52" w:rsidP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(строевые команды и приемы)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C6C94" w:rsidRDefault="00CC6C94">
            <w:pPr>
              <w:spacing w:after="0" w:line="240" w:lineRule="auto"/>
              <w:ind w:firstLine="2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Знать и различать</w:t>
            </w:r>
            <w:r>
              <w:rPr>
                <w:rFonts w:ascii="Times New Roman" w:hAnsi="Times New Roman"/>
                <w:sz w:val="24"/>
                <w:szCs w:val="24"/>
              </w:rPr>
              <w:t> строевые команды, четко выполнять строевые приемы</w:t>
            </w:r>
          </w:p>
        </w:tc>
      </w:tr>
      <w:tr w:rsidR="00CC6C94" w:rsidTr="00223F0D">
        <w:trPr>
          <w:trHeight w:val="524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0F7BE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Акробатика. Кувырки вперед, назад, перевороты в сторону, длинный кувырок с 2-3 шагов разбега толчком двух ног (ю); стойка силой на голове и руках. Комбинация из ранее разученных пяти упражнений. «Мост»  прогибом  с  помощью  и самостоятельно  (д);  стойка на лопатках  (д)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</w:tr>
      <w:tr w:rsidR="00CC6C94" w:rsidTr="00223F0D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0F7BE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Стойка силой на голове и руках. Комбинация из ранее разученных пяти упражнений (ю). </w:t>
            </w:r>
          </w:p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Кувырок назад в полушпагат, Пороты в прыжке на 180 и 360 градусов (д).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C6C9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CC6C94" w:rsidRDefault="00CC6C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</w:tr>
      <w:tr w:rsidR="00CC6C94" w:rsidTr="00223F0D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C6C94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7B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0F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6F52" w:rsidRDefault="00CC6C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Акробатические соединения</w:t>
            </w:r>
            <w:r w:rsidR="00DF6F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C6C94" w:rsidRDefault="00DF6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акробатической комбинации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6C94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6C94" w:rsidRDefault="00CC6C94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</w:tr>
      <w:tr w:rsidR="00DF6F52" w:rsidTr="00277F2F">
        <w:trPr>
          <w:trHeight w:val="6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7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 w:rsidP="00277F2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Акробатическая комбинация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 w:rsidP="00277F2F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 w:rsidP="00277F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уметь анализировать  технику</w:t>
            </w:r>
          </w:p>
        </w:tc>
      </w:tr>
      <w:tr w:rsidR="00DF6F52" w:rsidTr="00223F0D">
        <w:trPr>
          <w:trHeight w:val="41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F7BE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Бревно гимнастическое (д). Приседание с последующим вставанием, поворот на двух ногах на носках в полуприседе и приседе на 180°, соскок прогнувшись. ОФП (ю)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  <w:p w:rsidR="00DF6F52" w:rsidRDefault="00F918E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F52" w:rsidRDefault="00DF6F52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</w:t>
            </w:r>
            <w:r>
              <w:rPr>
                <w:rFonts w:ascii="Times New Roman" w:hAnsi="Times New Roman"/>
                <w:sz w:val="24"/>
                <w:szCs w:val="24"/>
              </w:rPr>
              <w:t> технику движений и предупреждать появление ошибок в процессе ее освоения</w:t>
            </w:r>
          </w:p>
        </w:tc>
      </w:tr>
      <w:tr w:rsidR="00DF6F52" w:rsidTr="00223F0D">
        <w:trPr>
          <w:trHeight w:val="416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F6F52" w:rsidRDefault="000F7B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Зачет. Гимнастическая комбинация на гимн. бревне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F6F52" w:rsidRDefault="00F918EE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F6F52" w:rsidRDefault="00DF6F52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Организовывать и проводить </w:t>
            </w:r>
            <w:r>
              <w:rPr>
                <w:rFonts w:ascii="Times New Roman" w:hAnsi="Times New Roman"/>
                <w:sz w:val="24"/>
                <w:szCs w:val="24"/>
              </w:rPr>
              <w:t>самостоятельные занятий физичес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кой подготовкой</w:t>
            </w:r>
          </w:p>
        </w:tc>
      </w:tr>
      <w:tr w:rsidR="00DF6F52" w:rsidTr="00223F0D">
        <w:trPr>
          <w:trHeight w:val="40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F6F52" w:rsidRDefault="000F7BE6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Опорные прыжки ноги врозь. Гимнастический козел в длину высотой 110 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F91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F6F52" w:rsidRDefault="00F91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DF6F52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опорных прыжков и осваивать ее, избегая появления ошибок, соблюдая правила безопасности</w:t>
            </w:r>
          </w:p>
        </w:tc>
      </w:tr>
      <w:tr w:rsidR="00DF6F52" w:rsidTr="00223F0D">
        <w:trPr>
          <w:trHeight w:val="56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F6F52" w:rsidRDefault="000F7BE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F6F52" w:rsidRDefault="000F7B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F91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29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F52" w:rsidTr="00223F0D">
        <w:trPr>
          <w:trHeight w:val="111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уроках спортивных игр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 xml:space="preserve">г       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Готовить</w:t>
            </w:r>
            <w:r>
              <w:rPr>
                <w:rFonts w:ascii="Times New Roman" w:hAnsi="Times New Roman"/>
                <w:sz w:val="24"/>
                <w:szCs w:val="24"/>
              </w:rPr>
              <w:t> места занятий в условиях помещения и на открытом воздухе, подбирать одежду и обувь в соответствии с погодными условиями</w:t>
            </w:r>
          </w:p>
        </w:tc>
      </w:tr>
      <w:tr w:rsidR="00DF6F52" w:rsidTr="00223F0D">
        <w:trPr>
          <w:trHeight w:val="111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Волейбол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Овладение техникой передвижений, останков, поворотов и стоек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111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Упр. на освоение техники приёма и передач мяча</w:t>
            </w:r>
            <w:r w:rsidR="001C40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Передача мяча у сетки и в прыжке через сетку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69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401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Передача мяча сверху, стоя спиной к цели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.01.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40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нападающему  удару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1C401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094D5B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40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верхней прямой подачи Совершенствование нижней прямой подачи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30.01, 03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 </w:t>
            </w:r>
            <w:r>
              <w:rPr>
                <w:rFonts w:ascii="Times New Roman" w:hAnsi="Times New Roman"/>
                <w:sz w:val="24"/>
                <w:szCs w:val="24"/>
              </w:rPr>
              <w:t>технику игровых действий и приемов, варьировать ее в зависимости от ситуаций и ус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ловий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40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94D5B" w:rsidRDefault="00094D5B" w:rsidP="00094D5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Передача мяча сверху двумя руками в прыжке в парах.</w:t>
            </w:r>
            <w:r w:rsidR="001C401E">
              <w:rPr>
                <w:rFonts w:ascii="Times New Roman" w:hAnsi="Times New Roman"/>
                <w:sz w:val="24"/>
                <w:szCs w:val="24"/>
              </w:rPr>
              <w:t xml:space="preserve"> Тактико-техническая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Выполнять </w:t>
            </w:r>
            <w:r>
              <w:rPr>
                <w:rFonts w:ascii="Times New Roman" w:hAnsi="Times New Roman"/>
                <w:sz w:val="24"/>
                <w:szCs w:val="24"/>
              </w:rPr>
              <w:t>правила игры, ува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жительно относиться к сопернику и управлять своими эмоциями.</w:t>
            </w:r>
          </w:p>
        </w:tc>
      </w:tr>
      <w:tr w:rsidR="00DF6F52" w:rsidTr="00223F0D">
        <w:trPr>
          <w:trHeight w:val="558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94D5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C401E">
              <w:rPr>
                <w:rFonts w:ascii="Times New Roman" w:hAnsi="Times New Roman" w:cs="Times New Roman"/>
                <w:sz w:val="24"/>
                <w:szCs w:val="24"/>
              </w:rPr>
              <w:t>2-43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401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40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  <w:p w:rsidR="00F918EE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 </w:t>
            </w:r>
            <w:r>
              <w:rPr>
                <w:rFonts w:ascii="Times New Roman" w:hAnsi="Times New Roman"/>
                <w:sz w:val="24"/>
                <w:szCs w:val="24"/>
              </w:rPr>
              <w:t>технику игровых действий и приемов, варьировать ее в зависимости от ситуаций и ус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ловий, возникающих в процессе игровой деятельности.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C28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Баскетбол. </w:t>
            </w:r>
            <w:r>
              <w:rPr>
                <w:rFonts w:ascii="Times New Roman" w:hAnsi="Times New Roman"/>
                <w:sz w:val="24"/>
                <w:szCs w:val="24"/>
              </w:rPr>
              <w:t>Обучение передачам во встречных колоннах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передач. Подвижные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физическая подготовка. Зонная защита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F918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68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Передачи и ведение мяча. Атакующие действия</w:t>
            </w:r>
            <w:r w:rsidR="000A6332">
              <w:rPr>
                <w:rFonts w:ascii="Times New Roman" w:hAnsi="Times New Roman"/>
                <w:sz w:val="24"/>
                <w:szCs w:val="24"/>
              </w:rPr>
              <w:t xml:space="preserve"> Передачи в парах в движении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игровых действий и приемов, осваивать их самостоятельно, выявляя и устра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няя типичные ошибки.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0A633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0A6332" w:rsidP="000A6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Скоростно-силовая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Выполнять </w:t>
            </w:r>
            <w:r>
              <w:rPr>
                <w:rFonts w:ascii="Times New Roman" w:hAnsi="Times New Roman"/>
                <w:sz w:val="24"/>
                <w:szCs w:val="24"/>
              </w:rPr>
              <w:t>правила игры, ува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жительно относиться к сопернику и управлять своими эмоциями.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0A6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Броски по кольцу с разных дистанций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Отбирать</w:t>
            </w:r>
            <w:r>
              <w:rPr>
                <w:rFonts w:ascii="Times New Roman" w:hAnsi="Times New Roman"/>
                <w:sz w:val="24"/>
                <w:szCs w:val="24"/>
              </w:rPr>
              <w:t> состав упражнений для физкультурно-оздоровительных занятий, определять последовательность их выполнения и дозировку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0A6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игра. Тактические действия в обороне. Тактические действия в атаке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Моделировать </w:t>
            </w:r>
            <w:r>
              <w:rPr>
                <w:rFonts w:ascii="Times New Roman" w:hAnsi="Times New Roman"/>
                <w:sz w:val="24"/>
                <w:szCs w:val="24"/>
              </w:rPr>
              <w:t>технику игровых действий и приемов, варьировать ее в зависимости от ситуаций и ус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ловий, возникающих в процессе игровой деятельности.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0A633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68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0A63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Итоговый урок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1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Отбирать</w:t>
            </w:r>
            <w:r>
              <w:rPr>
                <w:rFonts w:ascii="Times New Roman" w:hAnsi="Times New Roman"/>
                <w:sz w:val="24"/>
                <w:szCs w:val="24"/>
              </w:rPr>
              <w:t> состав упражнений для физкультурно-оздоровительных занятий, определять последовательность их выполнения и дозировку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277F2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68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 на уроках лёгкой атлетики.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ТБ и ПП на уроках легкой атлетики.</w:t>
            </w:r>
          </w:p>
        </w:tc>
      </w:tr>
      <w:tr w:rsidR="00DF6F52" w:rsidTr="00223F0D">
        <w:trPr>
          <w:trHeight w:val="840"/>
          <w:jc w:val="center"/>
        </w:trPr>
        <w:tc>
          <w:tcPr>
            <w:tcW w:w="6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1C167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спринтерского бега с низкого старта.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беговых упражнений, осваивать ее самостоятельно, выявлять и устранять характерные ошибки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F6F52" w:rsidRDefault="001C167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метания м.мяча на дальность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метания малого мяча разными способами, осваивать ее самостоятельно с предупреждением, выявлением и устранением типичных ошибок.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30 м на результат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DF6F52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2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Кроссовая подготовка 1000 м. Метательные</w:t>
            </w:r>
            <w:r w:rsidR="00277F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упражнения.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Совершенствование прыжка в длину с разбега. Беговые упражнения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29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прыжковых упражнений, осва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ивать ее самостоятельно.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Зачёт. Метание м.мяча на дальность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Кроссовая подготовка. Бег 1200 м (д)</w:t>
            </w:r>
          </w:p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Кроссовая подготовка 1500 м (ю)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ind w:firstLine="39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Классифицировать </w:t>
            </w:r>
            <w:r>
              <w:rPr>
                <w:rFonts w:ascii="Times New Roman" w:hAnsi="Times New Roman"/>
                <w:sz w:val="24"/>
                <w:szCs w:val="24"/>
              </w:rPr>
              <w:t>физические упражнения по функциональной направленности</w:t>
            </w: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277F2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  <w:t>Эстафетный бег 4х50м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6F52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Бег 60 м на результат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F6F52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6F52" w:rsidRDefault="00DF6F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</w:tr>
      <w:tr w:rsidR="00DC2844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 w:rsidP="00F918E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скоростно-силовых способностей (прыжки, многоскоки, метания из разных и.п.)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844" w:rsidRDefault="00DC2844">
            <w:pPr>
              <w:spacing w:after="0" w:line="240" w:lineRule="auto"/>
              <w:ind w:firstLine="2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844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Зачёт Прыжок в длину с места. Беговые упражнения.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sz w:val="24"/>
                <w:szCs w:val="24"/>
              </w:rPr>
              <w:t>нормативы физи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ческой подготовки</w:t>
            </w:r>
          </w:p>
        </w:tc>
      </w:tr>
      <w:tr w:rsidR="00DC2844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 w:rsidP="00277F2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kern w:val="2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координационных способностей (Варианты челночного бега, бег с изменением направления, скорости, способа перемещения, бег с преодолением препятствий)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79" w:rsidRDefault="006768DC" w:rsidP="001C167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C167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DC2844" w:rsidRPr="001C1679" w:rsidRDefault="001C1679" w:rsidP="001C1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Описывать технику </w:t>
            </w:r>
            <w:r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  <w:t>ния  упражнений</w:t>
            </w:r>
          </w:p>
        </w:tc>
      </w:tr>
      <w:tr w:rsidR="00DC2844" w:rsidTr="00223F0D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1C16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6768DC" w:rsidP="00277F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Итоговый урок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676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C2844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2844" w:rsidRDefault="00DC2844">
            <w:pPr>
              <w:spacing w:after="0" w:line="240" w:lineRule="auto"/>
              <w:ind w:firstLine="29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3F0D" w:rsidRDefault="00223F0D" w:rsidP="00223F0D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23F0D">
          <w:pgSz w:w="16838" w:h="11906" w:orient="landscape"/>
          <w:pgMar w:top="567" w:right="1134" w:bottom="284" w:left="1134" w:header="709" w:footer="709" w:gutter="0"/>
          <w:cols w:space="720"/>
        </w:sect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МАТЕРИАЛЬНО-ТЕХНИЧЕСКОЕ  И УЧЕБНО-МЕТОДИЧЕСКОЕ ОБЕСПЕЧЕНИЕ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Рулетка, секундомер, мячи для метания (150г.), эстафетные палочки, стойки для прыжков в высоту, зона приземления, конусы, гимнастические маты, брусья навесные, бревно гимнастическое, козёл гимнастический, канат, мост гимнастический подкидной, скамейка гимнастическая, доска наклонная универсальная,  перекладина навесная универсальная, стенка гимнастическая, мячи: футбольные, волейбольные, баскетбольные, сетка волейбольная,  перекидное табло, обруч гимнастический, скакалки.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Учебник «Физическая культура» 8-9 кл. В.И.Лях, г. Москва «Просвещение» 2019 г.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«Рабочая программа по физической культуре 5-9 кл.», М.Я.Виленский, В.И.Лях, г.       Москва «Просвещение» 2013 г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КОНТРОЛЬНО-ИЗМЕРИТЕЛЬНЫЕ МАТЕРИАЛЫ</w:t>
      </w: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23F0D" w:rsidRDefault="00223F0D" w:rsidP="00223F0D">
      <w:pPr>
        <w:shd w:val="clear" w:color="auto" w:fill="FFFFFF"/>
        <w:spacing w:line="240" w:lineRule="auto"/>
        <w:ind w:right="-3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уровня </w:t>
      </w:r>
      <w:r>
        <w:rPr>
          <w:rFonts w:ascii="Times New Roman" w:hAnsi="Times New Roman" w:cs="Times New Roman"/>
          <w:sz w:val="24"/>
          <w:szCs w:val="24"/>
        </w:rPr>
        <w:t xml:space="preserve">физической подготовленности обучающихся используются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контрольные упражнения (тесты).</w:t>
      </w: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каждой возрастной группы определены свои нормативы. По окончании ступени обучающиеся должны показывать уровень физической подготовленности не ниже среднего результатов, соответствующих обязательному минимуму содержания образования.</w:t>
      </w:r>
    </w:p>
    <w:p w:rsidR="00223F0D" w:rsidRDefault="00223F0D" w:rsidP="00223F0D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двигательной подготовленности учащихся 11-15 лет</w:t>
      </w: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bottomFromText="200" w:vertAnchor="text" w:horzAnchor="margin" w:tblpXSpec="right" w:tblpY="489"/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1485"/>
        <w:gridCol w:w="597"/>
        <w:gridCol w:w="1285"/>
        <w:gridCol w:w="1055"/>
        <w:gridCol w:w="1041"/>
        <w:gridCol w:w="1046"/>
        <w:gridCol w:w="1044"/>
        <w:gridCol w:w="1044"/>
      </w:tblGrid>
      <w:tr w:rsidR="00223F0D" w:rsidTr="00223F0D"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способности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упражнения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(тест)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</w:tr>
      <w:tr w:rsidR="00223F0D" w:rsidTr="00223F0D"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223F0D" w:rsidTr="00223F0D">
        <w:trPr>
          <w:trHeight w:val="463"/>
        </w:trPr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F0D" w:rsidRDefault="0022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223F0D" w:rsidTr="00223F0D">
        <w:trPr>
          <w:cantSplit/>
          <w:trHeight w:val="1530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Скоростные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Скоростные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30 м, с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6,1-5,5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5,8-5,4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5,6-5,2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5,5-5,1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5,3-4,9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6,5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6,3-5,8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6,2-5,6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6,0-5,4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5,9-5,4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5,8-5,3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223F0D" w:rsidTr="00223F0D">
        <w:trPr>
          <w:cantSplit/>
          <w:trHeight w:val="2844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 w:right="-57"/>
              <w:jc w:val="both"/>
            </w:pPr>
            <w:r>
              <w:t xml:space="preserve">                      Координационные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Челночный бег 3х10, с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 и более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9,4-8,8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9,0-8,6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9,0-8,6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8,7-8,3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8,4-8,0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9,7-9,3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9,6-9,1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9,5-9,0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9,5-9,0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9,3-8,8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F0D" w:rsidTr="00223F0D">
        <w:trPr>
          <w:cantSplit/>
          <w:trHeight w:val="1530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                         Скоростно-силовые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    Скоростно-силовые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места,       см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154-173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158-178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167-190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180-195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183-205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138-159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149-168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151-170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154-177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158-179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F0D" w:rsidTr="00223F0D">
        <w:trPr>
          <w:cantSplit/>
          <w:trHeight w:val="1530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               Выносливость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>Выносливость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6-минутный бег, 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и менее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1000-1100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1100-1200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1150-1250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1200-1300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97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1250-1350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850-1000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900-1050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950-1100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6" w:right="-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1000-1150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6" w:right="-1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1050-1200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</w:tr>
      <w:tr w:rsidR="00223F0D" w:rsidTr="00223F0D">
        <w:trPr>
          <w:cantSplit/>
          <w:trHeight w:val="1530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>Гибкость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>Гибкость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Наклон вперед, из положения сидя, см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 и ниже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и выше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23F0D" w:rsidTr="00223F0D">
        <w:trPr>
          <w:cantSplit/>
          <w:trHeight w:val="1134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  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  <w:r>
              <w:t xml:space="preserve">                          Силовые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56" w:right="-57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Подтягивание на высокой перекладине из виса, кол-во раз (мальчики)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2-5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  <w:p w:rsidR="00223F0D" w:rsidRDefault="00223F0D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</w:tr>
    </w:tbl>
    <w:p w:rsidR="00223F0D" w:rsidRDefault="00223F0D" w:rsidP="00223F0D"/>
    <w:p w:rsidR="00223F0D" w:rsidRDefault="00223F0D" w:rsidP="00223F0D"/>
    <w:p w:rsidR="00223F0D" w:rsidRDefault="00223F0D" w:rsidP="00223F0D"/>
    <w:p w:rsidR="00223F0D" w:rsidRDefault="00223F0D" w:rsidP="00223F0D"/>
    <w:p w:rsidR="00223F0D" w:rsidRDefault="00223F0D" w:rsidP="00223F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 успеваемости по разделам программы: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выставляется за ответ, в котором обучающийся демонстрирует глубокое понимание сущности материала, логично его излагает, используя в деятельности.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«4» - ставится за ответ, в котором содержится небольшие неточности и незначительные ошибки.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получает за ответ, в котором отсутствует логическая последовательность, имеются пробелы в знание материала, нет должной аргументации и умения использовать знания на практике.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выставляется за непонимание и незнание материала программы.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техники владения двигательными действиями, умениями и навыками: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«5» - двигательное действие выполнено правильно (заданным способом), точно в надлежащем темпе, легко и чётко, обучающийся по заданию учителя используют их в нестандартных ситуациях.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«4» - двигательное действие выполнено правильно, но недостаточно легко и чётко, наблюдается скованность движений.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«3» - двигательное действие выполнено в основном правильно, но допущена одна грубая или несколько мелких ошибок, приведших к неуверенному и напряжённому выполнению.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«2» - двигательное действие выполнено неправильно, с грубыми ошибками, неуверенно, нечётко.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Итоговая оценка.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Выставляется за усвоение темы, раздела за четверть, учебный год.  Она включает в себя текущие оценки, полученные обучающимися за усвоение всех составляющих успеваемости:</w:t>
      </w:r>
    </w:p>
    <w:p w:rsidR="00223F0D" w:rsidRDefault="00223F0D" w:rsidP="00223F0D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методического совета  №1                                                       МБОУ БСОШ № 2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БСОШ № 2</w:t>
      </w:r>
    </w:p>
    <w:p w:rsidR="00223F0D" w:rsidRDefault="00277F2F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30.08.2022</w:t>
      </w:r>
      <w:r w:rsidR="00223F0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______________ /С.И.Рябова/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___________/О.И.Горбачева/                                        </w:t>
      </w:r>
      <w:r w:rsidR="00277F2F">
        <w:rPr>
          <w:rFonts w:ascii="Times New Roman" w:hAnsi="Times New Roman" w:cs="Times New Roman"/>
          <w:sz w:val="24"/>
          <w:szCs w:val="24"/>
        </w:rPr>
        <w:t xml:space="preserve">   30.08. 2022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3F0D" w:rsidRDefault="00223F0D" w:rsidP="00223F0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4289" w:rsidRDefault="00EF4289"/>
    <w:sectPr w:rsidR="00EF4289" w:rsidSect="00EF4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8085D"/>
    <w:multiLevelType w:val="multilevel"/>
    <w:tmpl w:val="18E4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23F0D"/>
    <w:rsid w:val="00094D5B"/>
    <w:rsid w:val="000A6332"/>
    <w:rsid w:val="000F7BE6"/>
    <w:rsid w:val="001C12E2"/>
    <w:rsid w:val="001C1679"/>
    <w:rsid w:val="001C401E"/>
    <w:rsid w:val="0021585B"/>
    <w:rsid w:val="00223F0D"/>
    <w:rsid w:val="00277F2F"/>
    <w:rsid w:val="002C7D57"/>
    <w:rsid w:val="00493C03"/>
    <w:rsid w:val="006768DC"/>
    <w:rsid w:val="006B6AEE"/>
    <w:rsid w:val="006F2828"/>
    <w:rsid w:val="00785672"/>
    <w:rsid w:val="008553DB"/>
    <w:rsid w:val="008871DB"/>
    <w:rsid w:val="0096750F"/>
    <w:rsid w:val="00B2495C"/>
    <w:rsid w:val="00BE161B"/>
    <w:rsid w:val="00CC6C94"/>
    <w:rsid w:val="00DC2844"/>
    <w:rsid w:val="00DF6F52"/>
    <w:rsid w:val="00E23392"/>
    <w:rsid w:val="00ED2723"/>
    <w:rsid w:val="00ED58CF"/>
    <w:rsid w:val="00EF4289"/>
    <w:rsid w:val="00F918EE"/>
    <w:rsid w:val="00FF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56186F"/>
  <w15:docId w15:val="{1DED0E4C-8A94-45E7-975F-8C40E665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0D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23F0D"/>
    <w:pPr>
      <w:ind w:left="720"/>
    </w:pPr>
  </w:style>
  <w:style w:type="paragraph" w:customStyle="1" w:styleId="c7">
    <w:name w:val="c7"/>
    <w:basedOn w:val="a"/>
    <w:uiPriority w:val="99"/>
    <w:rsid w:val="0022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uiPriority w:val="99"/>
    <w:rsid w:val="0022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uiPriority w:val="99"/>
    <w:rsid w:val="0022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TTitel">
    <w:name w:val="???????~LT~Titel"/>
    <w:rsid w:val="00223F0D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after="0" w:line="360" w:lineRule="auto"/>
      <w:ind w:firstLine="601"/>
      <w:jc w:val="center"/>
    </w:pPr>
    <w:rPr>
      <w:rFonts w:ascii="Tahoma" w:eastAsia="Tahoma" w:hAnsi="Tahoma" w:cs="Times New Roman"/>
      <w:color w:val="000000"/>
      <w:sz w:val="88"/>
      <w:szCs w:val="88"/>
      <w:lang w:eastAsia="ru-RU"/>
    </w:rPr>
  </w:style>
  <w:style w:type="character" w:customStyle="1" w:styleId="c0">
    <w:name w:val="c0"/>
    <w:basedOn w:val="a0"/>
    <w:uiPriority w:val="99"/>
    <w:rsid w:val="00223F0D"/>
  </w:style>
  <w:style w:type="character" w:customStyle="1" w:styleId="FontStyle90">
    <w:name w:val="Font Style90"/>
    <w:basedOn w:val="a0"/>
    <w:uiPriority w:val="99"/>
    <w:rsid w:val="00223F0D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5247</Words>
  <Characters>29913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admin</cp:lastModifiedBy>
  <cp:revision>13</cp:revision>
  <dcterms:created xsi:type="dcterms:W3CDTF">2022-08-02T05:25:00Z</dcterms:created>
  <dcterms:modified xsi:type="dcterms:W3CDTF">2022-10-24T12:32:00Z</dcterms:modified>
</cp:coreProperties>
</file>