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383" w:rsidRPr="008C2671" w:rsidRDefault="00972383" w:rsidP="00067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671">
        <w:rPr>
          <w:rFonts w:ascii="Times New Roman" w:hAnsi="Times New Roman" w:cs="Times New Roman"/>
          <w:sz w:val="28"/>
          <w:szCs w:val="28"/>
        </w:rPr>
        <w:t>ст. Багаевская Ростовской области</w:t>
      </w:r>
    </w:p>
    <w:p w:rsidR="00972383" w:rsidRPr="008C2671" w:rsidRDefault="00972383" w:rsidP="00067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671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972383" w:rsidRPr="008C2671" w:rsidRDefault="00972383" w:rsidP="00067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671">
        <w:rPr>
          <w:rFonts w:ascii="Times New Roman" w:hAnsi="Times New Roman" w:cs="Times New Roman"/>
          <w:sz w:val="28"/>
          <w:szCs w:val="28"/>
        </w:rPr>
        <w:t>Багаевская средняя общеобразовательная школа № 2</w:t>
      </w:r>
    </w:p>
    <w:p w:rsidR="00972383" w:rsidRPr="008C2671" w:rsidRDefault="00972383" w:rsidP="00067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972383" w:rsidP="00067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972383" w:rsidP="00067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972383" w:rsidP="000671AA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8C2671">
        <w:rPr>
          <w:rFonts w:ascii="Times New Roman" w:hAnsi="Times New Roman" w:cs="Times New Roman"/>
          <w:sz w:val="28"/>
          <w:szCs w:val="28"/>
        </w:rPr>
        <w:t>«Утверждаю»</w:t>
      </w:r>
    </w:p>
    <w:p w:rsidR="00972383" w:rsidRPr="008C2671" w:rsidRDefault="00972383" w:rsidP="000671AA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8C2671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5C7A77" w:rsidRPr="005C7A77" w:rsidRDefault="005C7A77" w:rsidP="005C7A77">
      <w:pPr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от 30.08.202</w:t>
      </w:r>
      <w:r w:rsidR="00DA620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C7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1</w:t>
      </w:r>
      <w:r w:rsidR="00DA620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C7A77">
        <w:rPr>
          <w:rFonts w:ascii="Times New Roman" w:eastAsia="Times New Roman" w:hAnsi="Times New Roman" w:cs="Times New Roman"/>
          <w:sz w:val="28"/>
          <w:szCs w:val="28"/>
          <w:lang w:eastAsia="ru-RU"/>
        </w:rPr>
        <w:t>2/1</w:t>
      </w:r>
    </w:p>
    <w:p w:rsidR="00972383" w:rsidRPr="008C2671" w:rsidRDefault="00972383" w:rsidP="000671AA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8C2671">
        <w:rPr>
          <w:rFonts w:ascii="Times New Roman" w:hAnsi="Times New Roman" w:cs="Times New Roman"/>
          <w:sz w:val="28"/>
          <w:szCs w:val="28"/>
        </w:rPr>
        <w:t>_____________/</w:t>
      </w:r>
      <w:proofErr w:type="spellStart"/>
      <w:r>
        <w:rPr>
          <w:rFonts w:ascii="Times New Roman" w:hAnsi="Times New Roman" w:cs="Times New Roman"/>
          <w:sz w:val="28"/>
          <w:szCs w:val="28"/>
        </w:rPr>
        <w:t>Н.А.Леванчук</w:t>
      </w:r>
      <w:proofErr w:type="spellEnd"/>
      <w:r w:rsidRPr="008C2671">
        <w:rPr>
          <w:rFonts w:ascii="Times New Roman" w:hAnsi="Times New Roman" w:cs="Times New Roman"/>
          <w:sz w:val="28"/>
          <w:szCs w:val="28"/>
        </w:rPr>
        <w:t>/</w:t>
      </w:r>
    </w:p>
    <w:p w:rsidR="00972383" w:rsidRPr="008C2671" w:rsidRDefault="00972383" w:rsidP="000671AA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972383" w:rsidP="000671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972383" w:rsidP="000671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972383" w:rsidP="000671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2383" w:rsidRPr="008C2671" w:rsidRDefault="00972383" w:rsidP="000671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8C2671">
        <w:rPr>
          <w:rFonts w:ascii="Times New Roman" w:hAnsi="Times New Roman" w:cs="Times New Roman"/>
          <w:b/>
          <w:bCs/>
          <w:sz w:val="56"/>
          <w:szCs w:val="56"/>
        </w:rPr>
        <w:t>РАБОЧАЯ ПРОГРАММА</w:t>
      </w:r>
    </w:p>
    <w:p w:rsidR="00972383" w:rsidRPr="008C2671" w:rsidRDefault="00972383" w:rsidP="00067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297BA6" w:rsidP="00067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72383" w:rsidRPr="008C2671">
        <w:rPr>
          <w:rFonts w:ascii="Times New Roman" w:hAnsi="Times New Roman" w:cs="Times New Roman"/>
          <w:sz w:val="28"/>
          <w:szCs w:val="28"/>
        </w:rPr>
        <w:t xml:space="preserve">о  </w:t>
      </w:r>
      <w:r>
        <w:rPr>
          <w:rFonts w:ascii="Times New Roman" w:hAnsi="Times New Roman" w:cs="Times New Roman"/>
          <w:sz w:val="28"/>
          <w:szCs w:val="28"/>
        </w:rPr>
        <w:t xml:space="preserve">предмету: </w:t>
      </w:r>
      <w:r w:rsidR="00972383" w:rsidRPr="008C2671">
        <w:rPr>
          <w:rFonts w:ascii="Times New Roman" w:hAnsi="Times New Roman" w:cs="Times New Roman"/>
          <w:sz w:val="28"/>
          <w:szCs w:val="28"/>
        </w:rPr>
        <w:t>«Окружающ</w:t>
      </w:r>
      <w:r>
        <w:rPr>
          <w:rFonts w:ascii="Times New Roman" w:hAnsi="Times New Roman" w:cs="Times New Roman"/>
          <w:sz w:val="28"/>
          <w:szCs w:val="28"/>
        </w:rPr>
        <w:t>ий мир</w:t>
      </w:r>
      <w:r w:rsidR="00972383" w:rsidRPr="008C2671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972383" w:rsidRPr="008C2671" w:rsidRDefault="00972383" w:rsidP="00067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972383" w:rsidP="00067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2671">
        <w:rPr>
          <w:rFonts w:ascii="Times New Roman" w:hAnsi="Times New Roman" w:cs="Times New Roman"/>
          <w:sz w:val="28"/>
          <w:szCs w:val="28"/>
        </w:rPr>
        <w:t>Нач</w:t>
      </w:r>
      <w:r>
        <w:rPr>
          <w:rFonts w:ascii="Times New Roman" w:hAnsi="Times New Roman" w:cs="Times New Roman"/>
          <w:sz w:val="28"/>
          <w:szCs w:val="28"/>
        </w:rPr>
        <w:t>альное общее образование</w:t>
      </w:r>
      <w:r w:rsidRPr="008C2671">
        <w:rPr>
          <w:rFonts w:ascii="Times New Roman" w:hAnsi="Times New Roman" w:cs="Times New Roman"/>
          <w:sz w:val="28"/>
          <w:szCs w:val="28"/>
        </w:rPr>
        <w:t>:</w:t>
      </w:r>
      <w:r w:rsidR="00297B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297BA6">
        <w:rPr>
          <w:rFonts w:ascii="Times New Roman" w:hAnsi="Times New Roman" w:cs="Times New Roman"/>
          <w:sz w:val="28"/>
          <w:szCs w:val="28"/>
        </w:rPr>
        <w:t xml:space="preserve"> </w:t>
      </w:r>
      <w:r w:rsidRPr="008C2671">
        <w:rPr>
          <w:rFonts w:ascii="Times New Roman" w:hAnsi="Times New Roman" w:cs="Times New Roman"/>
          <w:sz w:val="28"/>
          <w:szCs w:val="28"/>
        </w:rPr>
        <w:t>«</w:t>
      </w:r>
      <w:r w:rsidR="00DA620B">
        <w:rPr>
          <w:rFonts w:ascii="Times New Roman" w:hAnsi="Times New Roman" w:cs="Times New Roman"/>
          <w:sz w:val="28"/>
          <w:szCs w:val="28"/>
        </w:rPr>
        <w:t>В</w:t>
      </w:r>
      <w:r w:rsidRPr="008C2671">
        <w:rPr>
          <w:rFonts w:ascii="Times New Roman" w:hAnsi="Times New Roman" w:cs="Times New Roman"/>
          <w:sz w:val="28"/>
          <w:szCs w:val="28"/>
        </w:rPr>
        <w:t>» класс</w:t>
      </w:r>
    </w:p>
    <w:p w:rsidR="00972383" w:rsidRPr="008C2671" w:rsidRDefault="00972383" w:rsidP="00067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972383" w:rsidP="00067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19B4">
        <w:rPr>
          <w:rFonts w:ascii="Times New Roman" w:hAnsi="Times New Roman" w:cs="Times New Roman"/>
          <w:sz w:val="28"/>
          <w:szCs w:val="28"/>
        </w:rPr>
        <w:t>Количество часов  -</w:t>
      </w:r>
      <w:r w:rsidR="00DA620B">
        <w:rPr>
          <w:rFonts w:ascii="Times New Roman" w:hAnsi="Times New Roman" w:cs="Times New Roman"/>
          <w:sz w:val="28"/>
          <w:szCs w:val="28"/>
        </w:rPr>
        <w:t xml:space="preserve"> </w:t>
      </w:r>
      <w:r w:rsidR="007A47BC">
        <w:rPr>
          <w:rFonts w:ascii="Times New Roman" w:hAnsi="Times New Roman" w:cs="Times New Roman"/>
          <w:sz w:val="28"/>
          <w:szCs w:val="28"/>
        </w:rPr>
        <w:t>6</w:t>
      </w:r>
      <w:r w:rsidR="00DA620B">
        <w:rPr>
          <w:rFonts w:ascii="Times New Roman" w:hAnsi="Times New Roman" w:cs="Times New Roman"/>
          <w:sz w:val="28"/>
          <w:szCs w:val="28"/>
        </w:rPr>
        <w:t>6</w:t>
      </w:r>
      <w:r w:rsidRPr="007219B4">
        <w:rPr>
          <w:rFonts w:ascii="Times New Roman" w:hAnsi="Times New Roman" w:cs="Times New Roman"/>
          <w:sz w:val="28"/>
          <w:szCs w:val="28"/>
        </w:rPr>
        <w:t xml:space="preserve"> ч</w:t>
      </w:r>
    </w:p>
    <w:p w:rsidR="00972383" w:rsidRPr="008C2671" w:rsidRDefault="00972383" w:rsidP="00067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972383" w:rsidP="00067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972383" w:rsidP="00F17F6B">
      <w:pPr>
        <w:spacing w:after="0" w:line="240" w:lineRule="auto"/>
        <w:ind w:left="708" w:hanging="708"/>
        <w:rPr>
          <w:rFonts w:ascii="Times New Roman" w:hAnsi="Times New Roman" w:cs="Times New Roman"/>
          <w:sz w:val="28"/>
          <w:szCs w:val="28"/>
        </w:rPr>
      </w:pPr>
      <w:r w:rsidRPr="008C2671">
        <w:rPr>
          <w:rFonts w:ascii="Times New Roman" w:hAnsi="Times New Roman" w:cs="Times New Roman"/>
          <w:sz w:val="28"/>
          <w:szCs w:val="28"/>
        </w:rPr>
        <w:t>Учитель:</w:t>
      </w:r>
      <w:r w:rsidR="00297BA6">
        <w:rPr>
          <w:rFonts w:ascii="Times New Roman" w:hAnsi="Times New Roman" w:cs="Times New Roman"/>
          <w:sz w:val="28"/>
          <w:szCs w:val="28"/>
        </w:rPr>
        <w:t xml:space="preserve"> </w:t>
      </w:r>
      <w:r w:rsidR="00DA620B">
        <w:rPr>
          <w:rFonts w:ascii="Times New Roman" w:hAnsi="Times New Roman" w:cs="Times New Roman"/>
          <w:sz w:val="28"/>
          <w:szCs w:val="28"/>
        </w:rPr>
        <w:t>Кудрявцева  Нина  Юрьевна</w:t>
      </w:r>
    </w:p>
    <w:p w:rsidR="00972383" w:rsidRPr="008C2671" w:rsidRDefault="00972383" w:rsidP="000671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972383" w:rsidP="000671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972383" w:rsidP="000671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972383" w:rsidP="000671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2383" w:rsidRPr="0046217F" w:rsidRDefault="00972383" w:rsidP="00297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217F">
        <w:rPr>
          <w:rFonts w:ascii="Times New Roman" w:hAnsi="Times New Roman" w:cs="Times New Roman"/>
          <w:sz w:val="28"/>
          <w:szCs w:val="28"/>
        </w:rPr>
        <w:t xml:space="preserve">Программа разработана  в соответствии с Федеральным государственным  образовательным стандартом начального общего образования, 2009 год, примерной программы начального общего образования.  (Стандарты второго поколения), авторской программы </w:t>
      </w:r>
      <w:r w:rsidRPr="0046217F">
        <w:rPr>
          <w:rFonts w:ascii="Times New Roman" w:hAnsi="Times New Roman" w:cs="Times New Roman"/>
          <w:sz w:val="28"/>
          <w:szCs w:val="28"/>
          <w:lang w:eastAsia="ru-RU"/>
        </w:rPr>
        <w:t xml:space="preserve">А.А. Плешакова «Окружающий мир», УМК «Школа России». Программа для общеобразовательных учреждений. Начальные классы </w:t>
      </w:r>
      <w:r w:rsidR="005F4748">
        <w:rPr>
          <w:rFonts w:ascii="Times New Roman" w:hAnsi="Times New Roman" w:cs="Times New Roman"/>
          <w:sz w:val="28"/>
          <w:szCs w:val="28"/>
          <w:lang w:eastAsia="ru-RU"/>
        </w:rPr>
        <w:t>(1-4). Москва. Просвещение, 2020</w:t>
      </w:r>
      <w:r w:rsidRPr="0046217F">
        <w:rPr>
          <w:rFonts w:ascii="Times New Roman" w:hAnsi="Times New Roman" w:cs="Times New Roman"/>
          <w:sz w:val="28"/>
          <w:szCs w:val="28"/>
          <w:lang w:eastAsia="ru-RU"/>
        </w:rPr>
        <w:t xml:space="preserve"> год. </w:t>
      </w:r>
    </w:p>
    <w:p w:rsidR="00972383" w:rsidRPr="0046217F" w:rsidRDefault="00972383" w:rsidP="008C26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972383" w:rsidP="004621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72383" w:rsidRPr="008C2671" w:rsidRDefault="00972383" w:rsidP="000671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972383" w:rsidP="000671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972383" w:rsidP="000671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C22852" w:rsidP="000671A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DA620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DA620B">
        <w:rPr>
          <w:rFonts w:ascii="Times New Roman" w:hAnsi="Times New Roman" w:cs="Times New Roman"/>
          <w:sz w:val="28"/>
          <w:szCs w:val="28"/>
        </w:rPr>
        <w:t>3</w:t>
      </w:r>
      <w:r w:rsidR="00297BA6">
        <w:rPr>
          <w:rFonts w:ascii="Times New Roman" w:hAnsi="Times New Roman" w:cs="Times New Roman"/>
          <w:sz w:val="28"/>
          <w:szCs w:val="28"/>
        </w:rPr>
        <w:t xml:space="preserve"> уч. </w:t>
      </w:r>
      <w:r w:rsidR="00972383">
        <w:rPr>
          <w:rFonts w:ascii="Times New Roman" w:hAnsi="Times New Roman" w:cs="Times New Roman"/>
          <w:sz w:val="28"/>
          <w:szCs w:val="28"/>
        </w:rPr>
        <w:t>г</w:t>
      </w:r>
      <w:r w:rsidR="00297BA6">
        <w:rPr>
          <w:rFonts w:ascii="Times New Roman" w:hAnsi="Times New Roman" w:cs="Times New Roman"/>
          <w:sz w:val="28"/>
          <w:szCs w:val="28"/>
        </w:rPr>
        <w:t>од</w:t>
      </w:r>
    </w:p>
    <w:p w:rsidR="00972383" w:rsidRDefault="00972383" w:rsidP="000671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7A77" w:rsidRPr="008C2671" w:rsidRDefault="005C7A77" w:rsidP="000671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2383" w:rsidRPr="008C2671" w:rsidRDefault="00972383" w:rsidP="007D131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267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5C7A77" w:rsidRPr="005C7A77" w:rsidRDefault="005C7A77" w:rsidP="005C7A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A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рабочая программа составлена на основании следующих нормативно-правовых документов:</w:t>
      </w:r>
    </w:p>
    <w:p w:rsidR="005C7A77" w:rsidRPr="005C7A77" w:rsidRDefault="005C7A77" w:rsidP="005C7A7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</w:pPr>
    </w:p>
    <w:p w:rsidR="005C7A77" w:rsidRPr="005C7A77" w:rsidRDefault="005C7A77" w:rsidP="005C7A77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</w:pPr>
      <w:r w:rsidRPr="005C7A77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  <w:r w:rsidRPr="005C7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C7A77" w:rsidRPr="005C7A77" w:rsidRDefault="005C7A77" w:rsidP="005C7A77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5C7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5C7A77" w:rsidRPr="005C7A77" w:rsidRDefault="005C7A77" w:rsidP="005C7A77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A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Главного государственного санитарного врача РФ от 28.09.2020 г. №  28 «</w:t>
      </w:r>
      <w:r w:rsidRPr="005C7A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санитарных правил СП 2.4.3648-20 «Санитарно-</w:t>
      </w:r>
      <w:proofErr w:type="spellStart"/>
      <w:r w:rsidRPr="005C7A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эпидемио</w:t>
      </w:r>
      <w:proofErr w:type="spellEnd"/>
      <w:r w:rsidRPr="005C7A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-логические требования к организациям воспитания и обучения, отдыха и оздоровления детей и молодежи»</w:t>
      </w:r>
      <w:r w:rsidRPr="005C7A7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C7A77" w:rsidRPr="005C7A77" w:rsidRDefault="005C7A77" w:rsidP="005C7A77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A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5C7A77" w:rsidRPr="005C7A77" w:rsidRDefault="005C7A77" w:rsidP="005C7A77">
      <w:pPr>
        <w:numPr>
          <w:ilvl w:val="0"/>
          <w:numId w:val="11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A77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5C7A77" w:rsidRPr="005C7A77" w:rsidRDefault="005C7A77" w:rsidP="005C7A77">
      <w:pPr>
        <w:widowControl w:val="0"/>
        <w:numPr>
          <w:ilvl w:val="0"/>
          <w:numId w:val="19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5C7A77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5C7A77" w:rsidRPr="005C7A77" w:rsidRDefault="005C7A77" w:rsidP="005C7A77">
      <w:pPr>
        <w:widowControl w:val="0"/>
        <w:numPr>
          <w:ilvl w:val="0"/>
          <w:numId w:val="19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5C7A77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Учебный план МБОУ БСОШ № 2 на 202</w:t>
      </w:r>
      <w:r w:rsidR="00DA620B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2</w:t>
      </w:r>
      <w:r w:rsidRPr="005C7A77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-202</w:t>
      </w:r>
      <w:r w:rsidR="00DA620B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3</w:t>
      </w:r>
      <w:r w:rsidRPr="005C7A77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 учебный год.</w:t>
      </w:r>
    </w:p>
    <w:p w:rsidR="005C7A77" w:rsidRPr="005C7A77" w:rsidRDefault="005C7A77" w:rsidP="005C7A77">
      <w:pPr>
        <w:widowControl w:val="0"/>
        <w:numPr>
          <w:ilvl w:val="0"/>
          <w:numId w:val="19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5C7A77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5C7A77" w:rsidRPr="005C7A77" w:rsidRDefault="005C7A77" w:rsidP="005C7A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383" w:rsidRPr="008C2671" w:rsidRDefault="00972383" w:rsidP="007D131F">
      <w:pPr>
        <w:widowControl w:val="0"/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</w:p>
    <w:p w:rsidR="00972383" w:rsidRPr="003A3F0C" w:rsidRDefault="00972383" w:rsidP="007D131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Общая характеристика учебного предмета «Окружающий мир»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Изучение курса «Окружающий мир» в начальной школе на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правлено на достижение следующих </w:t>
      </w:r>
      <w:r>
        <w:rPr>
          <w:rFonts w:ascii="Times New Roman" w:hAnsi="Times New Roman" w:cs="Times New Roman"/>
          <w:b/>
          <w:bCs/>
          <w:sz w:val="24"/>
          <w:szCs w:val="24"/>
        </w:rPr>
        <w:t>целей: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целостной картины мира и осознание ме</w:t>
      </w:r>
      <w:r>
        <w:rPr>
          <w:rFonts w:ascii="Times New Roman" w:hAnsi="Times New Roman" w:cs="Times New Roman"/>
          <w:sz w:val="24"/>
          <w:szCs w:val="24"/>
        </w:rPr>
        <w:softHyphen/>
        <w:t>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-формирование бережного отношения к богатствам природы и общества, навыков экологически и нравственно обоснованного поведения в природной и социальной среде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духовно-нравственное развитие и воспитание личности гражданина России в условиях культурного и конфессиональ</w:t>
      </w:r>
      <w:r>
        <w:rPr>
          <w:rFonts w:ascii="Times New Roman" w:hAnsi="Times New Roman" w:cs="Times New Roman"/>
          <w:sz w:val="24"/>
          <w:szCs w:val="24"/>
        </w:rPr>
        <w:softHyphen/>
        <w:t>ного многообразия российского общества.</w:t>
      </w:r>
    </w:p>
    <w:p w:rsidR="0097238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Основными задачами </w:t>
      </w:r>
      <w:r>
        <w:rPr>
          <w:rFonts w:ascii="Times New Roman" w:hAnsi="Times New Roman" w:cs="Times New Roman"/>
          <w:sz w:val="24"/>
          <w:szCs w:val="24"/>
        </w:rPr>
        <w:t>реализации содержания курса явля</w:t>
      </w:r>
      <w:r>
        <w:rPr>
          <w:rFonts w:ascii="Times New Roman" w:hAnsi="Times New Roman" w:cs="Times New Roman"/>
          <w:sz w:val="24"/>
          <w:szCs w:val="24"/>
        </w:rPr>
        <w:softHyphen/>
        <w:t>ются:</w:t>
      </w:r>
    </w:p>
    <w:p w:rsidR="0097238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формирование уважительного отношения к семье, насе</w:t>
      </w:r>
      <w:r>
        <w:rPr>
          <w:rFonts w:ascii="Times New Roman" w:hAnsi="Times New Roman" w:cs="Times New Roman"/>
          <w:sz w:val="24"/>
          <w:szCs w:val="24"/>
        </w:rPr>
        <w:softHyphen/>
        <w:t>лённому пункту, региону, в котором проживают дети, к России, её природе и культуре, истории и современной жизни;</w:t>
      </w:r>
    </w:p>
    <w:p w:rsidR="0097238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осознание ребёнком ценности, целостности и многообразия окружающего мира, своего места в нём;</w:t>
      </w:r>
    </w:p>
    <w:p w:rsidR="0097238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формирование модели безопасного поведения в условиях повседневной жизни и в различных опасных и чрезвычайных ситуациях;</w:t>
      </w:r>
    </w:p>
    <w:p w:rsidR="0097238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формирование психологической культуры и компетенции для обеспечения эффективного и безопасного взаимодействия в социуме.</w:t>
      </w:r>
    </w:p>
    <w:p w:rsidR="00972383" w:rsidRPr="00B6720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Специфика курса «Окружающий мир» состоит в том, что он, имея ярко выраженный интегративный характер, соеди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няет в равной мере природоведческие, обществоведческие, исторические знания и даёт обучающемуся материал естественных и социально-гуманитарных наук, необходимый для целостного и системного видения мира в его важнейших взаимосвязях.</w:t>
      </w:r>
    </w:p>
    <w:p w:rsidR="00972383" w:rsidRPr="00B6720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Курс «Окружающий мир» представляет детям широкую панораму природных и общественных явлений как компонентов единого мира. В основной школе этот материал будет изучаться дифференцированно на уроках различных предметных областей: физики, химии, биологии, географии, обществознания, истории, литературы и других дисциплин. В рамках же данного предмета благодаря интеграции есте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ственно-научных и социально-гуманитарных знаний могут быть успешно, в полном соответствии с возрастными особен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ностями младшего школьника решены задачи экологического образования и воспитания, формирования системы позитив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ных национальных ценностей, идеалов взаимного уважения, патриотизма, опирающегося на этнокультурное многообра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зие и общекультурное единство российского общества как важнейшее национальное достояние России. Таким образом, курс создаёт прочный фундамент для изучения значительной части предметов основной школы и для дальнейшего раз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вития личности.</w:t>
      </w:r>
    </w:p>
    <w:p w:rsidR="007D131F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Значение курса состоит также в том, что в ходе его из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учения школьники овладевают основами практико-ориентированных знаний о человеке, природе и обществе, учатся осмысливать причинно-следственные связи в окружающем мире, в том числе на многообразном материале природы и культуры родного края. Курс обладает широкими возмож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ностями для формирования у младших школьников фунда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мента экологической и культурологической грамотности и соответствующих компетентностей — умений проводить на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блюдения в природе, ставить опыты, соблюдать правила по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ведения в мире природы и людей, правила здорового образа жизни. </w:t>
      </w:r>
    </w:p>
    <w:p w:rsidR="00972383" w:rsidRPr="00B6720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Существенная особенность курса состоит в том, что в нём заложена содержательная основа для широкой реализации </w:t>
      </w:r>
      <w:proofErr w:type="spellStart"/>
      <w:r w:rsidRPr="00B67203">
        <w:rPr>
          <w:rFonts w:ascii="Times New Roman" w:hAnsi="Times New Roman" w:cs="Times New Roman"/>
          <w:sz w:val="24"/>
          <w:szCs w:val="24"/>
          <w:lang w:eastAsia="ru-RU"/>
        </w:rPr>
        <w:t>межпредметных</w:t>
      </w:r>
      <w:proofErr w:type="spellEnd"/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 связей всех дисциплин начальной школы. Пред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мет «Окружающий мир» использует и тем самым подкрепляет умения, полученные на уроках чтения, русского языка и мате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матики, музыки и изобразительного искусства, технологии и физической культуры, совместно с ними приучая детей к ра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ционально-научному и эмоционально-ценностному постиже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нию окружающего мира.</w:t>
      </w:r>
    </w:p>
    <w:p w:rsidR="00972383" w:rsidRPr="00B67203" w:rsidRDefault="00972383" w:rsidP="007D131F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В процессе изучения курса «Мир вокруг нас» осуществляется систематизация и расширение представлений детей о предметах и явлениях природы и общественной жизни, развитие интереса к их познанию, обогащение нравственного опыта учащихся, воспитание у них любви к своему городу (селу), к своей Родине. </w:t>
      </w:r>
    </w:p>
    <w:p w:rsidR="00972383" w:rsidRPr="00B6720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Отбор содержания курса «Окружающий мир» осуществлён на основе следующих ведущих идей:</w:t>
      </w:r>
    </w:p>
    <w:p w:rsidR="00972383" w:rsidRPr="00B6720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1) идея многообразия мира;</w:t>
      </w:r>
    </w:p>
    <w:p w:rsidR="00972383" w:rsidRPr="00B6720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2) идея целостности мира;</w:t>
      </w:r>
    </w:p>
    <w:p w:rsidR="00972383" w:rsidRPr="00B6720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3) идея уважения к миру.</w:t>
      </w:r>
    </w:p>
    <w:p w:rsidR="00972383" w:rsidRPr="00B6720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Уважение к миру — это своего рода формула нового от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ношения к окружающему, основанного на признании </w:t>
      </w:r>
      <w:proofErr w:type="spellStart"/>
      <w:r w:rsidRPr="00B67203">
        <w:rPr>
          <w:rFonts w:ascii="Times New Roman" w:hAnsi="Times New Roman" w:cs="Times New Roman"/>
          <w:sz w:val="24"/>
          <w:szCs w:val="24"/>
          <w:lang w:eastAsia="ru-RU"/>
        </w:rPr>
        <w:t>са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моценности</w:t>
      </w:r>
      <w:proofErr w:type="spellEnd"/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 сущего, на включении в нравственную сферу отношения не только к другим людям, но и к природе, к ру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котворному миру, к культурному достоянию народов России и всего человечества.</w:t>
      </w:r>
    </w:p>
    <w:p w:rsidR="00972383" w:rsidRPr="00B6720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В соответствии с названными ведущими идеями осо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бое значение при реализации программы имеют новые для практики начальной школы виды деятельности учащихся, к которым относятся: </w:t>
      </w:r>
    </w:p>
    <w:p w:rsidR="00972383" w:rsidRPr="00B6720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1) распознавание природных объек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тов с помощью специально разработанного для начальной школы атласа-определителя; </w:t>
      </w:r>
    </w:p>
    <w:p w:rsidR="00972383" w:rsidRPr="00B6720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2) моделирование экологиче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ских связей с помощью графических и динамических схем (моделей); </w:t>
      </w:r>
    </w:p>
    <w:p w:rsidR="0097238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3) эколого-этическая деятельность, включающая анализ собственного отношения к миру природы и пове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дения в нём, оценку поступков других людей, выработку соответствующих норм и правил, которая осуществляется с помощью специально разработанной книги для чтения по экологической этике.</w:t>
      </w:r>
    </w:p>
    <w:p w:rsidR="00972383" w:rsidRPr="003A3F0C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Ценностные ориентиры содержания учебного предмета «Окружающий мир»</w:t>
      </w:r>
    </w:p>
    <w:p w:rsidR="00972383" w:rsidRPr="00B6720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Природа как одна из важнейших основ здоровой и гармо</w:t>
      </w:r>
      <w:r>
        <w:rPr>
          <w:rFonts w:ascii="Times New Roman" w:hAnsi="Times New Roman" w:cs="Times New Roman"/>
          <w:sz w:val="24"/>
          <w:szCs w:val="24"/>
        </w:rPr>
        <w:softHyphen/>
        <w:t>ничной жизни человека и общества.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Культура как процесс и результат человеческой жизнедеятель</w:t>
      </w:r>
      <w:r>
        <w:rPr>
          <w:rFonts w:ascii="Times New Roman" w:hAnsi="Times New Roman" w:cs="Times New Roman"/>
          <w:sz w:val="24"/>
          <w:szCs w:val="24"/>
        </w:rPr>
        <w:softHyphen/>
        <w:t>ности во всём многообразии её форм.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Наука как часть культуры, отражающая человеческое стрем</w:t>
      </w:r>
      <w:r>
        <w:rPr>
          <w:rFonts w:ascii="Times New Roman" w:hAnsi="Times New Roman" w:cs="Times New Roman"/>
          <w:sz w:val="24"/>
          <w:szCs w:val="24"/>
        </w:rPr>
        <w:softHyphen/>
        <w:t>ление к истине, к познанию закономерностей окружающего мира природы и социума.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Человечество как многообразие народов, культур, религий. Международное сотрудничество как основа мира на Земле.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Патриотизм как одно из проявлений духовной зрелости чело</w:t>
      </w:r>
      <w:r>
        <w:rPr>
          <w:rFonts w:ascii="Times New Roman" w:hAnsi="Times New Roman" w:cs="Times New Roman"/>
          <w:sz w:val="24"/>
          <w:szCs w:val="24"/>
        </w:rPr>
        <w:softHyphen/>
        <w:t>века, выражающейся в любви к России, народу, малой родине, в осознанном желании служить Отечеству.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Семья как основа духовно-нравственного развития и воспи</w:t>
      </w:r>
      <w:r>
        <w:rPr>
          <w:rFonts w:ascii="Times New Roman" w:hAnsi="Times New Roman" w:cs="Times New Roman"/>
          <w:sz w:val="24"/>
          <w:szCs w:val="24"/>
        </w:rPr>
        <w:softHyphen/>
        <w:t>тания личности, залог преемственности культурно-ценностных традиций народов России от поколения к поколению и жизне</w:t>
      </w:r>
      <w:r>
        <w:rPr>
          <w:rFonts w:ascii="Times New Roman" w:hAnsi="Times New Roman" w:cs="Times New Roman"/>
          <w:sz w:val="24"/>
          <w:szCs w:val="24"/>
        </w:rPr>
        <w:softHyphen/>
        <w:t>способности российского общества.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Труд и творчество как отличительные черты духовно-нрав</w:t>
      </w:r>
      <w:r>
        <w:rPr>
          <w:rFonts w:ascii="Times New Roman" w:hAnsi="Times New Roman" w:cs="Times New Roman"/>
          <w:sz w:val="24"/>
          <w:szCs w:val="24"/>
        </w:rPr>
        <w:softHyphen/>
        <w:t>ственно развитой личности.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Здоровый образ жизни в единстве составляющих: здо</w:t>
      </w:r>
      <w:r>
        <w:rPr>
          <w:rFonts w:ascii="Times New Roman" w:hAnsi="Times New Roman" w:cs="Times New Roman"/>
          <w:sz w:val="24"/>
          <w:szCs w:val="24"/>
        </w:rPr>
        <w:softHyphen/>
        <w:t>ровье физическое, психическое, духовно - и социально-нрав</w:t>
      </w:r>
      <w:r>
        <w:rPr>
          <w:rFonts w:ascii="Times New Roman" w:hAnsi="Times New Roman" w:cs="Times New Roman"/>
          <w:sz w:val="24"/>
          <w:szCs w:val="24"/>
        </w:rPr>
        <w:softHyphen/>
        <w:t>ственное.</w:t>
      </w:r>
    </w:p>
    <w:p w:rsidR="00972383" w:rsidRPr="008C2671" w:rsidRDefault="00972383" w:rsidP="007D131F">
      <w:pPr>
        <w:pStyle w:val="a9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Место предмета «Окружающий мир» в учебном плане</w:t>
      </w:r>
    </w:p>
    <w:p w:rsidR="00972383" w:rsidRPr="00DF546E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DF546E">
        <w:rPr>
          <w:rFonts w:ascii="Times New Roman" w:hAnsi="Times New Roman" w:cs="Times New Roman"/>
          <w:sz w:val="24"/>
          <w:szCs w:val="24"/>
        </w:rPr>
        <w:t>учебному</w:t>
      </w:r>
      <w:r w:rsidRPr="008C2671">
        <w:rPr>
          <w:rFonts w:ascii="Times New Roman" w:hAnsi="Times New Roman" w:cs="Times New Roman"/>
          <w:sz w:val="24"/>
          <w:szCs w:val="24"/>
        </w:rPr>
        <w:t xml:space="preserve"> плану </w:t>
      </w:r>
      <w:r w:rsidR="00DF546E">
        <w:rPr>
          <w:rFonts w:ascii="Times New Roman" w:hAnsi="Times New Roman" w:cs="Times New Roman"/>
          <w:sz w:val="24"/>
          <w:szCs w:val="24"/>
        </w:rPr>
        <w:t xml:space="preserve">МБОУ БСОШ № 2 </w:t>
      </w:r>
      <w:r w:rsidRPr="008C2671">
        <w:rPr>
          <w:rFonts w:ascii="Times New Roman" w:hAnsi="Times New Roman" w:cs="Times New Roman"/>
          <w:sz w:val="24"/>
          <w:szCs w:val="24"/>
        </w:rPr>
        <w:t>на изучение предм</w:t>
      </w:r>
      <w:r w:rsidR="00DF546E">
        <w:rPr>
          <w:rFonts w:ascii="Times New Roman" w:hAnsi="Times New Roman" w:cs="Times New Roman"/>
          <w:sz w:val="24"/>
          <w:szCs w:val="24"/>
        </w:rPr>
        <w:t xml:space="preserve">ета «Окружающий мир» в 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Pr="00203B0E">
        <w:rPr>
          <w:rFonts w:ascii="Times New Roman" w:hAnsi="Times New Roman" w:cs="Times New Roman"/>
          <w:sz w:val="24"/>
          <w:szCs w:val="24"/>
        </w:rPr>
        <w:t xml:space="preserve"> классе отведено – 68 час</w:t>
      </w:r>
      <w:r w:rsidR="00DF546E">
        <w:rPr>
          <w:rFonts w:ascii="Times New Roman" w:hAnsi="Times New Roman" w:cs="Times New Roman"/>
          <w:sz w:val="24"/>
          <w:szCs w:val="24"/>
        </w:rPr>
        <w:t>ов из расчёта 2 часа в неделю (34 учебные недели</w:t>
      </w:r>
      <w:r w:rsidRPr="00203B0E">
        <w:rPr>
          <w:rFonts w:ascii="Times New Roman" w:hAnsi="Times New Roman" w:cs="Times New Roman"/>
          <w:sz w:val="24"/>
          <w:szCs w:val="24"/>
        </w:rPr>
        <w:t>)</w:t>
      </w: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8F6F80">
        <w:rPr>
          <w:rFonts w:ascii="Times New Roman" w:hAnsi="Times New Roman" w:cs="Times New Roman"/>
        </w:rPr>
        <w:t xml:space="preserve">Данная рабочая программа составлена на  </w:t>
      </w:r>
      <w:r w:rsidR="007A47BC">
        <w:rPr>
          <w:rFonts w:ascii="Times New Roman" w:hAnsi="Times New Roman" w:cs="Times New Roman"/>
          <w:b/>
          <w:bCs/>
        </w:rPr>
        <w:t xml:space="preserve"> 6</w:t>
      </w:r>
      <w:r w:rsidR="00DA620B">
        <w:rPr>
          <w:rFonts w:ascii="Times New Roman" w:hAnsi="Times New Roman" w:cs="Times New Roman"/>
          <w:b/>
          <w:bCs/>
        </w:rPr>
        <w:t>6</w:t>
      </w:r>
      <w:r w:rsidR="00DF546E">
        <w:rPr>
          <w:rFonts w:ascii="Times New Roman" w:hAnsi="Times New Roman" w:cs="Times New Roman"/>
          <w:b/>
          <w:bCs/>
        </w:rPr>
        <w:t xml:space="preserve"> </w:t>
      </w:r>
      <w:r w:rsidR="008108FB" w:rsidRPr="008F6F80">
        <w:rPr>
          <w:rFonts w:ascii="Times New Roman" w:hAnsi="Times New Roman" w:cs="Times New Roman"/>
        </w:rPr>
        <w:t>час</w:t>
      </w:r>
      <w:r w:rsidR="008108FB">
        <w:rPr>
          <w:rFonts w:ascii="Times New Roman" w:hAnsi="Times New Roman" w:cs="Times New Roman"/>
        </w:rPr>
        <w:t>ов, в</w:t>
      </w:r>
      <w:r>
        <w:rPr>
          <w:rFonts w:ascii="Times New Roman" w:hAnsi="Times New Roman" w:cs="Times New Roman"/>
        </w:rPr>
        <w:t xml:space="preserve"> </w:t>
      </w:r>
      <w:r w:rsidR="008108FB">
        <w:rPr>
          <w:rFonts w:ascii="Times New Roman" w:hAnsi="Times New Roman" w:cs="Times New Roman"/>
        </w:rPr>
        <w:t>связи с</w:t>
      </w:r>
      <w:r w:rsidR="007A47BC">
        <w:rPr>
          <w:rFonts w:ascii="Times New Roman" w:hAnsi="Times New Roman" w:cs="Times New Roman"/>
        </w:rPr>
        <w:t xml:space="preserve"> тем, что </w:t>
      </w:r>
      <w:r w:rsidR="00DA620B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час</w:t>
      </w:r>
      <w:r w:rsidR="007219B4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 xml:space="preserve"> совпал</w:t>
      </w:r>
      <w:r w:rsidR="007219B4">
        <w:rPr>
          <w:rFonts w:ascii="Times New Roman" w:hAnsi="Times New Roman" w:cs="Times New Roman"/>
        </w:rPr>
        <w:t>и</w:t>
      </w:r>
      <w:r w:rsidRPr="008F6F80">
        <w:rPr>
          <w:rFonts w:ascii="Times New Roman" w:hAnsi="Times New Roman" w:cs="Times New Roman"/>
        </w:rPr>
        <w:t xml:space="preserve">   </w:t>
      </w:r>
      <w:r w:rsidR="008108FB" w:rsidRPr="008F6F80">
        <w:rPr>
          <w:rFonts w:ascii="Times New Roman" w:hAnsi="Times New Roman" w:cs="Times New Roman"/>
        </w:rPr>
        <w:t>с праздничным</w:t>
      </w:r>
      <w:r w:rsidR="007A47BC">
        <w:rPr>
          <w:rFonts w:ascii="Times New Roman" w:hAnsi="Times New Roman" w:cs="Times New Roman"/>
        </w:rPr>
        <w:t xml:space="preserve"> днём (</w:t>
      </w:r>
      <w:r w:rsidR="00DA620B">
        <w:rPr>
          <w:rFonts w:ascii="Times New Roman" w:hAnsi="Times New Roman" w:cs="Times New Roman"/>
        </w:rPr>
        <w:t>23 февраля 2023 г.</w:t>
      </w:r>
      <w:r w:rsidR="007219B4">
        <w:rPr>
          <w:rFonts w:ascii="Times New Roman" w:hAnsi="Times New Roman" w:cs="Times New Roman"/>
        </w:rPr>
        <w:t>,</w:t>
      </w:r>
      <w:r w:rsidR="00DA620B">
        <w:rPr>
          <w:rFonts w:ascii="Times New Roman" w:hAnsi="Times New Roman" w:cs="Times New Roman"/>
        </w:rPr>
        <w:t>9 мая</w:t>
      </w:r>
      <w:r w:rsidR="007A47BC">
        <w:rPr>
          <w:rFonts w:ascii="Times New Roman" w:hAnsi="Times New Roman" w:cs="Times New Roman"/>
        </w:rPr>
        <w:t xml:space="preserve"> 20</w:t>
      </w:r>
      <w:r w:rsidR="007219B4">
        <w:rPr>
          <w:rFonts w:ascii="Times New Roman" w:hAnsi="Times New Roman" w:cs="Times New Roman"/>
        </w:rPr>
        <w:t>2</w:t>
      </w:r>
      <w:r w:rsidR="00DA620B">
        <w:rPr>
          <w:rFonts w:ascii="Times New Roman" w:hAnsi="Times New Roman" w:cs="Times New Roman"/>
        </w:rPr>
        <w:t>3</w:t>
      </w:r>
      <w:r w:rsidR="007219B4">
        <w:rPr>
          <w:rFonts w:ascii="Times New Roman" w:hAnsi="Times New Roman" w:cs="Times New Roman"/>
        </w:rPr>
        <w:t>г.</w:t>
      </w:r>
      <w:r w:rsidRPr="008F6F80">
        <w:rPr>
          <w:rFonts w:ascii="Times New Roman" w:hAnsi="Times New Roman" w:cs="Times New Roman"/>
        </w:rPr>
        <w:t>).</w:t>
      </w:r>
    </w:p>
    <w:p w:rsidR="0058616D" w:rsidRPr="0058616D" w:rsidRDefault="0058616D" w:rsidP="0058616D">
      <w:pPr>
        <w:tabs>
          <w:tab w:val="left" w:pos="851"/>
        </w:tabs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1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Преподавание курса может осуществляться как очно, так и дистанционно. Дистанционное изучение предполагает, как самостоятельное прохождение материала учеником, так и с помощью методического сопровождения учителя.</w:t>
      </w:r>
    </w:p>
    <w:p w:rsidR="00972383" w:rsidRPr="00A40CC9" w:rsidRDefault="00972383" w:rsidP="007D131F">
      <w:pPr>
        <w:spacing w:after="0" w:line="240" w:lineRule="auto"/>
        <w:ind w:left="-284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3F0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Учебно-методическое и материально- техническое обеспечение учебного процесса</w:t>
      </w:r>
    </w:p>
    <w:p w:rsidR="00972383" w:rsidRPr="005857D2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5857D2">
        <w:rPr>
          <w:rFonts w:ascii="Times New Roman" w:hAnsi="Times New Roman" w:cs="Times New Roman"/>
          <w:sz w:val="24"/>
          <w:szCs w:val="24"/>
        </w:rPr>
        <w:t>Учебные пособия для обучающихся:</w:t>
      </w:r>
    </w:p>
    <w:p w:rsidR="00972383" w:rsidRPr="005857D2" w:rsidRDefault="00972383" w:rsidP="007D131F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5857D2">
        <w:rPr>
          <w:rFonts w:ascii="Times New Roman" w:hAnsi="Times New Roman" w:cs="Times New Roman"/>
          <w:sz w:val="24"/>
          <w:szCs w:val="24"/>
        </w:rPr>
        <w:t>Учебники:</w:t>
      </w:r>
    </w:p>
    <w:p w:rsidR="00972383" w:rsidRPr="008C2671" w:rsidRDefault="00972383" w:rsidP="007D131F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Окружающий мир – часть 1,2</w:t>
      </w:r>
      <w:r w:rsidRPr="008C267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Автор</w:t>
      </w:r>
      <w:r w:rsidRPr="008C2671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А.А.Плешаков</w:t>
      </w:r>
      <w:r w:rsidR="008108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Москва  «Просвещение», 2018</w:t>
      </w:r>
      <w:r w:rsidRPr="008C267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72383" w:rsidRPr="005857D2" w:rsidRDefault="00972383" w:rsidP="007D131F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5857D2">
        <w:rPr>
          <w:rFonts w:ascii="Times New Roman" w:hAnsi="Times New Roman" w:cs="Times New Roman"/>
          <w:sz w:val="24"/>
          <w:szCs w:val="24"/>
        </w:rPr>
        <w:t>Рабочие тетради:</w:t>
      </w:r>
    </w:p>
    <w:p w:rsidR="00972383" w:rsidRPr="008C2671" w:rsidRDefault="00972383" w:rsidP="007D131F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Окружающий мир – часть 1,2</w:t>
      </w:r>
    </w:p>
    <w:p w:rsidR="00972383" w:rsidRPr="008C2671" w:rsidRDefault="00972383" w:rsidP="007D131F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</w:t>
      </w:r>
      <w:proofErr w:type="gramStart"/>
      <w:r w:rsidRPr="008C2671">
        <w:rPr>
          <w:rFonts w:ascii="Times New Roman" w:hAnsi="Times New Roman" w:cs="Times New Roman"/>
          <w:sz w:val="24"/>
          <w:szCs w:val="24"/>
        </w:rPr>
        <w:t>:.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А.А.Плешаков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Москва  «Просвещение», 2018</w:t>
      </w:r>
      <w:r w:rsidRPr="008C2671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Окружающий мир. 4</w:t>
      </w:r>
      <w:r w:rsidRPr="008C2671">
        <w:rPr>
          <w:rFonts w:ascii="Times New Roman" w:hAnsi="Times New Roman" w:cs="Times New Roman"/>
          <w:sz w:val="24"/>
          <w:szCs w:val="24"/>
        </w:rPr>
        <w:t xml:space="preserve"> класс. Тестовые задания.</w:t>
      </w:r>
    </w:p>
    <w:p w:rsidR="00972383" w:rsidRPr="008C2671" w:rsidRDefault="00972383" w:rsidP="007D131F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</w:t>
      </w:r>
      <w:proofErr w:type="gramStart"/>
      <w:r w:rsidRPr="008C2671">
        <w:rPr>
          <w:rFonts w:ascii="Times New Roman" w:hAnsi="Times New Roman" w:cs="Times New Roman"/>
          <w:sz w:val="24"/>
          <w:szCs w:val="24"/>
        </w:rPr>
        <w:t>:..</w:t>
      </w:r>
      <w:proofErr w:type="gramEnd"/>
      <w:r>
        <w:rPr>
          <w:rFonts w:ascii="Times New Roman" w:hAnsi="Times New Roman" w:cs="Times New Roman"/>
          <w:sz w:val="24"/>
          <w:szCs w:val="24"/>
        </w:rPr>
        <w:t>А.А.Плешаков  Москва  «Просвещение», 2018</w:t>
      </w:r>
      <w:r w:rsidRPr="008C2671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972383" w:rsidRPr="005857D2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5857D2">
        <w:rPr>
          <w:rFonts w:ascii="Times New Roman" w:hAnsi="Times New Roman" w:cs="Times New Roman"/>
          <w:sz w:val="24"/>
          <w:szCs w:val="24"/>
        </w:rPr>
        <w:t>Учебно-методические пособия для учителя: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. Методические рекомендации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учебнику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«Окружающий мир» для 4 класса. – 2018г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. П</w:t>
      </w:r>
      <w:r>
        <w:rPr>
          <w:rFonts w:ascii="Times New Roman" w:hAnsi="Times New Roman" w:cs="Times New Roman"/>
          <w:sz w:val="24"/>
          <w:szCs w:val="24"/>
        </w:rPr>
        <w:t>рограммы для 1–4 классов. – 2014</w:t>
      </w:r>
      <w:r w:rsidRPr="008C2671">
        <w:rPr>
          <w:rFonts w:ascii="Times New Roman" w:hAnsi="Times New Roman" w:cs="Times New Roman"/>
          <w:sz w:val="24"/>
          <w:szCs w:val="24"/>
        </w:rPr>
        <w:t>.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 Наглядные</w:t>
      </w:r>
      <w:r>
        <w:rPr>
          <w:rFonts w:ascii="Times New Roman" w:hAnsi="Times New Roman" w:cs="Times New Roman"/>
          <w:sz w:val="24"/>
          <w:szCs w:val="24"/>
        </w:rPr>
        <w:t xml:space="preserve"> пособия для 1–4 классов. – 2016</w:t>
      </w:r>
      <w:r w:rsidRPr="008C2671">
        <w:rPr>
          <w:rFonts w:ascii="Times New Roman" w:hAnsi="Times New Roman" w:cs="Times New Roman"/>
          <w:sz w:val="24"/>
          <w:szCs w:val="24"/>
        </w:rPr>
        <w:t>.</w:t>
      </w:r>
    </w:p>
    <w:p w:rsidR="00972383" w:rsidRPr="00B67203" w:rsidRDefault="00972383" w:rsidP="007D131F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B672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Мультимедийное оборудование: 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DVD-проектор;- экран;- ноутбук;- колонки. </w:t>
      </w:r>
    </w:p>
    <w:p w:rsidR="00972383" w:rsidRPr="005857D2" w:rsidRDefault="00972383" w:rsidP="007D131F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5857D2">
        <w:rPr>
          <w:rFonts w:ascii="Times New Roman" w:hAnsi="Times New Roman" w:cs="Times New Roman"/>
          <w:sz w:val="24"/>
          <w:szCs w:val="24"/>
        </w:rPr>
        <w:t>Технические средства:</w:t>
      </w:r>
    </w:p>
    <w:p w:rsidR="00972383" w:rsidRPr="008C2671" w:rsidRDefault="00972383" w:rsidP="007D131F">
      <w:pPr>
        <w:numPr>
          <w:ilvl w:val="0"/>
          <w:numId w:val="14"/>
        </w:numPr>
        <w:spacing w:after="0" w:line="240" w:lineRule="auto"/>
        <w:ind w:lef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Интерактивная доска прямой проекции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SMARTBoard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 xml:space="preserve"> 480.</w:t>
      </w:r>
    </w:p>
    <w:p w:rsidR="00972383" w:rsidRDefault="00972383" w:rsidP="007D131F">
      <w:pPr>
        <w:numPr>
          <w:ilvl w:val="0"/>
          <w:numId w:val="14"/>
        </w:numPr>
        <w:spacing w:after="0" w:line="240" w:lineRule="auto"/>
        <w:ind w:lef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Мультимедийный проектор,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Optoma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 xml:space="preserve"> DS 327 с потолочным креплением</w:t>
      </w:r>
    </w:p>
    <w:p w:rsidR="00972383" w:rsidRDefault="00972383" w:rsidP="007D131F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58616D" w:rsidRDefault="0058616D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ПЛАНИРУЕМЫЕ </w:t>
      </w:r>
      <w:r w:rsidRPr="008C2671">
        <w:rPr>
          <w:rFonts w:ascii="Times New Roman" w:hAnsi="Times New Roman" w:cs="Times New Roman"/>
          <w:b/>
          <w:bCs/>
          <w:sz w:val="28"/>
          <w:szCs w:val="28"/>
        </w:rPr>
        <w:t>РЕЗУЛЬТАТЫ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2383" w:rsidRPr="009A6F8F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9A6F8F">
        <w:rPr>
          <w:rFonts w:ascii="Times New Roman" w:hAnsi="Times New Roman" w:cs="Times New Roman"/>
          <w:sz w:val="24"/>
          <w:szCs w:val="24"/>
        </w:rPr>
        <w:t>Освоение курса «Окружающий мир» вносит существенный вклад в достижение результатов начального об</w:t>
      </w:r>
      <w:r w:rsidRPr="009A6F8F">
        <w:rPr>
          <w:rFonts w:ascii="Times New Roman" w:hAnsi="Times New Roman" w:cs="Times New Roman"/>
          <w:sz w:val="24"/>
          <w:szCs w:val="24"/>
        </w:rPr>
        <w:softHyphen/>
        <w:t>разования, а именно:</w:t>
      </w:r>
    </w:p>
    <w:p w:rsidR="0097238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Личностных 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формирование основ российской гражданской иден</w:t>
      </w:r>
      <w:r>
        <w:rPr>
          <w:rFonts w:ascii="Times New Roman" w:hAnsi="Times New Roman" w:cs="Times New Roman"/>
          <w:sz w:val="24"/>
          <w:szCs w:val="24"/>
        </w:rPr>
        <w:softHyphen/>
        <w:t>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</w:t>
      </w:r>
      <w:r>
        <w:rPr>
          <w:rFonts w:ascii="Times New Roman" w:hAnsi="Times New Roman" w:cs="Times New Roman"/>
          <w:sz w:val="24"/>
          <w:szCs w:val="24"/>
        </w:rPr>
        <w:softHyphen/>
        <w:t>тации;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формирование целостного, социально ориентированного взгляда на мир в его органичном единстве и разнообразии при</w:t>
      </w:r>
      <w:r>
        <w:rPr>
          <w:rFonts w:ascii="Times New Roman" w:hAnsi="Times New Roman" w:cs="Times New Roman"/>
          <w:sz w:val="24"/>
          <w:szCs w:val="24"/>
        </w:rPr>
        <w:softHyphen/>
        <w:t>роды, народов, культур и религий;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формирование уважительного отношения к иному мне</w:t>
      </w:r>
      <w:r>
        <w:rPr>
          <w:rFonts w:ascii="Times New Roman" w:hAnsi="Times New Roman" w:cs="Times New Roman"/>
          <w:sz w:val="24"/>
          <w:szCs w:val="24"/>
        </w:rPr>
        <w:softHyphen/>
        <w:t>нию, истории и культуре других народов;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овладение начальными навыками адаптации в динамично изменяющемся и развивающемся мире;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принятие и освоение социальной роли обучающегося, развитие мотивов учебной деятельности и формирование лич</w:t>
      </w:r>
      <w:r>
        <w:rPr>
          <w:rFonts w:ascii="Times New Roman" w:hAnsi="Times New Roman" w:cs="Times New Roman"/>
          <w:sz w:val="24"/>
          <w:szCs w:val="24"/>
        </w:rPr>
        <w:softHyphen/>
        <w:t>ностного смысла учения;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формирование эстетических потребностей, ценностей и чувств;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развитие этических чувств, доброжелательности и эмо</w:t>
      </w:r>
      <w:r>
        <w:rPr>
          <w:rFonts w:ascii="Times New Roman" w:hAnsi="Times New Roman" w:cs="Times New Roman"/>
          <w:sz w:val="24"/>
          <w:szCs w:val="24"/>
        </w:rPr>
        <w:softHyphen/>
        <w:t>ционально-нравственной отзывчивости, понимания и сопере</w:t>
      </w:r>
      <w:r>
        <w:rPr>
          <w:rFonts w:ascii="Times New Roman" w:hAnsi="Times New Roman" w:cs="Times New Roman"/>
          <w:sz w:val="24"/>
          <w:szCs w:val="24"/>
        </w:rPr>
        <w:softHyphen/>
        <w:t>живания чувствам других людей;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развитие навыков сотрудничества со взрослыми и свер</w:t>
      </w:r>
      <w:r>
        <w:rPr>
          <w:rFonts w:ascii="Times New Roman" w:hAnsi="Times New Roman" w:cs="Times New Roman"/>
          <w:sz w:val="24"/>
          <w:szCs w:val="24"/>
        </w:rPr>
        <w:softHyphen/>
        <w:t>стниками в разных социальных ситуациях, умения не создавать конфликтов и находить выходы из спорных ситуаций;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формирование установки на безопасный, здоровый об</w:t>
      </w:r>
      <w:r>
        <w:rPr>
          <w:rFonts w:ascii="Times New Roman" w:hAnsi="Times New Roman" w:cs="Times New Roman"/>
          <w:sz w:val="24"/>
          <w:szCs w:val="24"/>
        </w:rPr>
        <w:softHyphen/>
        <w:t>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97238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Метапредметных</w:t>
      </w:r>
      <w:proofErr w:type="spellEnd"/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овладение способностью принимать и сохранять цели и задачи учебной деятельности, поиска средств её осуществления;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освоение способов решения проблем творческого и по</w:t>
      </w:r>
      <w:r>
        <w:rPr>
          <w:rFonts w:ascii="Times New Roman" w:hAnsi="Times New Roman" w:cs="Times New Roman"/>
          <w:sz w:val="24"/>
          <w:szCs w:val="24"/>
        </w:rPr>
        <w:softHyphen/>
        <w:t>искового характера;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</w:t>
      </w:r>
      <w:r>
        <w:rPr>
          <w:rFonts w:ascii="Times New Roman" w:hAnsi="Times New Roman" w:cs="Times New Roman"/>
          <w:sz w:val="24"/>
          <w:szCs w:val="24"/>
        </w:rPr>
        <w:softHyphen/>
        <w:t>фективные способы достижения результата;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освоение начальных форм познавательной и личностной рефлексии; 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использование знаково-символических средств пред</w:t>
      </w:r>
      <w:r>
        <w:rPr>
          <w:rFonts w:ascii="Times New Roman" w:hAnsi="Times New Roman" w:cs="Times New Roman"/>
          <w:sz w:val="24"/>
          <w:szCs w:val="24"/>
        </w:rPr>
        <w:softHyphen/>
        <w:t>ставления информации для создания моделей изучаемых объ</w:t>
      </w:r>
      <w:r>
        <w:rPr>
          <w:rFonts w:ascii="Times New Roman" w:hAnsi="Times New Roman" w:cs="Times New Roman"/>
          <w:sz w:val="24"/>
          <w:szCs w:val="24"/>
        </w:rPr>
        <w:softHyphen/>
        <w:t>ектов и процессов, схем решения учебных и практических задач;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активное использование речевых средств и средств ин</w:t>
      </w:r>
      <w:r>
        <w:rPr>
          <w:rFonts w:ascii="Times New Roman" w:hAnsi="Times New Roman" w:cs="Times New Roman"/>
          <w:sz w:val="24"/>
          <w:szCs w:val="24"/>
        </w:rPr>
        <w:softHyphen/>
        <w:t>формационных и коммуникационных технологий (ИКТ) для решения коммуникативных и познавательных задач;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использование различных способов поиска (в справочных источниках и открытом учебном информационном простран</w:t>
      </w:r>
      <w:r>
        <w:rPr>
          <w:rFonts w:ascii="Times New Roman" w:hAnsi="Times New Roman" w:cs="Times New Roman"/>
          <w:sz w:val="24"/>
          <w:szCs w:val="24"/>
        </w:rPr>
        <w:softHyphen/>
        <w:t>стве сети Интернет), сбора, обработки, анализа, организации, передачи и интерпретации информации в соответствии с ком</w:t>
      </w:r>
      <w:r>
        <w:rPr>
          <w:rFonts w:ascii="Times New Roman" w:hAnsi="Times New Roman" w:cs="Times New Roman"/>
          <w:sz w:val="24"/>
          <w:szCs w:val="24"/>
        </w:rPr>
        <w:softHyphen/>
        <w:t>муникативными и познавательными задачами и технологиями учебного предмета «Окружающий мир»;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овладение логическими действиями сравнения, анализа, синтеза, обобщения, классификации по родовидовым при</w:t>
      </w:r>
      <w:r>
        <w:rPr>
          <w:rFonts w:ascii="Times New Roman" w:hAnsi="Times New Roman" w:cs="Times New Roman"/>
          <w:sz w:val="24"/>
          <w:szCs w:val="24"/>
        </w:rPr>
        <w:softHyphen/>
        <w:t>знакам, установления аналогий и причинно-следственных связей, построения рассуждений, отнесения к известным понятиям;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готовность слушать собеседника и вести диалог; готов</w:t>
      </w:r>
      <w:r>
        <w:rPr>
          <w:rFonts w:ascii="Times New Roman" w:hAnsi="Times New Roman" w:cs="Times New Roman"/>
          <w:sz w:val="24"/>
          <w:szCs w:val="24"/>
        </w:rPr>
        <w:softHyphen/>
        <w:t>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овладение начальными сведениями о сущности и осо</w:t>
      </w:r>
      <w:r>
        <w:rPr>
          <w:rFonts w:ascii="Times New Roman" w:hAnsi="Times New Roman" w:cs="Times New Roman"/>
          <w:sz w:val="24"/>
          <w:szCs w:val="24"/>
        </w:rPr>
        <w:softHyphen/>
        <w:t>бенностях объектов, процессов и явлений действительности (природных, социальных, культурных, технических и др.) в соответствии с содержанием учебного предмета «Окружа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ющий мир»; 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13) овладение базовыми предметными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межпредметными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понятиями, отражающими существенные связи и отношения между объектами и процессами;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 умение работать в материальной и информационной сре</w:t>
      </w:r>
      <w:r>
        <w:rPr>
          <w:rFonts w:ascii="Times New Roman" w:hAnsi="Times New Roman" w:cs="Times New Roman"/>
          <w:sz w:val="24"/>
          <w:szCs w:val="24"/>
        </w:rPr>
        <w:softHyphen/>
        <w:t>де начального общего образования (в том числе с учебными моделями) в соответствии с содержанием учебного предмета «Окружающий мир».</w:t>
      </w:r>
    </w:p>
    <w:p w:rsidR="00972383" w:rsidRDefault="00972383" w:rsidP="007D131F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Предметных 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понимание особой роли России в мировой истории, вос</w:t>
      </w:r>
      <w:r>
        <w:rPr>
          <w:rFonts w:ascii="Times New Roman" w:hAnsi="Times New Roman" w:cs="Times New Roman"/>
          <w:sz w:val="24"/>
          <w:szCs w:val="24"/>
        </w:rPr>
        <w:softHyphen/>
        <w:t>питание чувства гордости за национальные свершения, откры</w:t>
      </w:r>
      <w:r>
        <w:rPr>
          <w:rFonts w:ascii="Times New Roman" w:hAnsi="Times New Roman" w:cs="Times New Roman"/>
          <w:sz w:val="24"/>
          <w:szCs w:val="24"/>
        </w:rPr>
        <w:softHyphen/>
        <w:t>тия, победы;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уважительного отношения к России, родному краю, своей семье, истории, культуре, природе нашей страны, её современной жизни;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здоровьесберегающего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поведения в природной и социальной среде;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освоение доступных способов изучения природы и обще</w:t>
      </w:r>
      <w:r>
        <w:rPr>
          <w:rFonts w:ascii="Times New Roman" w:hAnsi="Times New Roman" w:cs="Times New Roman"/>
          <w:sz w:val="24"/>
          <w:szCs w:val="24"/>
        </w:rPr>
        <w:softHyphen/>
        <w:t>ства (наблюдение, запись, измерение, опыт, сравнение, клас</w:t>
      </w:r>
      <w:r>
        <w:rPr>
          <w:rFonts w:ascii="Times New Roman" w:hAnsi="Times New Roman" w:cs="Times New Roman"/>
          <w:sz w:val="24"/>
          <w:szCs w:val="24"/>
        </w:rPr>
        <w:softHyphen/>
        <w:t>сификация и др. с получением информации из семейных ар</w:t>
      </w:r>
      <w:r>
        <w:rPr>
          <w:rFonts w:ascii="Times New Roman" w:hAnsi="Times New Roman" w:cs="Times New Roman"/>
          <w:sz w:val="24"/>
          <w:szCs w:val="24"/>
        </w:rPr>
        <w:softHyphen/>
        <w:t>хивов, от окружающих людей, в открытом информационном пространстве);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5) развитие навыков устанавливать и выявлять причинно-следственные связи в окружающем мире.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72383" w:rsidRPr="00677FA2" w:rsidRDefault="00972383" w:rsidP="007D131F">
      <w:pPr>
        <w:pStyle w:val="a9"/>
        <w:ind w:left="-28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77FA2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В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результате изучения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предмета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обучающиеся</w:t>
      </w:r>
      <w:r w:rsidRPr="00677FA2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должны знать: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человек — часть природы и общества;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9"/>
          <w:sz w:val="24"/>
          <w:szCs w:val="24"/>
          <w:lang w:eastAsia="ru-RU"/>
        </w:rPr>
        <w:t xml:space="preserve">-что такое тела и вещества, твердые вещества, жидкости и </w:t>
      </w:r>
      <w:r>
        <w:rPr>
          <w:rFonts w:ascii="Times New Roman" w:hAnsi="Times New Roman" w:cs="Times New Roman"/>
          <w:spacing w:val="-9"/>
          <w:sz w:val="24"/>
          <w:szCs w:val="24"/>
          <w:lang w:eastAsia="ru-RU"/>
        </w:rPr>
        <w:t>газы;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5"/>
          <w:sz w:val="24"/>
          <w:szCs w:val="24"/>
          <w:lang w:eastAsia="ru-RU"/>
        </w:rPr>
        <w:t>-основные свойства воздуха и воды, круговорот воды в при</w:t>
      </w:r>
      <w:r>
        <w:rPr>
          <w:rFonts w:ascii="Times New Roman" w:hAnsi="Times New Roman" w:cs="Times New Roman"/>
          <w:spacing w:val="5"/>
          <w:sz w:val="24"/>
          <w:szCs w:val="24"/>
          <w:lang w:eastAsia="ru-RU"/>
        </w:rPr>
        <w:softHyphen/>
      </w:r>
      <w:r>
        <w:rPr>
          <w:rFonts w:ascii="Times New Roman" w:hAnsi="Times New Roman" w:cs="Times New Roman"/>
          <w:spacing w:val="-13"/>
          <w:sz w:val="24"/>
          <w:szCs w:val="24"/>
          <w:lang w:eastAsia="ru-RU"/>
        </w:rPr>
        <w:t>роде;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2"/>
          <w:sz w:val="24"/>
          <w:szCs w:val="24"/>
          <w:lang w:eastAsia="ru-RU"/>
        </w:rPr>
        <w:t>-основные группы живого (растения, животные, грибы, бакте</w:t>
      </w:r>
      <w:r>
        <w:rPr>
          <w:rFonts w:ascii="Times New Roman" w:hAnsi="Times New Roman" w:cs="Times New Roman"/>
          <w:spacing w:val="2"/>
          <w:sz w:val="24"/>
          <w:szCs w:val="24"/>
          <w:lang w:eastAsia="ru-RU"/>
        </w:rPr>
        <w:softHyphen/>
      </w:r>
      <w:r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рии); 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-группы растений (водоросли, мхи, папоротники, хвойные,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цветковые); 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pacing w:val="9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-группы животных (насекомые, рыбы, земноводные, </w:t>
      </w:r>
      <w:r>
        <w:rPr>
          <w:rFonts w:ascii="Times New Roman" w:hAnsi="Times New Roman" w:cs="Times New Roman"/>
          <w:spacing w:val="9"/>
          <w:sz w:val="24"/>
          <w:szCs w:val="24"/>
          <w:lang w:eastAsia="ru-RU"/>
        </w:rPr>
        <w:t>пресмыкающиеся, птицы, звери);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9"/>
          <w:sz w:val="24"/>
          <w:szCs w:val="24"/>
          <w:lang w:eastAsia="ru-RU"/>
        </w:rPr>
        <w:t xml:space="preserve"> съедобные и несъедобные </w:t>
      </w:r>
      <w:r>
        <w:rPr>
          <w:rFonts w:ascii="Times New Roman" w:hAnsi="Times New Roman" w:cs="Times New Roman"/>
          <w:spacing w:val="-10"/>
          <w:sz w:val="24"/>
          <w:szCs w:val="24"/>
          <w:lang w:eastAsia="ru-RU"/>
        </w:rPr>
        <w:t>грибы;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6"/>
          <w:sz w:val="24"/>
          <w:szCs w:val="24"/>
          <w:lang w:eastAsia="ru-RU"/>
        </w:rPr>
        <w:t>-взаимосвязи между неживой и живой природой, внутри жи</w:t>
      </w:r>
      <w:r>
        <w:rPr>
          <w:rFonts w:ascii="Times New Roman" w:hAnsi="Times New Roman" w:cs="Times New Roman"/>
          <w:spacing w:val="6"/>
          <w:sz w:val="24"/>
          <w:szCs w:val="24"/>
          <w:lang w:eastAsia="ru-RU"/>
        </w:rPr>
        <w:softHyphen/>
      </w:r>
      <w:r>
        <w:rPr>
          <w:rFonts w:ascii="Times New Roman" w:hAnsi="Times New Roman" w:cs="Times New Roman"/>
          <w:spacing w:val="2"/>
          <w:sz w:val="24"/>
          <w:szCs w:val="24"/>
          <w:lang w:eastAsia="ru-RU"/>
        </w:rPr>
        <w:t>вой природы (между растениями и животными, между различны</w:t>
      </w:r>
      <w:r>
        <w:rPr>
          <w:rFonts w:ascii="Times New Roman" w:hAnsi="Times New Roman" w:cs="Times New Roman"/>
          <w:spacing w:val="2"/>
          <w:sz w:val="24"/>
          <w:szCs w:val="24"/>
          <w:lang w:eastAsia="ru-RU"/>
        </w:rPr>
        <w:softHyphen/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>ми животными);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-взаимосвязи между природой и человеком (значение природы </w:t>
      </w:r>
      <w:r>
        <w:rPr>
          <w:rFonts w:ascii="Times New Roman" w:hAnsi="Times New Roman" w:cs="Times New Roman"/>
          <w:spacing w:val="5"/>
          <w:sz w:val="24"/>
          <w:szCs w:val="24"/>
          <w:lang w:eastAsia="ru-RU"/>
        </w:rPr>
        <w:t>для человека, отрицательное и положительное воздействие лю</w:t>
      </w:r>
      <w:r>
        <w:rPr>
          <w:rFonts w:ascii="Times New Roman" w:hAnsi="Times New Roman" w:cs="Times New Roman"/>
          <w:spacing w:val="5"/>
          <w:sz w:val="24"/>
          <w:szCs w:val="24"/>
          <w:lang w:eastAsia="ru-RU"/>
        </w:rPr>
        <w:softHyphen/>
      </w:r>
      <w:r>
        <w:rPr>
          <w:rFonts w:ascii="Times New Roman" w:hAnsi="Times New Roman" w:cs="Times New Roman"/>
          <w:spacing w:val="2"/>
          <w:sz w:val="24"/>
          <w:szCs w:val="24"/>
          <w:lang w:eastAsia="ru-RU"/>
        </w:rPr>
        <w:t>дей на природу, меры по охране природы, правила личного по</w:t>
      </w:r>
      <w:r>
        <w:rPr>
          <w:rFonts w:ascii="Times New Roman" w:hAnsi="Times New Roman" w:cs="Times New Roman"/>
          <w:spacing w:val="2"/>
          <w:sz w:val="24"/>
          <w:szCs w:val="24"/>
          <w:lang w:eastAsia="ru-RU"/>
        </w:rPr>
        <w:softHyphen/>
      </w:r>
      <w:r>
        <w:rPr>
          <w:rFonts w:ascii="Times New Roman" w:hAnsi="Times New Roman" w:cs="Times New Roman"/>
          <w:spacing w:val="3"/>
          <w:sz w:val="24"/>
          <w:szCs w:val="24"/>
          <w:lang w:eastAsia="ru-RU"/>
        </w:rPr>
        <w:t>ведения в природе);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-строение тела человека, основные системы органов и их роль </w:t>
      </w:r>
      <w:r>
        <w:rPr>
          <w:rFonts w:ascii="Times New Roman" w:hAnsi="Times New Roman" w:cs="Times New Roman"/>
          <w:sz w:val="24"/>
          <w:szCs w:val="24"/>
          <w:lang w:eastAsia="ru-RU"/>
        </w:rPr>
        <w:t>в организме;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6"/>
          <w:sz w:val="24"/>
          <w:szCs w:val="24"/>
          <w:lang w:eastAsia="ru-RU"/>
        </w:rPr>
        <w:t>-правила гигиены; основы здорового образа жизни;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6"/>
          <w:sz w:val="24"/>
          <w:szCs w:val="24"/>
          <w:lang w:eastAsia="ru-RU"/>
        </w:rPr>
        <w:t xml:space="preserve">-правила безопасного поведения в быту и на улице, основные </w:t>
      </w:r>
      <w:r>
        <w:rPr>
          <w:rFonts w:ascii="Times New Roman" w:hAnsi="Times New Roman" w:cs="Times New Roman"/>
          <w:spacing w:val="4"/>
          <w:sz w:val="24"/>
          <w:szCs w:val="24"/>
          <w:lang w:eastAsia="ru-RU"/>
        </w:rPr>
        <w:t>дорожные знаки; правила противопожарной безопасности, осно</w:t>
      </w:r>
      <w:r>
        <w:rPr>
          <w:rFonts w:ascii="Times New Roman" w:hAnsi="Times New Roman" w:cs="Times New Roman"/>
          <w:spacing w:val="4"/>
          <w:sz w:val="24"/>
          <w:szCs w:val="24"/>
          <w:lang w:eastAsia="ru-RU"/>
        </w:rPr>
        <w:softHyphen/>
        <w:t>вы экологической безопасности;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5"/>
          <w:sz w:val="24"/>
          <w:szCs w:val="24"/>
          <w:lang w:eastAsia="ru-RU"/>
        </w:rPr>
        <w:t>-потребности людей; товары и услуги;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-роль природных богатств в экономике; основные отрасли сель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hAnsi="Times New Roman" w:cs="Times New Roman"/>
          <w:spacing w:val="1"/>
          <w:sz w:val="24"/>
          <w:szCs w:val="24"/>
          <w:lang w:eastAsia="ru-RU"/>
        </w:rPr>
        <w:t>ского хозяйства и промышленности; роль денег в экономике, ос</w:t>
      </w:r>
      <w:r>
        <w:rPr>
          <w:rFonts w:ascii="Times New Roman" w:hAnsi="Times New Roman" w:cs="Times New Roman"/>
          <w:spacing w:val="1"/>
          <w:sz w:val="24"/>
          <w:szCs w:val="24"/>
          <w:lang w:eastAsia="ru-RU"/>
        </w:rPr>
        <w:softHyphen/>
      </w:r>
      <w:r>
        <w:rPr>
          <w:rFonts w:ascii="Times New Roman" w:hAnsi="Times New Roman" w:cs="Times New Roman"/>
          <w:spacing w:val="4"/>
          <w:sz w:val="24"/>
          <w:szCs w:val="24"/>
          <w:lang w:eastAsia="ru-RU"/>
        </w:rPr>
        <w:t>новы семейного бюджета;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-некоторые города России, их главные достопримечательности; </w:t>
      </w:r>
      <w:r>
        <w:rPr>
          <w:rFonts w:ascii="Times New Roman" w:hAnsi="Times New Roman" w:cs="Times New Roman"/>
          <w:spacing w:val="2"/>
          <w:sz w:val="24"/>
          <w:szCs w:val="24"/>
          <w:lang w:eastAsia="ru-RU"/>
        </w:rPr>
        <w:t>страны, граничащие с Россией (с опорой на карту); страны за</w:t>
      </w:r>
      <w:r>
        <w:rPr>
          <w:rFonts w:ascii="Times New Roman" w:hAnsi="Times New Roman" w:cs="Times New Roman"/>
          <w:spacing w:val="2"/>
          <w:sz w:val="24"/>
          <w:szCs w:val="24"/>
          <w:lang w:eastAsia="ru-RU"/>
        </w:rPr>
        <w:softHyphen/>
      </w:r>
      <w:r>
        <w:rPr>
          <w:rFonts w:ascii="Times New Roman" w:hAnsi="Times New Roman" w:cs="Times New Roman"/>
          <w:sz w:val="24"/>
          <w:szCs w:val="24"/>
          <w:lang w:eastAsia="ru-RU"/>
        </w:rPr>
        <w:t>рубежной Европы, их столицы (с опорой на карту).</w:t>
      </w:r>
    </w:p>
    <w:p w:rsidR="00972383" w:rsidRPr="00677FA2" w:rsidRDefault="00972383" w:rsidP="007D131F">
      <w:pPr>
        <w:pStyle w:val="a9"/>
        <w:ind w:left="-28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77FA2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Обучающиеся должны уметь: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1"/>
          <w:sz w:val="24"/>
          <w:szCs w:val="24"/>
          <w:lang w:eastAsia="ru-RU"/>
        </w:rPr>
        <w:t>-распознавать природные объекты с помощью атласа-опреде</w:t>
      </w:r>
      <w:r>
        <w:rPr>
          <w:rFonts w:ascii="Times New Roman" w:hAnsi="Times New Roman" w:cs="Times New Roman"/>
          <w:spacing w:val="1"/>
          <w:sz w:val="24"/>
          <w:szCs w:val="24"/>
          <w:lang w:eastAsia="ru-RU"/>
        </w:rPr>
        <w:softHyphen/>
      </w:r>
      <w:r>
        <w:rPr>
          <w:rFonts w:ascii="Times New Roman" w:hAnsi="Times New Roman" w:cs="Times New Roman"/>
          <w:spacing w:val="4"/>
          <w:sz w:val="24"/>
          <w:szCs w:val="24"/>
          <w:lang w:eastAsia="ru-RU"/>
        </w:rPr>
        <w:t>лителя; различать наиболее распространенные в данной местно</w:t>
      </w:r>
      <w:r>
        <w:rPr>
          <w:rFonts w:ascii="Times New Roman" w:hAnsi="Times New Roman" w:cs="Times New Roman"/>
          <w:spacing w:val="4"/>
          <w:sz w:val="24"/>
          <w:szCs w:val="24"/>
          <w:lang w:eastAsia="ru-RU"/>
        </w:rPr>
        <w:softHyphen/>
      </w:r>
      <w:r>
        <w:rPr>
          <w:rFonts w:ascii="Times New Roman" w:hAnsi="Times New Roman" w:cs="Times New Roman"/>
          <w:spacing w:val="6"/>
          <w:sz w:val="24"/>
          <w:szCs w:val="24"/>
          <w:lang w:eastAsia="ru-RU"/>
        </w:rPr>
        <w:t>сти растения, животных, съедобные и несъедобные грибы;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-проводить наблюдения природных тел и явлений, простейшие </w:t>
      </w:r>
      <w:r>
        <w:rPr>
          <w:rFonts w:ascii="Times New Roman" w:hAnsi="Times New Roman" w:cs="Times New Roman"/>
          <w:spacing w:val="6"/>
          <w:sz w:val="24"/>
          <w:szCs w:val="24"/>
          <w:lang w:eastAsia="ru-RU"/>
        </w:rPr>
        <w:t>опыты и практические работы, фиксировать их результаты;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-объяснять в пределах требований программы взаимосвязи в </w:t>
      </w:r>
      <w:r>
        <w:rPr>
          <w:rFonts w:ascii="Times New Roman" w:hAnsi="Times New Roman" w:cs="Times New Roman"/>
          <w:spacing w:val="6"/>
          <w:sz w:val="24"/>
          <w:szCs w:val="24"/>
          <w:lang w:eastAsia="ru-RU"/>
        </w:rPr>
        <w:t>природе и между природой и человеком;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3"/>
          <w:sz w:val="24"/>
          <w:szCs w:val="24"/>
          <w:lang w:eastAsia="ru-RU"/>
        </w:rPr>
        <w:t>-выполнять правила личного поведения в природе, обосновы</w:t>
      </w:r>
      <w:r>
        <w:rPr>
          <w:rFonts w:ascii="Times New Roman" w:hAnsi="Times New Roman" w:cs="Times New Roman"/>
          <w:spacing w:val="3"/>
          <w:sz w:val="24"/>
          <w:szCs w:val="24"/>
          <w:lang w:eastAsia="ru-RU"/>
        </w:rPr>
        <w:softHyphen/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вать их необходимость; выполнять посильную работу по охране </w:t>
      </w:r>
      <w:r>
        <w:rPr>
          <w:rFonts w:ascii="Times New Roman" w:hAnsi="Times New Roman" w:cs="Times New Roman"/>
          <w:spacing w:val="-4"/>
          <w:sz w:val="24"/>
          <w:szCs w:val="24"/>
          <w:lang w:eastAsia="ru-RU"/>
        </w:rPr>
        <w:t>природы;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5"/>
          <w:sz w:val="24"/>
          <w:szCs w:val="24"/>
          <w:lang w:eastAsia="ru-RU"/>
        </w:rPr>
        <w:t>-выполнять правила личной гигиены и безопасности, оказы</w:t>
      </w:r>
      <w:r>
        <w:rPr>
          <w:rFonts w:ascii="Times New Roman" w:hAnsi="Times New Roman" w:cs="Times New Roman"/>
          <w:spacing w:val="5"/>
          <w:sz w:val="24"/>
          <w:szCs w:val="24"/>
          <w:lang w:eastAsia="ru-RU"/>
        </w:rPr>
        <w:softHyphen/>
      </w:r>
      <w:r>
        <w:rPr>
          <w:rFonts w:ascii="Times New Roman" w:hAnsi="Times New Roman" w:cs="Times New Roman"/>
          <w:spacing w:val="1"/>
          <w:sz w:val="24"/>
          <w:szCs w:val="24"/>
          <w:lang w:eastAsia="ru-RU"/>
        </w:rPr>
        <w:t>вать первую помощь при небольших повреждениях кожи; обра</w:t>
      </w:r>
      <w:r>
        <w:rPr>
          <w:rFonts w:ascii="Times New Roman" w:hAnsi="Times New Roman" w:cs="Times New Roman"/>
          <w:spacing w:val="1"/>
          <w:sz w:val="24"/>
          <w:szCs w:val="24"/>
          <w:lang w:eastAsia="ru-RU"/>
        </w:rPr>
        <w:softHyphen/>
      </w:r>
      <w:r>
        <w:rPr>
          <w:rFonts w:ascii="Times New Roman" w:hAnsi="Times New Roman" w:cs="Times New Roman"/>
          <w:spacing w:val="6"/>
          <w:sz w:val="24"/>
          <w:szCs w:val="24"/>
          <w:lang w:eastAsia="ru-RU"/>
        </w:rPr>
        <w:t>щаться с бытовым фильтром для очистки воды;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5"/>
          <w:sz w:val="24"/>
          <w:szCs w:val="24"/>
          <w:lang w:eastAsia="ru-RU"/>
        </w:rPr>
        <w:t>-владеть элементарными приемами чтения карты;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pacing w:val="7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-приводить примеры городов России, стран — соседей России, </w:t>
      </w:r>
      <w:r>
        <w:rPr>
          <w:rFonts w:ascii="Times New Roman" w:hAnsi="Times New Roman" w:cs="Times New Roman"/>
          <w:spacing w:val="7"/>
          <w:sz w:val="24"/>
          <w:szCs w:val="24"/>
          <w:lang w:eastAsia="ru-RU"/>
        </w:rPr>
        <w:t>стран зарубежной Европы и их столиц.</w:t>
      </w:r>
    </w:p>
    <w:p w:rsidR="00972383" w:rsidRPr="00E81E1F" w:rsidRDefault="00972383" w:rsidP="007D131F">
      <w:pPr>
        <w:pStyle w:val="a9"/>
        <w:ind w:left="-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81E1F">
        <w:rPr>
          <w:rFonts w:ascii="Times New Roman" w:hAnsi="Times New Roman" w:cs="Times New Roman"/>
          <w:i/>
          <w:iCs/>
          <w:sz w:val="24"/>
          <w:szCs w:val="24"/>
        </w:rPr>
        <w:t xml:space="preserve">     В процессе освоения предметного </w:t>
      </w:r>
      <w:r>
        <w:rPr>
          <w:rFonts w:ascii="Times New Roman" w:hAnsi="Times New Roman" w:cs="Times New Roman"/>
          <w:i/>
          <w:iCs/>
          <w:sz w:val="24"/>
          <w:szCs w:val="24"/>
        </w:rPr>
        <w:t>содержания окружающего мира у уча</w:t>
      </w:r>
      <w:r w:rsidRPr="00E81E1F">
        <w:rPr>
          <w:rFonts w:ascii="Times New Roman" w:hAnsi="Times New Roman" w:cs="Times New Roman"/>
          <w:i/>
          <w:iCs/>
          <w:sz w:val="24"/>
          <w:szCs w:val="24"/>
        </w:rPr>
        <w:t xml:space="preserve">щихся </w:t>
      </w:r>
      <w:r w:rsidRPr="00E81E1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формируются </w:t>
      </w:r>
      <w:r w:rsidRPr="00E81E1F">
        <w:rPr>
          <w:rFonts w:ascii="Times New Roman" w:hAnsi="Times New Roman" w:cs="Times New Roman"/>
          <w:i/>
          <w:iCs/>
          <w:sz w:val="24"/>
          <w:szCs w:val="24"/>
        </w:rPr>
        <w:t>общие учебные умения, навыки и способы познавательной деятельности, предусматриваемые стандартом начального общего образования: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наблюдать объекты окружающего мира;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работать с учебником, энциклопедиями;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работать с памятками, алгоритмами, схемами-опорами;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рассуждать, участвовать в беседе, дискуссии;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уметь работать в паре, группе, индивидуально;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уметь оценить себя, товарища;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формировать коммуникативные умения;</w:t>
      </w:r>
    </w:p>
    <w:p w:rsidR="00972383" w:rsidRDefault="00972383" w:rsidP="007D131F">
      <w:pPr>
        <w:pStyle w:val="a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развивать познавательные, интеллектуально-учебные умения;</w:t>
      </w:r>
    </w:p>
    <w:p w:rsidR="00972383" w:rsidRPr="00677FA2" w:rsidRDefault="00972383" w:rsidP="007D131F">
      <w:pPr>
        <w:pStyle w:val="a9"/>
        <w:ind w:left="-284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уметь пользоваться приобретенными знаниями в повседневной практической жизни</w:t>
      </w:r>
      <w:r>
        <w:rPr>
          <w:sz w:val="24"/>
          <w:szCs w:val="24"/>
        </w:rPr>
        <w:t>.</w:t>
      </w:r>
    </w:p>
    <w:p w:rsidR="00972383" w:rsidRPr="00677FA2" w:rsidRDefault="00972383" w:rsidP="007D131F">
      <w:pPr>
        <w:widowControl w:val="0"/>
        <w:suppressAutoHyphens/>
        <w:autoSpaceDE w:val="0"/>
        <w:spacing w:after="0" w:line="240" w:lineRule="auto"/>
        <w:ind w:left="-284"/>
        <w:jc w:val="both"/>
        <w:rPr>
          <w:rFonts w:ascii="Times New Roman" w:hAnsi="Times New Roman" w:cs="Times New Roman"/>
          <w:i/>
          <w:iCs/>
          <w:kern w:val="1"/>
          <w:sz w:val="24"/>
          <w:szCs w:val="24"/>
          <w:lang w:eastAsia="hi-IN" w:bidi="hi-IN"/>
        </w:rPr>
      </w:pPr>
      <w:r w:rsidRPr="00677FA2">
        <w:rPr>
          <w:rFonts w:ascii="Times New Roman" w:hAnsi="Times New Roman" w:cs="Times New Roman"/>
          <w:i/>
          <w:iCs/>
          <w:kern w:val="1"/>
          <w:sz w:val="24"/>
          <w:szCs w:val="24"/>
          <w:lang w:eastAsia="hi-IN" w:bidi="hi-IN"/>
        </w:rPr>
        <w:t>Фо</w:t>
      </w:r>
      <w:r>
        <w:rPr>
          <w:rFonts w:ascii="Times New Roman" w:hAnsi="Times New Roman" w:cs="Times New Roman"/>
          <w:i/>
          <w:iCs/>
          <w:kern w:val="1"/>
          <w:sz w:val="24"/>
          <w:szCs w:val="24"/>
          <w:lang w:eastAsia="hi-IN" w:bidi="hi-IN"/>
        </w:rPr>
        <w:t>рмирование ИКТ- компетентности учащихся.</w:t>
      </w:r>
    </w:p>
    <w:p w:rsidR="00972383" w:rsidRPr="00677FA2" w:rsidRDefault="00972383" w:rsidP="007D131F">
      <w:pPr>
        <w:widowControl w:val="0"/>
        <w:tabs>
          <w:tab w:val="left" w:pos="220"/>
          <w:tab w:val="left" w:pos="567"/>
        </w:tabs>
        <w:suppressAutoHyphens/>
        <w:autoSpaceDE w:val="0"/>
        <w:spacing w:after="0" w:line="240" w:lineRule="auto"/>
        <w:ind w:left="-284" w:hanging="11"/>
        <w:jc w:val="both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  <w:r w:rsidRPr="00677FA2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Учатся оценивать потребность в дополнительной информации для решения учебных задач и самостоятельной познавательной деятельности; определять возможные источники её получения; критически относиться к информации и к выбору источника информации.</w:t>
      </w:r>
    </w:p>
    <w:p w:rsidR="00972383" w:rsidRPr="00677FA2" w:rsidRDefault="005C7A77" w:rsidP="005C7A77">
      <w:pPr>
        <w:widowControl w:val="0"/>
        <w:tabs>
          <w:tab w:val="left" w:pos="220"/>
          <w:tab w:val="left" w:pos="720"/>
        </w:tabs>
        <w:suppressAutoHyphens/>
        <w:autoSpaceDE w:val="0"/>
        <w:spacing w:after="0" w:line="240" w:lineRule="auto"/>
        <w:ind w:left="-284"/>
        <w:jc w:val="both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 xml:space="preserve">                 </w:t>
      </w:r>
      <w:r w:rsidR="00972383" w:rsidRPr="00677FA2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Учатся создавать текстовые сообщения с использованием средств ИКТ: редактир</w:t>
      </w:r>
      <w:r w:rsidR="00972383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овать, оформлять и сохранять их.</w:t>
      </w:r>
    </w:p>
    <w:p w:rsidR="00972383" w:rsidRDefault="00972383" w:rsidP="007D131F">
      <w:pPr>
        <w:widowControl w:val="0"/>
        <w:suppressAutoHyphens/>
        <w:spacing w:after="0" w:line="240" w:lineRule="auto"/>
        <w:ind w:left="-284"/>
        <w:jc w:val="both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 xml:space="preserve">Учатся  </w:t>
      </w:r>
      <w:r w:rsidRPr="00677FA2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готовить и проводить презентацию перед небольшой аудиторией: создавать план презентации, выбирать аудиовизуальную поддержку, писать поя</w:t>
      </w:r>
      <w:r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снения и тезисы для презентации.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2671">
        <w:rPr>
          <w:rFonts w:ascii="Times New Roman" w:hAnsi="Times New Roman" w:cs="Times New Roman"/>
          <w:b/>
          <w:bCs/>
          <w:sz w:val="24"/>
          <w:szCs w:val="24"/>
        </w:rPr>
        <w:t>Регулятивные: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Обучающийся начнёт учиться:</w:t>
      </w:r>
    </w:p>
    <w:p w:rsidR="00972383" w:rsidRPr="008C2671" w:rsidRDefault="00972383" w:rsidP="005C7A7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организовывать свою деятельность, готовить рабочее место для выполнения разных видов работ (наблюдений, практической работы с гербарием, коллекцией и др.);</w:t>
      </w:r>
    </w:p>
    <w:p w:rsidR="00972383" w:rsidRPr="008C2671" w:rsidRDefault="00972383" w:rsidP="005C7A7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принимать (с помощью учителя,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сорегуляция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>) учебно-познавательную задачу;</w:t>
      </w:r>
    </w:p>
    <w:p w:rsidR="00972383" w:rsidRPr="008C2671" w:rsidRDefault="00972383" w:rsidP="005C7A7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планировать (в сотрудничестве с учителем, с одноклассниками,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сорегуляция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>) свои действия в соответствии с решаемыми учебно-познавательными, учебно-практическими задачами;</w:t>
      </w:r>
    </w:p>
    <w:p w:rsidR="00972383" w:rsidRPr="008C2671" w:rsidRDefault="00972383" w:rsidP="005C7A7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действовать согласно плану, составленному учителем;</w:t>
      </w:r>
    </w:p>
    <w:p w:rsidR="00972383" w:rsidRPr="008C2671" w:rsidRDefault="00972383" w:rsidP="005C7A7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оценивать (с помощью учителя,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сорегуляция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>) результаты решения поставленных задач, находить ошибки и способы их устранения.</w:t>
      </w:r>
    </w:p>
    <w:p w:rsidR="00972383" w:rsidRPr="00203B0E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203B0E">
        <w:rPr>
          <w:rFonts w:ascii="Times New Roman" w:hAnsi="Times New Roman" w:cs="Times New Roman"/>
          <w:sz w:val="24"/>
          <w:szCs w:val="24"/>
        </w:rPr>
        <w:t>Обучающийся получит возможность научиться:</w:t>
      </w:r>
    </w:p>
    <w:p w:rsidR="00972383" w:rsidRPr="008C2671" w:rsidRDefault="00972383" w:rsidP="005C7A77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оценивать своё знание и незнание, умение и неумение (с помощью учителя,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сорегуляция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>);</w:t>
      </w:r>
    </w:p>
    <w:p w:rsidR="00972383" w:rsidRPr="008C2671" w:rsidRDefault="00972383" w:rsidP="005C7A77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попробует проявлять инициативу (с помощью учителя или на интуитивном уровне) в постановке задач, предлагать собственные способы решения. 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2671">
        <w:rPr>
          <w:rFonts w:ascii="Times New Roman" w:hAnsi="Times New Roman" w:cs="Times New Roman"/>
          <w:b/>
          <w:bCs/>
          <w:sz w:val="24"/>
          <w:szCs w:val="24"/>
        </w:rPr>
        <w:t>Познавательные: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Обучающийся начнёт учиться:</w:t>
      </w:r>
    </w:p>
    <w:p w:rsidR="00972383" w:rsidRPr="008C2671" w:rsidRDefault="00972383" w:rsidP="005C7A77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осуществлять поиск учебной информации из рассказа учителя, из материалов учебника, в рабочей тетради (из рисунков, фотографий, учебного текста, литературного произведения и др.), из собственных наблюдений объектов природы и культуры, личного опыта общения с людьми;</w:t>
      </w:r>
    </w:p>
    <w:p w:rsidR="00972383" w:rsidRPr="008C2671" w:rsidRDefault="00972383" w:rsidP="005C7A77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применять для решения задач (под руководством учителя) логические действия анализа, сравнения, обобщения, классификации, построения рассуждений и выводов;</w:t>
      </w:r>
    </w:p>
    <w:p w:rsidR="00972383" w:rsidRPr="008C2671" w:rsidRDefault="00972383" w:rsidP="005C7A77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подводить под понятие (в сотрудничестве с учителем, одноклассниками) на основе выделения существенных признаков природных объектов;</w:t>
      </w:r>
    </w:p>
    <w:p w:rsidR="00972383" w:rsidRPr="008C2671" w:rsidRDefault="00972383" w:rsidP="005C7A77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целенаправленно наблюдать объекты окружающего мира и описывать их отличительные признаки;</w:t>
      </w:r>
    </w:p>
    <w:p w:rsidR="00972383" w:rsidRPr="008C2671" w:rsidRDefault="00972383" w:rsidP="005C7A77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использовать готовые модели для изучения строения природных объектов;</w:t>
      </w:r>
    </w:p>
    <w:p w:rsidR="00972383" w:rsidRPr="008C2671" w:rsidRDefault="00972383" w:rsidP="005C7A77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пользоваться простыми условными обозначениями.</w:t>
      </w:r>
    </w:p>
    <w:p w:rsidR="00972383" w:rsidRPr="00203B0E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203B0E">
        <w:rPr>
          <w:rFonts w:ascii="Times New Roman" w:hAnsi="Times New Roman" w:cs="Times New Roman"/>
          <w:sz w:val="24"/>
          <w:szCs w:val="24"/>
        </w:rPr>
        <w:t>Обучающийся получит возможность научиться:</w:t>
      </w:r>
    </w:p>
    <w:p w:rsidR="00972383" w:rsidRPr="008C2671" w:rsidRDefault="00972383" w:rsidP="005C7A77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осмысливать познавательные и практические задачи, цель наблюдений;</w:t>
      </w:r>
    </w:p>
    <w:p w:rsidR="00972383" w:rsidRPr="008C2671" w:rsidRDefault="00972383" w:rsidP="005C7A77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осуществлять поиск информации, необходимой для решения учебных задач, понимать информацию, представленную в вербальной и наглядной формах;</w:t>
      </w:r>
    </w:p>
    <w:p w:rsidR="00972383" w:rsidRPr="008C2671" w:rsidRDefault="00972383" w:rsidP="005C7A77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классифицировать объекты окружающего мира на основе внешних существенных признаков.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2671">
        <w:rPr>
          <w:rFonts w:ascii="Times New Roman" w:hAnsi="Times New Roman" w:cs="Times New Roman"/>
          <w:b/>
          <w:bCs/>
          <w:sz w:val="24"/>
          <w:szCs w:val="24"/>
        </w:rPr>
        <w:t>Коммуникативные: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Обучающийся начнёт учиться:</w:t>
      </w:r>
    </w:p>
    <w:p w:rsidR="00972383" w:rsidRDefault="00972383" w:rsidP="007D131F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6B1192">
        <w:rPr>
          <w:rFonts w:ascii="Times New Roman" w:hAnsi="Times New Roman" w:cs="Times New Roman"/>
          <w:sz w:val="24"/>
          <w:szCs w:val="24"/>
        </w:rPr>
        <w:t>строить речевое высказывание в устной форме;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1192">
        <w:rPr>
          <w:rFonts w:ascii="Times New Roman" w:hAnsi="Times New Roman" w:cs="Times New Roman"/>
          <w:sz w:val="24"/>
          <w:szCs w:val="24"/>
        </w:rPr>
        <w:t>кратко отвечать на вопросы, задавать вопросы;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1192">
        <w:rPr>
          <w:rFonts w:ascii="Times New Roman" w:hAnsi="Times New Roman" w:cs="Times New Roman"/>
          <w:sz w:val="24"/>
          <w:szCs w:val="24"/>
        </w:rPr>
        <w:t>адекватно использовать речевые средства для решения задач общения (приветствие, прощание, игра, диалог)</w:t>
      </w:r>
      <w:proofErr w:type="gramStart"/>
      <w:r w:rsidRPr="006B1192">
        <w:rPr>
          <w:rFonts w:ascii="Times New Roman" w:hAnsi="Times New Roman" w:cs="Times New Roman"/>
          <w:sz w:val="24"/>
          <w:szCs w:val="24"/>
        </w:rPr>
        <w:t>;в</w:t>
      </w:r>
      <w:proofErr w:type="gramEnd"/>
      <w:r w:rsidRPr="006B1192">
        <w:rPr>
          <w:rFonts w:ascii="Times New Roman" w:hAnsi="Times New Roman" w:cs="Times New Roman"/>
          <w:sz w:val="24"/>
          <w:szCs w:val="24"/>
        </w:rPr>
        <w:t>ступать в учебное сотрудничество с учителем и одноклассниками, осуществлять совместную деятельность в паре, осваивая различные способы взаимной помощи партнёрам по общению;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1192">
        <w:rPr>
          <w:rFonts w:ascii="Times New Roman" w:hAnsi="Times New Roman" w:cs="Times New Roman"/>
          <w:sz w:val="24"/>
          <w:szCs w:val="24"/>
        </w:rPr>
        <w:t>проявлять доброжелательное отношение к партнёрам.</w:t>
      </w:r>
    </w:p>
    <w:p w:rsidR="00972383" w:rsidRPr="006B1192" w:rsidRDefault="00972383" w:rsidP="007D131F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6B1192">
        <w:rPr>
          <w:rFonts w:ascii="Times New Roman" w:hAnsi="Times New Roman" w:cs="Times New Roman"/>
          <w:sz w:val="24"/>
          <w:szCs w:val="24"/>
        </w:rPr>
        <w:t>Обучающийся получит возможность научиться:</w:t>
      </w:r>
    </w:p>
    <w:p w:rsidR="00972383" w:rsidRPr="00D74694" w:rsidRDefault="00972383" w:rsidP="007D131F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6B1192">
        <w:rPr>
          <w:rFonts w:ascii="Times New Roman" w:hAnsi="Times New Roman" w:cs="Times New Roman"/>
          <w:sz w:val="24"/>
          <w:szCs w:val="24"/>
        </w:rPr>
        <w:t xml:space="preserve">допускать возможность </w:t>
      </w:r>
      <w:r w:rsidRPr="00D74694">
        <w:rPr>
          <w:rFonts w:ascii="Times New Roman" w:hAnsi="Times New Roman" w:cs="Times New Roman"/>
          <w:sz w:val="24"/>
          <w:szCs w:val="24"/>
        </w:rPr>
        <w:t>существования у людей различных точек зрения</w:t>
      </w:r>
    </w:p>
    <w:p w:rsidR="00972383" w:rsidRPr="00D74694" w:rsidRDefault="00972383" w:rsidP="007D131F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74694">
        <w:rPr>
          <w:rFonts w:ascii="Times New Roman" w:hAnsi="Times New Roman" w:cs="Times New Roman"/>
          <w:sz w:val="24"/>
          <w:szCs w:val="24"/>
        </w:rPr>
        <w:t>проявлять терпимость по отношению к высказываниям других.</w:t>
      </w:r>
    </w:p>
    <w:p w:rsidR="00972383" w:rsidRPr="008C2671" w:rsidRDefault="00972383" w:rsidP="007D131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Pr="00203B0E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203B0E">
        <w:rPr>
          <w:rFonts w:ascii="Times New Roman" w:hAnsi="Times New Roman" w:cs="Times New Roman"/>
          <w:sz w:val="24"/>
          <w:szCs w:val="24"/>
        </w:rPr>
        <w:t>Выпускник получит возможность научиться:</w:t>
      </w:r>
    </w:p>
    <w:p w:rsidR="00972383" w:rsidRPr="008C2671" w:rsidRDefault="00972383" w:rsidP="005C7A7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ориентироваться в социальных ролях и межличностных отношениях с одноклассниками, друзьями, взрослыми;</w:t>
      </w:r>
    </w:p>
    <w:p w:rsidR="00972383" w:rsidRPr="008C2671" w:rsidRDefault="00972383" w:rsidP="005C7A7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соблюдать морально-этические нормы поведения в семье, школе, учреждениях культуры и других общественных местах; правила личной гигиены, безопасные нормы поведения в школе и других общественных местах;</w:t>
      </w:r>
    </w:p>
    <w:p w:rsidR="00972383" w:rsidRPr="008C2671" w:rsidRDefault="00972383" w:rsidP="005C7A7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соблюдать нормы безопасного и культурного поведения в транспорте и на улицах города</w:t>
      </w:r>
    </w:p>
    <w:p w:rsidR="00972383" w:rsidRPr="008C2671" w:rsidRDefault="00972383" w:rsidP="005C7A7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выполнять режим дня;</w:t>
      </w:r>
    </w:p>
    <w:p w:rsidR="00972383" w:rsidRPr="008C2671" w:rsidRDefault="00972383" w:rsidP="005C7A7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рассказывать о растениях, грибах, животных, объясняя условия их жизни, способы питания, защиты и другие их особенности; по результатам экскурсий о достопримечательностях родного города (села);</w:t>
      </w:r>
    </w:p>
    <w:p w:rsidR="00972383" w:rsidRPr="008C2671" w:rsidRDefault="00972383" w:rsidP="005C7A7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объяснять отличия дикорастущих и культурных растений, связи растений и животных, приспособляемость животных к среде обитания, необходимость бережного отношения к редким видам растений и животных, значение Красной книги;</w:t>
      </w:r>
    </w:p>
    <w:p w:rsidR="00972383" w:rsidRPr="008C2671" w:rsidRDefault="00972383" w:rsidP="005C7A7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классифицировать растения, грибы, животных по существенным признакам, выявлять их сходства и различия, распределять на группы по выделенным (учителем) основаниям</w:t>
      </w:r>
    </w:p>
    <w:p w:rsidR="00972383" w:rsidRPr="008C2671" w:rsidRDefault="00972383" w:rsidP="005C7A7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объяснять роль растений, животных в природе и в жизни человека;</w:t>
      </w:r>
    </w:p>
    <w:p w:rsidR="00972383" w:rsidRPr="008C2671" w:rsidRDefault="00972383" w:rsidP="005C7A7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моделировать дерево, цветковое растение, гриб, насекомое и др.;</w:t>
      </w:r>
    </w:p>
    <w:p w:rsidR="00972383" w:rsidRPr="008C2671" w:rsidRDefault="00972383" w:rsidP="005C7A7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анализировать иллюстрации, сопоставлять их со словесным описанием в тексте;</w:t>
      </w:r>
    </w:p>
    <w:p w:rsidR="00972383" w:rsidRPr="00A40CC9" w:rsidRDefault="00972383" w:rsidP="005C7A7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-284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0CC9">
        <w:rPr>
          <w:rFonts w:ascii="Times New Roman" w:hAnsi="Times New Roman" w:cs="Times New Roman"/>
          <w:sz w:val="24"/>
          <w:szCs w:val="24"/>
        </w:rPr>
        <w:t>интерпретировать значение используемых условных знаков для обозначения природных объектов;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Планируемые  результаты</w:t>
      </w:r>
    </w:p>
    <w:p w:rsidR="00972383" w:rsidRPr="00086928" w:rsidRDefault="00972383" w:rsidP="007D131F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     В результате  изучения курса они заложат фундамент своей экологической и культурологической грамотности, получат возможность научиться  соблюдать правила поведения в мире  природы и людей, правила  здорового образа жизни. Освоят элементарные нормы  </w:t>
      </w:r>
      <w:proofErr w:type="spellStart"/>
      <w:r w:rsidRPr="00B67203">
        <w:rPr>
          <w:rFonts w:ascii="Times New Roman" w:hAnsi="Times New Roman" w:cs="Times New Roman"/>
          <w:sz w:val="24"/>
          <w:szCs w:val="24"/>
          <w:lang w:eastAsia="ru-RU"/>
        </w:rPr>
        <w:t>адекватногоприрод</w:t>
      </w:r>
      <w:proofErr w:type="gramStart"/>
      <w:r w:rsidRPr="00B67203">
        <w:rPr>
          <w:rFonts w:ascii="Times New Roman" w:hAnsi="Times New Roman" w:cs="Times New Roman"/>
          <w:sz w:val="24"/>
          <w:szCs w:val="24"/>
          <w:lang w:eastAsia="ru-RU"/>
        </w:rPr>
        <w:t>о</w:t>
      </w:r>
      <w:proofErr w:type="spellEnd"/>
      <w:r w:rsidRPr="00B67203">
        <w:rPr>
          <w:rFonts w:ascii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 и  </w:t>
      </w:r>
      <w:proofErr w:type="spellStart"/>
      <w:r w:rsidRPr="00B67203">
        <w:rPr>
          <w:rFonts w:ascii="Times New Roman" w:hAnsi="Times New Roman" w:cs="Times New Roman"/>
          <w:sz w:val="24"/>
          <w:szCs w:val="24"/>
          <w:lang w:eastAsia="ru-RU"/>
        </w:rPr>
        <w:t>культуросообразного</w:t>
      </w:r>
      <w:proofErr w:type="spellEnd"/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 поведения в окружающей природной и социальной среде.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взаимоотношения в обществе, семья – ячейка общества, родственные и семейные отношения; Родина, государство, его столица,</w:t>
      </w:r>
      <w:r w:rsidR="007D131F">
        <w:rPr>
          <w:rFonts w:ascii="Times New Roman" w:hAnsi="Times New Roman" w:cs="Times New Roman"/>
          <w:sz w:val="24"/>
          <w:szCs w:val="24"/>
        </w:rPr>
        <w:t xml:space="preserve"> </w:t>
      </w:r>
      <w:r w:rsidRPr="008C2671">
        <w:rPr>
          <w:rFonts w:ascii="Times New Roman" w:hAnsi="Times New Roman" w:cs="Times New Roman"/>
          <w:sz w:val="24"/>
          <w:szCs w:val="24"/>
        </w:rPr>
        <w:t>государственные символы; основные права и обязанности российских граждан, права ребёнка;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названия наиболее многочисленных народов, населяющих</w:t>
      </w:r>
      <w:r w:rsidR="007D131F">
        <w:rPr>
          <w:rFonts w:ascii="Times New Roman" w:hAnsi="Times New Roman" w:cs="Times New Roman"/>
          <w:sz w:val="24"/>
          <w:szCs w:val="24"/>
        </w:rPr>
        <w:t xml:space="preserve"> </w:t>
      </w:r>
      <w:r w:rsidRPr="008C2671">
        <w:rPr>
          <w:rFonts w:ascii="Times New Roman" w:hAnsi="Times New Roman" w:cs="Times New Roman"/>
          <w:sz w:val="24"/>
          <w:szCs w:val="24"/>
        </w:rPr>
        <w:t>территорию России, её крупных городов, своего края (области, республики), его центра, своего города (села, деревни);</w:t>
      </w:r>
    </w:p>
    <w:p w:rsidR="00972383" w:rsidRPr="00203B0E" w:rsidRDefault="00972383" w:rsidP="007D131F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203B0E">
        <w:rPr>
          <w:rFonts w:ascii="Times New Roman" w:hAnsi="Times New Roman" w:cs="Times New Roman"/>
          <w:sz w:val="24"/>
          <w:szCs w:val="24"/>
        </w:rPr>
        <w:t>понимать:</w:t>
      </w:r>
      <w:r w:rsidRPr="00203B0E">
        <w:rPr>
          <w:rFonts w:ascii="Times New Roman" w:hAnsi="Times New Roman" w:cs="Times New Roman"/>
          <w:sz w:val="24"/>
          <w:szCs w:val="24"/>
        </w:rPr>
        <w:tab/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значение солнца, воздуха, воды для всего живого на Земле; на Земле мало питьевой воды и других природных ресурсов, их необходимо экономно расходовать;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люди не должны загрязнять землю и водоёмы промышленными, сельскохозяйственными и бытовыми отходами; надо стараться решать возникающие экологические проблемы;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он является членом семьи, коллектива одноклассников; горожанином (селянином), гражданином своего государства и должен соблюдать нравственные нормы поведения в обществе, быть патриотом своей Родины, города, школы, класса;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человек красив своими душевными качествами, поведением, поступками, своим мастерством и своими творениями; красота человека несовместима с плохим отношением к окружающим людям, к природе;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все профессии важны и нужны в обществе, деятельность людей может разрушать природу, но может оберегать и сохранять её;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Россия - многонациональное государство, все народы равны между собой, надо уважительно относиться к культуре, обычаям, языку других народов;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край, где они живут, - их малая родина, которую надо беречь и любить; в городах и посёлках есть исторические памятники, которые надо сохранить для будущих поколений людей;</w:t>
      </w:r>
    </w:p>
    <w:p w:rsidR="00972383" w:rsidRPr="00203B0E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203B0E">
        <w:rPr>
          <w:rFonts w:ascii="Times New Roman" w:hAnsi="Times New Roman" w:cs="Times New Roman"/>
          <w:sz w:val="24"/>
          <w:szCs w:val="24"/>
        </w:rPr>
        <w:t>научиться: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различать по существенным признакам природные объекты и изделия человека; объекты живой и неживой природы, тела и явления; небесные тела, формы суши, виды водоёмов; виды жилищ и транспорта, средства связи, профессии людей; симметричные и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не симметричные предметы; эстетические и нравственные категории, эмоциональные состояния, формы общения; государственную символику России;</w:t>
      </w: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приводить примеры государственных законов и праздников, городов России, народов, населяющих родной край, наиболее многочисленных народов России;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описывать изучаемые природные и социальные объекты, называя их отличительные признаки, особенности их внешнего вида; характеризовать черты характера человека;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сравнивать, анализировать, обобщать, классифицировать изучаемые объекты окружающего мира, называя их сходства и различия;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определять принадлежность изучаемых природных и социальных объектов к конкретным систематическим группам по существенным признакам;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объяснять отличия человека от животных; различие эстетических, этических, моральных категорий (красивое - безобразное, нравственное - безнравственное, культурное - некультурное, вежливое - грубое и др.); значение природы для здоровья человека, положительные и отрицательные воздействия человека на природу;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наблюдать тела и явления природы, небесные тела, формы земной поверхности, виды водоёмов, признаки экологического неблагополучия в природе; объекты городского хозяйства, культуры, спортивные сооружения, виды строений, улиц, транспорта, музейные экспонаты; вести простейшие наблюдения социальных отношений в быту, в обществе;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извлекать полезную учебную информацию из рассказа учителя, рисунка, учебного текста, схемы, таблицы, диаграммы, карты;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представлять результаты учебно-познавательной деятельности в разных формах (аргументированный ответ на вопрос, рисунок, аппликация, условный знак, схема, таблица, простая модель, описание изучаемого предмета по предложенному плану);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формулировать и обосновывать правила экологически грамотного и безопасного поведения в природе, нравственного поведения в быту и обществе;</w:t>
      </w: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создавать творческие работы на заданную тему (рисунки, аппликации, модели, поделки, небольшие сообщения), участвовать в проектной деятельности;</w:t>
      </w: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5C7A77" w:rsidRDefault="005C7A77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5C7A77" w:rsidRDefault="005C7A77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D131F" w:rsidRDefault="007D131F" w:rsidP="007D131F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 УЧЕБНОГО ПРЕДМЕТА «ОРУЖАЮЩИЙ МИР»</w:t>
      </w:r>
    </w:p>
    <w:p w:rsidR="00972383" w:rsidRPr="008C2671" w:rsidRDefault="00972383" w:rsidP="007D13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72383" w:rsidRPr="008C2671" w:rsidRDefault="00972383" w:rsidP="007D131F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491" w:type="dxa"/>
        <w:tblInd w:w="-386" w:type="dxa"/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51"/>
        <w:gridCol w:w="1843"/>
        <w:gridCol w:w="7230"/>
        <w:gridCol w:w="567"/>
      </w:tblGrid>
      <w:tr w:rsidR="00972383" w:rsidRPr="005857D2" w:rsidTr="005C7A77">
        <w:trPr>
          <w:trHeight w:val="49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Название темы (раздела), урока</w:t>
            </w: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раздела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</w:t>
            </w: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 xml:space="preserve">во </w:t>
            </w:r>
          </w:p>
          <w:p w:rsidR="00972383" w:rsidRPr="005857D2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972383" w:rsidRPr="005857D2" w:rsidTr="005C7A77">
        <w:trPr>
          <w:trHeight w:val="26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Земля и человечество</w:t>
            </w: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677FA2" w:rsidRDefault="00972383" w:rsidP="007D131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М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ир глазами астронома. Что изучает астрономия. Небес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ные тела: звезды, планеты и спутники планет. Земля — пла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нета Солнечной системы. Луна — естественный спутник Зем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ли. Движение Земли в космическом пространстве; причины смены дня и ночи и времен года. Звездное небо — великая «книга» природы.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Мир глазами географа. Что изучает география. Изобра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жение Земли с помощью глобуса и географической карты. Распределение солнечного тепла на земле и его влияние на живую природу.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Мир глазами историка. Что изучает история. Историчес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кие источники. Счет лет в истории. Историческая карта.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Прошлое и настоящее глазами эколога. Представление о современных экологических проблемах планеты. Охрана окружающей среды — задача всего человечества. Междуна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родное сотрудничество в области охраны окружающей сре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ды. Всемирное наследие. Международная Красная книга.</w:t>
            </w:r>
          </w:p>
          <w:p w:rsidR="00972383" w:rsidRPr="007D131F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Практические работы: знакомство с картой звездного не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ба; поиск и показ изучаемых объектов на глобусе и геогра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фической карте; знакомство с историческими картами.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9ч</w:t>
            </w:r>
          </w:p>
        </w:tc>
      </w:tr>
      <w:tr w:rsidR="00972383" w:rsidRPr="005857D2" w:rsidTr="005C7A77">
        <w:trPr>
          <w:trHeight w:val="26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Природа России</w:t>
            </w:r>
          </w:p>
          <w:p w:rsidR="00972383" w:rsidRPr="005857D2" w:rsidRDefault="00972383" w:rsidP="007D13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Разнообразие и красота природы России. Важнейшие равнины и горы, моря, озера и реки нашей страны (в фор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ме путешествия по физической карте России).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Природные зоны нашей страны: зона арктических пус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тынь, зона тундры, зона лесов, зона степей, зона пустынь, субтропики. Карта природных зон России. Особенности при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роды каждой из зон. Взаимосвязи в природе, приспособлен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ность организмов к условиям обитания в разных природных зонах. Особенности хозяйственной деятельности людей, свя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занные с природными условиями. Экологические проблемы каждой из природных зон, охрана природы, виды растений и животных, внесенные в Красную книгу России. Необходи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мость бережного отношения к природе в местах отдыха насе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ления. Правила безопасного поведения отдыхающих у моря.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Представление об экологическом равновесии и необходи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мости его учета в процессе хозяйственной деятельности людей.</w:t>
            </w:r>
          </w:p>
          <w:p w:rsidR="00972383" w:rsidRPr="007D131F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Практические работы: поиск и показ на физической кар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те изучаемых географических объектов; поиск и показ изу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чаемых объектов на карте природных зон России; рассмат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ривание гербарных экземпляров растений различных при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 xml:space="preserve">родных зон, выявление признаков их приспособленности к условиям жизни.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10ч</w:t>
            </w:r>
          </w:p>
        </w:tc>
      </w:tr>
      <w:tr w:rsidR="00972383" w:rsidRPr="005857D2" w:rsidTr="005C7A77">
        <w:trPr>
          <w:trHeight w:val="26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Родной край – часть большой страны</w:t>
            </w: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Наш край на карте Родины. Карта родного края.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Формы земной поверхности в нашем крае. Изменение по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верхности края в результате деятельности человека. Охрана поверхности края (восстановление земель на месте карьеров, предупреждение появления свалок, борьба с оврагами). Во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доемы края, их значение в природе и жизни человека. Из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менение водоемов в результате деятельности человека. Ох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рана водоемов нашего края.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Полезные ископаемые нашего края, их основные свой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ства, практическое значение, места и способы добычи. Охра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на недр в нашем крае.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Ознакомление с важнейшими видами почв края (подзо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листые, черноземные и т. д.). Охрана почв в нашем крае.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Природные сообщества (на примере леса, луга, пресного водоема). Разнообразие растений и животных различных со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обществ. Экологические связи в сообществах. Охрана при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родных сообществ.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Особенности сельского хозяйства края, связанные с при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родными условиями. Растениеводство в нашем крае, его от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расли (полеводство, овощеводство, плодоводство, цветовод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ство). Сорта культурных растений. Представление о биоло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гической защите урожая, ее значении для сохранения окружающей среды и производства экологически чистых продуктов питания.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Животноводство в нашем крае, его отрасли (разведение крупного и мелкого рогатого скота, свиноводство, птицевод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ство, рыбоводство, пчеловодство и др.). Породы домашних животных.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Экскурсии: знакомство с растениями и животными леса, их распознавание в природных условиях с помощью атласа-определителя; знакомство с растениями и животными луга, их распознавание в природных условиях с помощью атласа-определителя; знакомство с растениями и животными прес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ного водоема, их распознавание в природных условиях с по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мощью атласа-определителя.</w:t>
            </w:r>
          </w:p>
          <w:p w:rsidR="00972383" w:rsidRPr="007D131F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Практические работы: знакомство с картой края; рассмат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ривание образцов полезных ископаемых своего края, определе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ние их свойств; рассматривание гербарных экземпляров расте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ний различных сообществ, их распознавание с помощью атла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са-определителя; знакомство с культурными растениями края.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15ч</w:t>
            </w:r>
          </w:p>
        </w:tc>
      </w:tr>
      <w:tr w:rsidR="00972383" w:rsidRPr="005857D2" w:rsidTr="005C7A77">
        <w:trPr>
          <w:trHeight w:val="26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Страницы всемирной истории</w:t>
            </w:r>
          </w:p>
          <w:p w:rsidR="00972383" w:rsidRPr="005857D2" w:rsidRDefault="00972383" w:rsidP="007D13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7D131F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Представление о периодизации истории. Начало истории человечества: первобытное общество. Древний мир; древние сооружения — свидетельства прошлого. Средние века; о чем рассказывают христианский храм, мусульманская мечеть, за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мок феодала, дом крестьянина. Новое время; достижения на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уки и</w:t>
            </w: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техники, объединившие весь мир;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пароход, паровоз, железные дороги, электричество, телеграф. Великие геогра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фические открытия. Новейшее время. Представление о ско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 xml:space="preserve">рости перемен в 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XX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в. Достижения науки и техники. Осо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знание человечеством ответственности за сохранение мира на планете.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5ч</w:t>
            </w:r>
          </w:p>
        </w:tc>
      </w:tr>
      <w:tr w:rsidR="00972383" w:rsidRPr="005857D2" w:rsidTr="005C7A77">
        <w:trPr>
          <w:trHeight w:val="26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Станицы истории России</w:t>
            </w: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Кто такие славяне. Восточные славяне. Природные усло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вия жизни восточных славян, их быт, нравы, верования.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Века Древней Руси. Территория и население Древней Ру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си. Княжеская власть. Крещение Руси. Русь — страна горо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дов. Киев — столица Древней Руси. Господин Великий Нов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город. Первое свидетельство о Москве. Культура, быт и нра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вы Древней Руси.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Наше Отечество в 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XIII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—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XV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вв. Нашествие хана Батыя. Русь и Золотая Орда. Оборона северо-западных рубежей Ру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си. Князь Александр Невский. Московская Русь. Московс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кие князья — собиратели русских земель. Дмитрий Донской. Куликовская битва.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Иван Третий. Образование единого Русского государства. Культура, быт и нравы страны в 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XIII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—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XV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вв.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Наше Отечество в 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XVI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—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XVII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вв. Патриотический подвиг Кузьмы Минина и Дмитрия Пожарского. Утверждение но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вой царской династии Романовых. Освоение Сибири. Зем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 xml:space="preserve">лепроходцы. Культура, быт и нравы страны в 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XVI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—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XVII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в 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Россия в 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XVIII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в. Петр Первый — царь-преобразователь. Новая столица России — Петербург. Провозглашение России империей. Россия при Екатерине Второй. Дворяне и кресть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 xml:space="preserve">яне. Век русской славы: А. В. Суворов, Ф. Ф. Ушаков. Культура, быт и нравы России в 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XVIII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в.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Россия в 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XIX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— начале 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XX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в. Отечественная война 1812 г. Бородинское сражение. М. И. Кутузов. Царь-освобо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 xml:space="preserve">дитель Александр Второй. Культура, быт и нравы России в 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XIX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- начале 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XX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в.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Россия в 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XX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в. Участие России в Первой мировой вой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не. Николай Второй — последний император России. Рево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люции 1917 г. Гражданская война. Образование СССР. Жизнь страны в 20—30-е гг. Великая Отечественная война 1941 — 1945 гг. Героизм и патриотизм народа. День Победы — всенародный праздник.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Наша страна в 1945—1991 гг. Достижения ученых: запуск первого искусственного спутника Земли, полет в космос Ю. А. Гагарина, космическая станция «Мир».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Преобразования в России в 90-е гг. 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XX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в. Культура  </w:t>
            </w: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Рос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сии в 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 w:eastAsia="hi-IN" w:bidi="hi-IN"/>
              </w:rPr>
              <w:t>XX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в.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Прошлое родного края. История страны и родного края в названиях городов, поселков, улиц, в памяти народа, семьи.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Экскурсия: знакомство с историческими достопримеча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тельностями родного края (города, села).</w:t>
            </w:r>
          </w:p>
          <w:p w:rsidR="00972383" w:rsidRPr="007D131F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Практическая работа: найти и показать изучаемые объ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екты на исторических картах.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5C7A77" w:rsidP="007D1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  <w:r w:rsidR="0097238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  <w:p w:rsidR="00972383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383" w:rsidRPr="005857D2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83" w:rsidRPr="005857D2" w:rsidTr="005C7A77">
        <w:trPr>
          <w:trHeight w:val="26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Современная Россия</w:t>
            </w: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Мы — граждане России. Конституция России — наш ос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новной закон. Права человека в современной России. Права и обязанности гражданина. Права ребенка.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Государственное устройство России: Президент, Феде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ральное собрание, Правительство.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Государственная символика нашей страны (флаг, герб, гимн). Государственные праздники.</w:t>
            </w:r>
          </w:p>
          <w:p w:rsidR="00972383" w:rsidRPr="00677FA2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Многонациональный состав населения России.</w:t>
            </w:r>
          </w:p>
          <w:p w:rsidR="00972383" w:rsidRPr="007D131F" w:rsidRDefault="00972383" w:rsidP="007D131F">
            <w:pPr>
              <w:widowControl w:val="0"/>
              <w:suppressAutoHyphens/>
              <w:spacing w:after="0" w:line="240" w:lineRule="auto"/>
              <w:jc w:val="both"/>
              <w:rPr>
                <w:rStyle w:val="c0"/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Регионы России: Дальний Восток, Сибирь, Урал, Север Европейской России, Центр Европейской России, Юг Евро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пейской России. Природа, хозяйство, крупные города, исто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>рические места, знаменитые люди, памятники культуры в ре</w:t>
            </w:r>
            <w:r w:rsidRPr="00677FA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softHyphen/>
              <w:t xml:space="preserve">гионах. 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DA620B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72383" w:rsidRPr="005857D2" w:rsidTr="005C7A77">
        <w:trPr>
          <w:trHeight w:val="26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972383" w:rsidP="007D13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383" w:rsidRPr="005857D2" w:rsidRDefault="005C7A77" w:rsidP="00DA620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A62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972383" w:rsidRPr="005857D2" w:rsidRDefault="00972383" w:rsidP="007D131F">
      <w:pPr>
        <w:tabs>
          <w:tab w:val="left" w:pos="2822"/>
          <w:tab w:val="center" w:pos="4677"/>
        </w:tabs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972383" w:rsidRPr="005857D2" w:rsidRDefault="00972383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383" w:rsidRPr="005857D2" w:rsidRDefault="00972383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383" w:rsidRPr="005857D2" w:rsidRDefault="00972383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383" w:rsidRDefault="00972383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7BA6" w:rsidRDefault="00297BA6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7BA6" w:rsidRDefault="00297BA6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7BA6" w:rsidRDefault="00297BA6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7BA6" w:rsidRDefault="00297BA6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7BA6" w:rsidRDefault="00297BA6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7BA6" w:rsidRDefault="00297BA6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7BA6" w:rsidRDefault="00297BA6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7BA6" w:rsidRDefault="00297BA6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620B" w:rsidRPr="00D27BC6" w:rsidRDefault="00DA620B" w:rsidP="00DA620B">
      <w:pPr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7BC6">
        <w:rPr>
          <w:rFonts w:ascii="Times New Roman" w:hAnsi="Times New Roman" w:cs="Times New Roman"/>
          <w:b/>
          <w:bCs/>
          <w:sz w:val="28"/>
          <w:szCs w:val="28"/>
        </w:rPr>
        <w:t>КАЛЕНДАРНО-ТЕМАТИЧЕСКОЕ ПЛАНИРОВАНИЕ</w:t>
      </w:r>
    </w:p>
    <w:p w:rsidR="00297BA6" w:rsidRDefault="00297BA6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916" w:type="dxa"/>
        <w:tblInd w:w="-45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756"/>
        <w:gridCol w:w="2739"/>
        <w:gridCol w:w="632"/>
        <w:gridCol w:w="6222"/>
      </w:tblGrid>
      <w:tr w:rsidR="00DA620B" w:rsidRPr="004137CF" w:rsidTr="00DA620B">
        <w:trPr>
          <w:trHeight w:val="2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20B" w:rsidRPr="004137CF" w:rsidRDefault="00DA620B" w:rsidP="00DA6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DA620B" w:rsidRPr="004137CF" w:rsidRDefault="00DA620B" w:rsidP="00DA6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1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1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20B" w:rsidRPr="004137CF" w:rsidRDefault="00DA620B" w:rsidP="00DA6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20B" w:rsidRPr="004137CF" w:rsidRDefault="00DA620B" w:rsidP="00DA6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Default="00DA620B" w:rsidP="00DA62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A620B" w:rsidRPr="004137CF" w:rsidRDefault="00DA620B" w:rsidP="00DA62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20B" w:rsidRPr="004137CF" w:rsidRDefault="00DA620B" w:rsidP="00DA6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виды учебной деятельности</w:t>
            </w:r>
          </w:p>
        </w:tc>
      </w:tr>
      <w:tr w:rsidR="00DA620B" w:rsidRPr="004137CF" w:rsidTr="00DA620B">
        <w:trPr>
          <w:trHeight w:val="2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20B" w:rsidRPr="004137CF" w:rsidRDefault="00DA620B" w:rsidP="00DA62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20B" w:rsidRPr="004137CF" w:rsidRDefault="00DA620B" w:rsidP="00DA62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20B" w:rsidRPr="004137CF" w:rsidRDefault="00DA620B" w:rsidP="00DA62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1четверть-17ч.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Default="00DA620B" w:rsidP="00DA62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620B" w:rsidRPr="004137CF" w:rsidRDefault="00DA620B" w:rsidP="00DA62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Мир глазами астронома.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схемы строения Солнечной системы.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Знакомиться с учебником и учебными пособиями, с целями и задачами раздела. Извлекать из текста учебника цифровые данные о Солнце, выписывать их в рабочую тетрадь. Изучать по схеме строение Солнечной системы, перечислять планеты в правильной последовательности, моделировать строение Солнечной системы. Работать 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взрослыми; находить в дополнительной литературе, Интернете научные сведения о Солнце и Солнечной системе, кометах, астероидах, готовить сообщения  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Планеты Солнечной системы.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Понимать учебную задачу урока и стремиться её выполнить. На основе схемы строения Солнечной системы характеризовать планеты, перечислять их в порядке увеличения и уменьшения размеров, осуществлять самопроверку. Различать планеты и их спутники. Анализировать схемы вращения Земли вокруг своей оси и обращения вокруг Солнца. Устанавливать причинно-следственные связи между движением Земли и сменой дня и ночи, сменой времён года. Работать 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взрослыми: наблюдать луну невооружённым глазом и с помощью бинокля (телескопа). Извлекать из дополнительной литературы, Интернета информацию об исследованиях астрономов и готовить сообщения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Звёздное небо – Великая книга Природы.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Изучать по учебнику правила наблюдения звёздного неба, соотносить их с собственным практическим опытом, находить на карте звёздного неба знакомые созвездия. Моделировать изучаемые созвездия. Определять направление на север по Полярной звезде. Выполнять задания электронного приложения к учебнику. Работать с терминологическим словариком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Мир глазами географа.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глобус и карту полушарий.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условные знаки на карте полушарий. Обсуждать значение глобуса и карт в жизни человечества. Составлять рассказ о географических объектах с помощью глобуса и карты полушарий.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Извлекать информацию о географических объектах из дополнительных источников и Интернета и готовить сообщения о них. Работать с терминологическим словариком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Мир глазами историка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рассказы о мире с точки зрения историка. Характеризовать роль исторических источников для понимания событий прошлого. Обсуждать роль бытовых предметов для понимания событий прошлого. Посещать краеведческий музей и готовить рассказ на основании его экспонатов о прошлом своего региона, города (села). Работать с терминологическим словариком. Готовить сообщение о прошлом своего региона, города (села)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Когда и где?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Определять по «ленте времени» век, в котором происходили </w:t>
            </w:r>
            <w:proofErr w:type="spell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упоминавшиеся</w:t>
            </w:r>
            <w:proofErr w:type="spell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ранее исторические события. Обсуждать сроки начала года в разных летоисчислениях. Анализировать историческую карту, рассказывать по ней об исторических событиях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Мир глазами эколога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мире с точки зрения эколога. Анализировать современные экологические проблемы, предлагать меры по их решению. Знакомиться с международным сотрудничеством в области охраны окружающей среды. Находить в Интернете информацию о способах решения экологических проблем и экологических организациях в России, готовить сообщения. Изучать экологический календарь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Сокровища Земли под охраной человечества.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причинах появления Списка Всемирного наследия. Различать объекты Всемирного природного и культурного наследия. Знакомиться по карте-схеме с наиболее значимыми объектами Всемирного наследия, определять их по фотографиям. Читать в учебнике текст об одном из объектов Всемирного наследия, использовать его как образец для подготовки собственных сообщений.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Извлекать из дополнительной литературы, Интернета информацию об объектах Всемирного наследия и готовить о них сообщения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Международная Красная книга.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по рисунку учебника с животными из Международной Красной книги. Читать в учебнике текст о животном из Международной Красной книги и использовать его как образец для подготовки собственных сообщений. Извлекать из дополнительной литературы, Интернета информацию о животных из Международной Красной книги и готовить о них сообщения. Подготовка сообщения о животных из Международной Красной книги. Моделирование в виде схемы воздействие человека на природу. Обсуждение, как каждый может помочь природе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Проверим себя и оценим свои достижения по разделу «Земля и человечество»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Равнины и горы России.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и показывать на физической карте России изучаемые географические объекты, рассказывать о них по карте.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холмистые и плоские равнины. Характеризовать формы земной поверхности России, рассказывать о них по личным впечатлениям. Извлекать из дополнительной литературы, Интернета сведения об изучаемых географических объектах, готовить сообщения. Выполнять на компьютере задания из электронного приложения к учебнику. Готовить материалы к выставке «Где мы были»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Моря, озёра и реки России.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и показывать на физической карте России изучаемые моря, озёра, реки, рассказывать о них по карте.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моря Северного Ледовитого, Тихого и Атлантического океанов. Характеризовать особенности изучаемых водных объектов. Находить в Интернете сведения о загрязнении воды в морях, озёрах, реках и о мерах борьбы с загрязнениями. Готовить и оформлять выставку «Где мы были». Готовить сочинения по теме урока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Природные зоны России.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с картой природных зон России, сравнивать её с физической картой России; определять на карте природные зоны России, высказывать предположения о причинах их смены, осуществлять самопроверку.</w:t>
            </w:r>
          </w:p>
          <w:p w:rsidR="00DA620B" w:rsidRPr="004137CF" w:rsidRDefault="00DA620B" w:rsidP="00DA620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 причинно-следственные связи между освещённостью Солнцем поверхности Земли и сменой природных зон; работать со схемой освещённости Земли солнечными лучами.</w:t>
            </w:r>
          </w:p>
          <w:p w:rsidR="00DA620B" w:rsidRPr="004137CF" w:rsidRDefault="00DA620B" w:rsidP="00DA620B">
            <w:pPr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на карте природных зон области высотной поясности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Зона арктических пустынь.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и показывать на карте зону арктических пустынь, осуществлять взаимопроверку.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 взаимосвязь природных особенностей зоны арктических пустынь и её оснащённости солнечными лучами.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по рисунку учебника, какие организмы обитают в зоне арктических пустынь, объяснять, как они приспособлены к условиям жизни; рассказывать по рисунку об экологических связях в изучаемой природной зоне, моделировать характерные цепи питания.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об освоении природных бога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тств в з</w:t>
            </w:r>
            <w:proofErr w:type="gram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оне арктических пустынь и возникших вследствие этого экологических проблемах, о природоохранных мероприятиях и заповедниках.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зону арктических пустынь по плану.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Извлекать из дополнительной литературы, Интернета сведения о животном мире изучаемой зоны, готовить сообщения</w:t>
            </w:r>
          </w:p>
        </w:tc>
      </w:tr>
      <w:tr w:rsidR="00DA620B" w:rsidRPr="004137CF" w:rsidTr="00DA620B">
        <w:trPr>
          <w:trHeight w:val="243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Тундра.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общий вид тундры и арктической пустыни, описывать тундру по фотографии; находить и показывать на карте природных зон зону тундры, рассказывать о ней по карте.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 взаимосвязь природных особенностей зоны тундры и её освещённости солнечными лучами.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Рассматривать в гербарии и на рисунке растения тундры, выявлять черты их приспособленности к условиям жизни; знакомиться по рисунку учебника с животным миром тундры, обнаруживать экологические связи в зоне тундры, рассказывать о них, моделировать характерные цепи питания.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об освоении природных бога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тств в з</w:t>
            </w:r>
            <w:proofErr w:type="gram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оне тундры и возникших вследствие этого экологических проблемах, о природоохранных мероприятиях и заповедниках.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зону тундры по плану; сравнивать природу тундры и арктических пустынь.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Леса России.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и показывать на карте зону тайги, зону смешанных и широколиственных лесов, рассказывать о них по карте.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 зависимость особенностей лесных зон распределения тепла и влаги.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с природой лесных зон; определять с помощью атласа-определителя растения лесов; моделировать характерные цепи питания.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природу тундры и лесных зон.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в Интернете информацию о растениях и животных лесных зон, готовить сообщения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Лес и человек.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 помощью схемы и текста учебника раскрывать роль леса в природе и жизни людей.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 экологические проблемы леса, предлагать меры по его охране.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 правила поведения в лесу с использованием книги «Великан на поляне».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Извлекать из дополнительной литературы и Интернета сообщения о растениях и животных из Красной книги России. Готовить сообщения.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Совершать виртуальную экскурсию с помощью Интернета в национальный парк «Лосиный остров», обсуждать экологические проекты этого парка.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лесные зоны по плану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Зона степей.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общий вид леса и степи, описывать степь по фотографиям.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и показывать на карте природных зон зону степей, рассказывать о ней по карте.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 зависимость особенностей степной зоны от распределения тепла и влаги.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с растительным и животным миром степей, рассказывать об экологических связях в степи, моделировать характерные цепи питания.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природу зоны степей с природой лесов и тундры.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 экологические проблемы зоны степей и пути их решения.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Извлекать из дополнительной литературы и Интернета информацию о растениях и животных степей, готовить сообщения.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Совершать виртуальные экскурсии с помощью Интернета в степные заповедники, обсуждать экологические проекты учёных в этих заповедниках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80499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04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четверть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-15ч.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Пустыни.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общий вид степи и пустыни, описывать пустыню по фотографиям.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и показывать на карте природных зон полупустыни и пустыни, рассказывать о них по карте.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 зависимость природы полупустынь от распределения тепла и влаги.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с растительным и животным миром пустынь, рассказывать об экологических связях в пустыне, моделировать характерные цепи питания.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природу зоны пустынь с природой степей.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 экологические проблемы полупустынь и пустынь и пути их решения.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Изготавливать макет участка пустынь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 Чёрного моря.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и показывать на карте природных зону субтропиков, рассказывать о них по карте.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 причины своеобразия природы субтропической зоны.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с растительным и животным миром Черноморского побережья Кавказа, рассказывать об экологических связях, моделировать характерные цепи питания.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Обсуждать правила безопасности во время отдыха у моря, экологические проблемы Черноморского побережья </w:t>
            </w:r>
            <w:proofErr w:type="spell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Кавказа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овершать</w:t>
            </w:r>
            <w:proofErr w:type="spell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виртуальные экскурсии с помощью Интернета на курорты Черноморского побережья Кавказа, в Дендрарий  г. Сочи, в национальный парк «Сочинский».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566F2B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66F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Проверим себя и оценим свои достижения по разделу «Природа России»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Проверить знания и умения по данному разделу; формировать адекватную оценку своих достижений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2E7D4E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2E7D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Наш край.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объекты и явления природы.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природные объекты с помощью атласа-определителя.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Фиксировать результаты наблюдений.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результаты наблюдений, сделанных в разных природных сообществах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2E7D4E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7D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2E7D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Поверхность нашего края.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с политико-административной картой России; находить на политико-административной карте России свой регион; знакомиться с картой своего региона, рассказывать по ней о родном крае.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родной край по предложенному плану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2E7D4E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2E7D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Поверхность нашего края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Описывать по своим наблюдениям формы земной поверхности родного края; находить на карте региона основные формы земной поверхности, крупные овраги и балки; извлекать из краеведческой литературы необходимую информацию о поверхности края.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 меры по охране поверхности своего края.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Изготавливать макет знакомого участка поверхности родного края.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Интервьюировать взрослых о формах поверхности рядом с городом (селом), о наличии оврагов и истории их возникновения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2E7D4E" w:rsidRDefault="00A64C4D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DA62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Водные богатства нашего края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список водных объектов своего региона; описывать одну из рек по плану; составлять план описания другого водного объекта (озера, пруда).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Моделировать значение водных бога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тств в ж</w:t>
            </w:r>
            <w:proofErr w:type="gram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изни людей.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 источники загрязнения близлежащих водоёмов.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Участвовать в </w:t>
            </w:r>
            <w:proofErr w:type="spell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водоохранных</w:t>
            </w:r>
            <w:proofErr w:type="spell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мероприятиях в городе (селе)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Наши подземные богатства.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на физической карте России условные обозначения полезных ископаемых.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полезное ископаемое, изучать его свойства, находить информацию о применении, местах и способах добычи полезного ископаемого; описывать изученное полезное ископаемое по плану; готовить сообщение и представлять его классу.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изученные полезные ископаемые.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Выяснять в краеведческом музее, какие полезные ископаемые имеются в регионе.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Извлекать из краеведческой литературы сведения о предприятиях региона по переработке полезных ископаемых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Земля - кормилица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типы почв на иллюстрациях учебника и образцах.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Извлекать из краеведческой литературы информацию о типах почв своего региона; изготавливать макет разреза почвы; доказывать огромное значение почвы для жизни на Земле, осуществлять самопроверку.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Извлекать из краеведческой литературы информацию об охране почв в регионе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в лес  и на луг.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разнообразием растений луга.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распознавать на практике деревья, кусты, травянистые растения и мхи, различать ярусы леса.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ценить красоту природы и беречь ее.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 леса.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с помощью атласа-определителя растения смешанного леса в гербарии; узнавать по иллюстрациям в учебнике представителей лесного сообщества; выявлять экологические связи в лесу.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по своим наблюдениям о том, какие растения, животные, грибы встречаются в лесах родного края.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Моделировать цепи питания, характерные для лесного сообщества региона.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 нарушения экологических связей в лесном сообществе по вине человека, предлагать пути решения экологических проблем.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лесное сообщество региона по данному в учебнике плану.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за жизнью леса, определять его обитателей с помощью атласа-определителя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 луга.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Описывать луг по фотографии, определять растения луга в гербарии; знакомиться с животными луга по иллюстрации учебника; выявлять экологические связи на лугу.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по своим наблюдениям о луговых растениях, животных и грибах своего региона.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Моделировать цепи питания на лугу, осуществлять взаимопроверку и коррекцию.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луговое сообщество по плану.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природные особенности леса и луга.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Приводить примеры правильного и неправильного поведения человека на лугу, выявлять нарушения экологических связей по вине человека, предлагать пути решения экологических проблем.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памятку «Как вести себя на лугу».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за жизнью луга, определять его обитателей с помощью атласа-определителя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 в пресных водах.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Описывать водоём по фотографии; определять с помощью атласа-определителя растения пресного водоёма; узнавать по иллюстрациям учебника живые организмы пресных вод; выявлять экологические связи в пресном водоёме.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по своим наблюдениям об обитателях пресных вод родного края.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Моделировать цепи питания в пресноводном сообществе своего региона.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пресноводное сообщество своего региона по плану.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 способы приспособления растений и животных к жизни в воде.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за жизнью пресного водоёма, определять его обитателей с помощью атласа-определителя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к водоему.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обитателями водоема.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с обитателями водоема.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бережное отношение к природе.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Растениеводство в нашем крае.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 зависимость растениеводства в регионе от природных условий.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по материалам учебника и краеведческой литературе с одной из отраслей растениеводства, готовить сообщения, представлять их классу.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с помощью иллюстраций учебника полевые культуры в гербарии; различать зёрна зерновых культур.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сорта культурных растений (на примерах, характерных для региона)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за весенними работами в поле, огороде, саду, участвовать в посильной работе по выращиванию растений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37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четверть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-19ч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A64C4D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A620B"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Животноводство в нашем крае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 зависимость животноводства в регионе от природных условий.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по материалам учебника и краеведческой литературе с одной из отраслей животноводства, готовить сообщения, представлять их классу.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породы домашних животных (на примерах, характерных для региона).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за трудом животноводов, участвовать в посильной работе по уходу за домашними сельскохозяйственными животными</w:t>
            </w:r>
          </w:p>
        </w:tc>
      </w:tr>
      <w:tr w:rsidR="00DA620B" w:rsidRPr="004137CF" w:rsidTr="00DA620B">
        <w:trPr>
          <w:trHeight w:val="297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Проверим себя и оценим свои достижения по разделу «Родной край – часть большой страны»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тесты с выбором ответа.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правильность/неправильность предложенных ответов.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Адекватно оценивать свои знания в соответствии с набранными баллами извлекать информацию из дополнительных источников.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Посещать музеи, обрабатывать материалы экскурсий.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Интервьюировать старших членов семьи, других взрослых.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Готовить иллюстрации для презентации проекта (фотографии, слайды, рисунки).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Готовить тексты сообщений.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Выступать с сообщением в классе.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свои достижения по выполнению проекта и достижения товарищей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A64C4D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DA620B"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истории человечества.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с разворотом «Наши проекты», выбирать проекты для выполнения.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по «ленте времени» длительность периода первобытной истории.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 роль огня и приручения животных.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на основе экскурсии в краеведческий музей о жизни, быте и культуре первобытных людей на территории региона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Мир древности: далёкий и близкий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по «ленте времени» длительность Древнего мира.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на карте местоположение древних государств.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Извлекать информацию из учебника, анализировать иллюстрации, готовить сообщения и презентовать их в классе.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Обобщать сведения о древних государствах, их культуре, религиях, выявлять общее и отличия.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роль появления и развития письменности в древности для развития человечества, сопоставлять алфавиты древности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Средние века: время рыцарей и замков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Сопоставлять длительность исторических периодов Древнего мира и средневековья, определять по «ленте времени» длительность средневековья.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на карте местоположение крупных городов, возникших в средневековье.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Описывать по фотографиям средневековые достопримечательности современных городов.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Сопоставлять исторические источники по изучению Древнего мира и средневековья.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воображение, реконструируя быт и рыцарские турниры средневековья.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Сопоставлять мировые религии, выявлять их сходство и различия: место и время их возникновения, особенности храмов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Новое время: встреча Европы и Америки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по «ленте времени» длительность периода Нового времени, сопоставлять её с длительностью Древнего мира и средневековья.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Сопоставлять жизненную философию людей в средневековье и в Новое время.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 методы изучения истории Древнего мира и Нового времени.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 по фотографиям различия в архитектуре городов Древнего мира, средневековья и Нового времени.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 роль великих географических открытий в истории человечества.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воображение, реконструируя историю технических изобретений в Новое время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A64C4D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A62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Новейшее время: история продолжается сегодня.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на «ленте времени» начало Новейшего времени.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значение исследования Арктики и Антарктики для развития науки.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развитии парламентаризма и республиканской формы правления.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Рассказывать 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proofErr w:type="gram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освоении космоса, об изобретении ядерного оружия, Первой и Второй мировой войнах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Проверим себя и оценим свои достижения по разделу «Страницы всемирной истории»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 древних славян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карту расселения племён древних славян.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 взаимосвязь жизни древних славян и их занятий с природными условиями того времени.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верования древних славян.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Моделировать древнеславянское жилище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A64C4D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DA620B"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Во времена Древней Руси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Прослеживать по карте Древней Руси путь «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варяг</w:t>
            </w:r>
            <w:proofErr w:type="gram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греки» и расширении территории государства в IХ – ХI веках.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Характеризовать систему государственной власти в 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 – ХI веках в Древней Руси.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Отмечать на «ленте времени» дату Крещения Руси.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 причину введения на Руси христианства и значение Крещения.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былину об Илье Муромце как отражение борьбы Древней Руси с кочевниками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городов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карты Древнего Киева и Древнего Новгорода, характеризовать их местоположение, оборонительные сооружения, занятия горожан, систему правления, находки берестяных грамот в Новгороде.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воображение, реконструируя жизнь древних новгородцев.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Обсуждать, почему былина 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Садко могла появиться только в Новгороде.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значение летописи об основании Москвы как исторического источника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 книжной сокровищницы Древней Руси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 роль создания славянской письменности для распространения культуры в Древней Руси.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состояние грамотности на Руси после создания славянской азбуки.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 роль летописей для изучения истории России.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оформление рукописных книг как памятников древнерусского искусства.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Сопоставлять оформление древнерусских книг с 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современными</w:t>
            </w:r>
            <w:proofErr w:type="gram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 роль рукописной книги в развитии русской культуры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Трудные времена на Русской земле.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Прослеживать по карте нашествие Батыя на Русь.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 причины поражения Древней Руси в ходе монгольского нашествия.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Описывать по иллюстрациям учебника вооружение древнерусских и монгольских воинов.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на карте места сражений Александра Невского со шведскими и немецкими захватчиками.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иллюстрациям учебника сравнивать вооружение русских и немецких рыцарей.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Выказывать своё отношение к личности Александра Невского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Русь</w:t>
            </w:r>
            <w:r w:rsidRPr="0041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расправляет крылья.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Приводить факты возрождения северо-восточных земель Руси.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Рассказывать о Москве Ивана </w:t>
            </w:r>
            <w:proofErr w:type="spell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Калиты</w:t>
            </w:r>
            <w:proofErr w:type="spell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Прослеживать по карте объединение русских земель вокруг Москвы.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Обсуждать, какие личные качества Ивана </w:t>
            </w:r>
            <w:proofErr w:type="spell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Калиты</w:t>
            </w:r>
            <w:proofErr w:type="spell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сыграли роль в успехе его правления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Куликовская битва.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Прослеживать по карте передвижения русских и ордынских войск.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план рассказа о Куликовской битве.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Отмечать на «ленте времени» дату Куликовской битвы.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Обсуждать, почему была так важна для Дмитрия Донского поддержка Сергия Радонежского.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поединках богатырей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A64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64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Иван Третий.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об изменении политики в отношении Золотой Орды.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Описывать по иллюстрациям в учебнике изменения в облике Москвы.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 значение освобождения от монгольского ига.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Отмечать на «ленте времени» даты освобождения от монгольского ига, венчания Ивана Грозного на царство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AB7A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B7A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Мастера печатных дел.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Обсуждать, как повлияло начало книгопечатания на развитие просвещения и культуры в России.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Сопоставлять современные и первопечатные учебники по иллюстрациям.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Развивать воображение, «обучая грамоте» учеников 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gram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VII века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Патриоты России.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 значение организации народного ополчения и освобождения Москвы от польской интервенции.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Отмечать на «ленте времени» год освобождения Москвы.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об этом событии от имени участника ополчения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AB7A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B7A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Пётр Великий.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Извлекать из дополнительной литературы и Интернета информацию о Петре I, которой нет в учебнике.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Описывать достопримечательности Санкт-Петербурга.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Обсуждать, заслуженно ли Пётр I стал называться Великим.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Отмечать на «ленте времени» год основания Санкт-Петербурга, год, когда Россия стала империей.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на карте приобретения города, основанные Петром I.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Выказывать своё отношение к личности Петра Великого</w:t>
            </w:r>
            <w:r w:rsidRPr="004137CF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Михаил Васильевич  Ломоносов.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план рассказа о М.В. Ломоносове.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Прослеживать по карте путь М.В. Ломоносова из Холмогор в Москву.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Обсуждать, каковы были заслуги М.В. Ломоносова в развитии науки и культуры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Отмечать на «ленте времени» дату основания Московского университета.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Извлекать из Интернета сведения о современном МГУ им. М.В. Ломоносова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03FF2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03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 четверть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-15ч.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31.03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 Великая.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Обсуждать, заслуженно ли Екатерина Вторая стала называться Великой.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Описывать достопримечательности Петербурга.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положение разных слоёв российского общества.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по учебнику о крестьянской войне Е. Пугачёва.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Прослеживать по карте рост территории государства.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по учебнику о Ф.Ф. Ушакове и А.В. Суворове.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Извлекать из Интернета сведения о Петербурге, Москве, других городах России в 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gram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VIII веке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AB7A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B7A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Отечественная война 1812 года.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Отмечать на «ленте времени» Отечественную войну 1812 года.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Обсуждать, почему война 1812 года называется Отечественной.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Обсуждать, почему после Отечественной войны 1812 года был воздвигнут на Красной площади памятник Кузьме Минину и Дмитрию Пожарскому.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Извлекать из Интернета сведения о биографии героев Отечественной войны 1812 года, готовить доклады, презентовать их в классе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Страницы истории XIX века.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ходе самостоятельной работы (по группам) над темами «Декабристы», «Освобождение крестьян», «Петербург и Москва» изучать текст учебника, готовить сообщения и презентовать их на уроке.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с историческими картами, находить на карте Транссибирскую магистраль.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Сопоставлять исторические источники.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Извлекать из краеведческой литературы сведения о технических новшествах, появившихся в XIX веке в регионе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AB7A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B7A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 вступает в XX век.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Отмечать на «ленте времени» начало Первой мировой войны, Февральской и Октябрьской революций.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план рассказа о событиях начала XX века и рассказывать о них по плану.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Интервьюировать взрослых членов семьи о том, какую роль сыграли Октябрьская революция и Гражданская война в судьбе семьи.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воображение, составляя от лица журналиста начала XX века интервью с учёным, каким он видит наступивший век</w:t>
            </w:r>
          </w:p>
        </w:tc>
      </w:tr>
      <w:tr w:rsidR="00DA620B" w:rsidRPr="004137CF" w:rsidTr="00DA620B">
        <w:trPr>
          <w:trHeight w:val="339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Страницы истории 1920 – 1930-х годов.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по карте СССР с административно-территориальным устройством страны.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гербы России и СССР по иллюстрациям, знакомиться с символикой герба СССР.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тексты гимнов дореволюционной России, СССР и Российской Федерации.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по фотографиям в Интернете с обликом довоенных станций метро.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AB7A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B7A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Великая война и великая Победа</w:t>
            </w: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план рассказа о ходе Великой Отечественной войны, рассказывать о ней по плану.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Обсуждать, в чём значение Победы в Великой Отечественной войне для нашей страны и всего мира.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Прослушивать в записи песню «Вставай, страна огромная» и другие песни времён войны.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Делиться впечатлениями от фотографий военных лет и от картин на тему войны и Парада Победы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Великая война и великая Победа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героями ВОВ.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Выяснять в краеведческом музее, какой вклад внёс город (село) в Победу.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Интервьюировать старших членов семьи об их участии в войне, как они встретили День Победы в 1945 году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AB7A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7A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Страна, открывшая путь в космос.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Извлекать из дополнительной литературы, Интернета информацию об освоении космоса.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Интервьюировать старших членов семьи о том, как они запомнили день 12 апреля 1961 года.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Прослушивать в записи песни, посвящённые полёту Юрия Гагарина.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Знакомиться с репродукциями картин космонавта </w:t>
            </w:r>
            <w:proofErr w:type="spell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А.Леонова</w:t>
            </w:r>
            <w:proofErr w:type="spell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космическую тему.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Интервьюировать старших членов своей семьи о послевоенной истории страны и их участии в развитии страны, о проблемах страны и семьи, отбирать в семейном архиве необходимые фотографии, готовить сообщение и презентовать его в классе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Проверим себя и оценим свои достижения по разделу «Страницы истории России».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Основной закон России и права человека.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на политико-административной карте РФ края, области, республики, автономные округа, автономные области, города федерального значения.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закреплённые в Конвенции права ребёнка.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Обсуждать, как права одного человека соотносятся с правами других людей.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Готовить проекты «Декларации прав» (членов семьи, учащихся класса, учителей и учащихся), обсуждать их в классе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AB7A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B7A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Мы – граждане России Славные символы России.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с особенностями герба Российской Федерации, его историей, символикой, отличать герб России от гербов других государств.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с Государственным флагом России. Его историей, с Красным знаменем Победы.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Выучить текст гимна России, знакомиться с правилами его исполнения, с историей гимна России, отличать гимн Российской Федерации от гимнов других государств.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Обсуждать, зачем государству нужны символы.</w:t>
            </w:r>
          </w:p>
          <w:p w:rsidR="00DA620B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Моделировать символы своего класса, семьи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AB7A51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="00DA620B"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Такие разные праздники.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с праздниками и Памятными днями России, обсуждать их значение для страны и каждого его гражданина.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Выяснять, используя краеведческую литературу, какие праздники отмечаются в крае.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своих любимых праздниках.</w:t>
            </w:r>
          </w:p>
          <w:p w:rsidR="00DA620B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Работать 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взрослыми: составлять календарь профессиональных праздников в соответствии с профессиями родителей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B7A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 по России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(по Дальнему Востоку, на просторах Сибири).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(по Уралу, по северу европейской России)</w:t>
            </w:r>
            <w:proofErr w:type="gramStart"/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по материалам учебника и дополнительной литературе с регионами, городами, народами России.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Совершать виртуальные экскурсии по Дальнему Востоку, по просторам Сибири с помощью Интернета, посещать музеи, осматривать памятники истории и культуры.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по личным впечатлениям о разных уголках России, демонстрировать фотографии, сувениры.</w:t>
            </w:r>
          </w:p>
          <w:p w:rsidR="00DA620B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Пользуясь информацией из различных источников, готовить сообщения (сочинения) о регионах, городах, народах России, знаменитых соотечественниках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6C4F55" w:rsidRDefault="00DA620B" w:rsidP="00AB7A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B7A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 по России</w:t>
            </w:r>
          </w:p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(по Волге, по югу России)</w:t>
            </w: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Совершать виртуальные экскурсии по Волге, по югу России с помощью Интернета, посещать музеи, осматривать памятники истории и культуры.</w:t>
            </w:r>
          </w:p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по личным впечатлениям о разных уголках России, демонс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трировать фотографии</w:t>
            </w:r>
          </w:p>
        </w:tc>
      </w:tr>
      <w:tr w:rsidR="00DA620B" w:rsidRPr="004137CF" w:rsidTr="00DA620B">
        <w:trPr>
          <w:trHeight w:val="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Default="00DA620B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  <w:p w:rsidR="00AB7A51" w:rsidRPr="004137CF" w:rsidRDefault="00AB7A51" w:rsidP="00DA620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Default="00AB7A51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DA620B" w:rsidRPr="006C4F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  <w:p w:rsidR="00AB7A51" w:rsidRPr="006C4F55" w:rsidRDefault="00AB7A51" w:rsidP="00DA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23.05</w:t>
            </w:r>
            <w:bookmarkStart w:id="0" w:name="_GoBack"/>
            <w:bookmarkEnd w:id="0"/>
          </w:p>
        </w:tc>
        <w:tc>
          <w:tcPr>
            <w:tcW w:w="2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Проверим себя и оценим свои достижения. Обобщение.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20B" w:rsidRPr="004137CF" w:rsidRDefault="00AB7A51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20B" w:rsidRPr="004137CF" w:rsidRDefault="00DA620B" w:rsidP="00DA6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7C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задания; проверять свои знания</w:t>
            </w:r>
          </w:p>
        </w:tc>
      </w:tr>
    </w:tbl>
    <w:p w:rsidR="00297BA6" w:rsidRDefault="00297BA6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7BA6" w:rsidRDefault="00297BA6" w:rsidP="007D1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620B" w:rsidRPr="008C2671" w:rsidRDefault="00DA620B" w:rsidP="00DA62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 w:rsidRPr="008C2671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  <w:r w:rsidRPr="008C2671">
        <w:rPr>
          <w:rFonts w:ascii="Times New Roman" w:hAnsi="Times New Roman" w:cs="Times New Roman"/>
          <w:sz w:val="24"/>
          <w:szCs w:val="24"/>
        </w:rPr>
        <w:t>:</w:t>
      </w:r>
    </w:p>
    <w:p w:rsidR="00DA620B" w:rsidRPr="006F78DA" w:rsidRDefault="00DA620B" w:rsidP="00DA6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заседания                                                           Заместитель директора по УВР</w:t>
      </w:r>
    </w:p>
    <w:p w:rsidR="00DA620B" w:rsidRPr="006F78DA" w:rsidRDefault="00DA620B" w:rsidP="00DA6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D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методического совета                                                        МБОУ БСОШ № 2</w:t>
      </w:r>
    </w:p>
    <w:p w:rsidR="00DA620B" w:rsidRPr="006F78DA" w:rsidRDefault="00DA620B" w:rsidP="00DA6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DA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БСОШ № 2</w:t>
      </w:r>
    </w:p>
    <w:p w:rsidR="00DA620B" w:rsidRPr="006F78DA" w:rsidRDefault="00DA620B" w:rsidP="00DA6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8D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30 августа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F7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1                                              ______________ /Титаренко И.Н./</w:t>
      </w:r>
    </w:p>
    <w:p w:rsidR="00972383" w:rsidRDefault="00DA620B" w:rsidP="00DA62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7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___________/Горбачева О.И./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6F7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</w:t>
      </w:r>
      <w:r w:rsidRPr="006F78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30       августа</w:t>
      </w:r>
      <w:r w:rsidRPr="006F7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  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F7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sectPr w:rsidR="00972383" w:rsidSect="005C7A77">
      <w:pgSz w:w="11906" w:h="16838"/>
      <w:pgMar w:top="709" w:right="566" w:bottom="709" w:left="1134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34B91"/>
    <w:multiLevelType w:val="multilevel"/>
    <w:tmpl w:val="89621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FC626A"/>
    <w:multiLevelType w:val="hybridMultilevel"/>
    <w:tmpl w:val="A244AE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>
    <w:nsid w:val="04EC7997"/>
    <w:multiLevelType w:val="hybridMultilevel"/>
    <w:tmpl w:val="D1346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7850FFA"/>
    <w:multiLevelType w:val="hybridMultilevel"/>
    <w:tmpl w:val="14CC2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B9E3F2F"/>
    <w:multiLevelType w:val="hybridMultilevel"/>
    <w:tmpl w:val="5478E9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>
    <w:nsid w:val="301E3A1B"/>
    <w:multiLevelType w:val="hybridMultilevel"/>
    <w:tmpl w:val="DECCC1BC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2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4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8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0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45" w:hanging="360"/>
      </w:pPr>
      <w:rPr>
        <w:rFonts w:ascii="Wingdings" w:hAnsi="Wingdings" w:cs="Wingdings" w:hint="default"/>
      </w:rPr>
    </w:lvl>
  </w:abstractNum>
  <w:abstractNum w:abstractNumId="7">
    <w:nsid w:val="32C568EA"/>
    <w:multiLevelType w:val="multilevel"/>
    <w:tmpl w:val="3EAC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2F268C"/>
    <w:multiLevelType w:val="hybridMultilevel"/>
    <w:tmpl w:val="D15E9140"/>
    <w:lvl w:ilvl="0" w:tplc="E46A4BC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bCs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36E83143"/>
    <w:multiLevelType w:val="hybridMultilevel"/>
    <w:tmpl w:val="4B1AAB6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>
    <w:nsid w:val="42807AFA"/>
    <w:multiLevelType w:val="hybridMultilevel"/>
    <w:tmpl w:val="1BFCD7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>
    <w:nsid w:val="48622EA5"/>
    <w:multiLevelType w:val="hybridMultilevel"/>
    <w:tmpl w:val="B010DCBA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25" w:hanging="360"/>
      </w:pPr>
      <w:rPr>
        <w:rFonts w:ascii="Wingdings" w:hAnsi="Wingdings" w:cs="Wingdings" w:hint="default"/>
      </w:rPr>
    </w:lvl>
  </w:abstractNum>
  <w:abstractNum w:abstractNumId="12">
    <w:nsid w:val="53860D01"/>
    <w:multiLevelType w:val="hybridMultilevel"/>
    <w:tmpl w:val="2CD8A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54CC4BE0"/>
    <w:multiLevelType w:val="hybridMultilevel"/>
    <w:tmpl w:val="427ACD8E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14">
    <w:nsid w:val="5D596E02"/>
    <w:multiLevelType w:val="hybridMultilevel"/>
    <w:tmpl w:val="3FFE3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5D7E6B56"/>
    <w:multiLevelType w:val="hybridMultilevel"/>
    <w:tmpl w:val="22465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61E5666D"/>
    <w:multiLevelType w:val="hybridMultilevel"/>
    <w:tmpl w:val="5CE662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>
    <w:nsid w:val="6E406D17"/>
    <w:multiLevelType w:val="hybridMultilevel"/>
    <w:tmpl w:val="B5203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6"/>
  </w:num>
  <w:num w:numId="4">
    <w:abstractNumId w:val="5"/>
  </w:num>
  <w:num w:numId="5">
    <w:abstractNumId w:val="10"/>
  </w:num>
  <w:num w:numId="6">
    <w:abstractNumId w:val="9"/>
  </w:num>
  <w:num w:numId="7">
    <w:abstractNumId w:val="14"/>
  </w:num>
  <w:num w:numId="8">
    <w:abstractNumId w:val="12"/>
  </w:num>
  <w:num w:numId="9">
    <w:abstractNumId w:val="4"/>
  </w:num>
  <w:num w:numId="10">
    <w:abstractNumId w:val="1"/>
  </w:num>
  <w:num w:numId="11">
    <w:abstractNumId w:val="3"/>
  </w:num>
  <w:num w:numId="12">
    <w:abstractNumId w:val="0"/>
  </w:num>
  <w:num w:numId="13">
    <w:abstractNumId w:val="7"/>
  </w:num>
  <w:num w:numId="14">
    <w:abstractNumId w:val="8"/>
  </w:num>
  <w:num w:numId="15">
    <w:abstractNumId w:val="11"/>
  </w:num>
  <w:num w:numId="16">
    <w:abstractNumId w:val="6"/>
  </w:num>
  <w:num w:numId="17">
    <w:abstractNumId w:val="2"/>
  </w:num>
  <w:num w:numId="18">
    <w:abstractNumId w:val="1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savePreviewPicture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71AA"/>
    <w:rsid w:val="000671AA"/>
    <w:rsid w:val="00086928"/>
    <w:rsid w:val="000F527E"/>
    <w:rsid w:val="001716AC"/>
    <w:rsid w:val="001A05BC"/>
    <w:rsid w:val="001A0AD8"/>
    <w:rsid w:val="001E2A9D"/>
    <w:rsid w:val="002018EF"/>
    <w:rsid w:val="00202328"/>
    <w:rsid w:val="00203B0E"/>
    <w:rsid w:val="00216B6B"/>
    <w:rsid w:val="00220727"/>
    <w:rsid w:val="0025256A"/>
    <w:rsid w:val="00297BA6"/>
    <w:rsid w:val="002B6B50"/>
    <w:rsid w:val="00345D0E"/>
    <w:rsid w:val="003A3F0C"/>
    <w:rsid w:val="004137CF"/>
    <w:rsid w:val="00446E04"/>
    <w:rsid w:val="0046217F"/>
    <w:rsid w:val="004B07B7"/>
    <w:rsid w:val="004C208B"/>
    <w:rsid w:val="0056066B"/>
    <w:rsid w:val="005857D2"/>
    <w:rsid w:val="0058616D"/>
    <w:rsid w:val="005B20A8"/>
    <w:rsid w:val="005C3CE4"/>
    <w:rsid w:val="005C7A77"/>
    <w:rsid w:val="005D78B7"/>
    <w:rsid w:val="005F4748"/>
    <w:rsid w:val="0066011B"/>
    <w:rsid w:val="0066407D"/>
    <w:rsid w:val="00677FA2"/>
    <w:rsid w:val="006B1192"/>
    <w:rsid w:val="006C2C44"/>
    <w:rsid w:val="00701AAA"/>
    <w:rsid w:val="007219B4"/>
    <w:rsid w:val="007A47BC"/>
    <w:rsid w:val="007D131F"/>
    <w:rsid w:val="008108FB"/>
    <w:rsid w:val="00847E7E"/>
    <w:rsid w:val="008B5051"/>
    <w:rsid w:val="008C2671"/>
    <w:rsid w:val="008F6F80"/>
    <w:rsid w:val="009160B3"/>
    <w:rsid w:val="00972383"/>
    <w:rsid w:val="00983864"/>
    <w:rsid w:val="009A6F8F"/>
    <w:rsid w:val="00A21FE6"/>
    <w:rsid w:val="00A35325"/>
    <w:rsid w:val="00A40CC9"/>
    <w:rsid w:val="00A64C4D"/>
    <w:rsid w:val="00A82C04"/>
    <w:rsid w:val="00AB7A51"/>
    <w:rsid w:val="00AC7526"/>
    <w:rsid w:val="00B64299"/>
    <w:rsid w:val="00B67203"/>
    <w:rsid w:val="00B71B02"/>
    <w:rsid w:val="00BC77ED"/>
    <w:rsid w:val="00C22852"/>
    <w:rsid w:val="00C500BC"/>
    <w:rsid w:val="00C9611C"/>
    <w:rsid w:val="00CA793A"/>
    <w:rsid w:val="00D27BC6"/>
    <w:rsid w:val="00D74694"/>
    <w:rsid w:val="00D923DD"/>
    <w:rsid w:val="00DA620B"/>
    <w:rsid w:val="00DF546E"/>
    <w:rsid w:val="00E2628D"/>
    <w:rsid w:val="00E81E1F"/>
    <w:rsid w:val="00E852B2"/>
    <w:rsid w:val="00EB07C4"/>
    <w:rsid w:val="00EB4993"/>
    <w:rsid w:val="00EC6E33"/>
    <w:rsid w:val="00EF3916"/>
    <w:rsid w:val="00F0056E"/>
    <w:rsid w:val="00F17F6B"/>
    <w:rsid w:val="00F30204"/>
    <w:rsid w:val="00F35CBE"/>
    <w:rsid w:val="00F45EF7"/>
    <w:rsid w:val="00F747F7"/>
    <w:rsid w:val="00F77333"/>
    <w:rsid w:val="00FA3597"/>
    <w:rsid w:val="00FC32AD"/>
    <w:rsid w:val="00FD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1A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71AA"/>
    <w:pPr>
      <w:ind w:left="720"/>
    </w:pPr>
  </w:style>
  <w:style w:type="character" w:customStyle="1" w:styleId="c0">
    <w:name w:val="c0"/>
    <w:basedOn w:val="a0"/>
    <w:uiPriority w:val="99"/>
    <w:rsid w:val="000671AA"/>
  </w:style>
  <w:style w:type="table" w:styleId="a4">
    <w:name w:val="Table Grid"/>
    <w:basedOn w:val="a1"/>
    <w:uiPriority w:val="99"/>
    <w:rsid w:val="00A82C04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5857D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link w:val="a5"/>
    <w:uiPriority w:val="99"/>
    <w:semiHidden/>
    <w:rsid w:val="005857D2"/>
    <w:rPr>
      <w:rFonts w:ascii="Tahoma" w:hAnsi="Tahoma" w:cs="Tahoma"/>
      <w:sz w:val="16"/>
      <w:szCs w:val="16"/>
    </w:rPr>
  </w:style>
  <w:style w:type="paragraph" w:customStyle="1" w:styleId="Style49">
    <w:name w:val="Style49"/>
    <w:basedOn w:val="a"/>
    <w:uiPriority w:val="99"/>
    <w:rsid w:val="00216B6B"/>
    <w:pPr>
      <w:widowControl w:val="0"/>
      <w:autoSpaceDE w:val="0"/>
      <w:autoSpaceDN w:val="0"/>
      <w:adjustRightInd w:val="0"/>
      <w:spacing w:after="0" w:line="221" w:lineRule="exact"/>
    </w:pPr>
    <w:rPr>
      <w:rFonts w:ascii="Arial Black" w:eastAsia="Times New Roman" w:hAnsi="Arial Black" w:cs="Arial Black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216B6B"/>
    <w:pPr>
      <w:widowControl w:val="0"/>
      <w:autoSpaceDE w:val="0"/>
      <w:autoSpaceDN w:val="0"/>
      <w:adjustRightInd w:val="0"/>
      <w:spacing w:after="0" w:line="221" w:lineRule="exact"/>
    </w:pPr>
    <w:rPr>
      <w:rFonts w:ascii="Arial Black" w:eastAsia="Times New Roman" w:hAnsi="Arial Black" w:cs="Arial Black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216B6B"/>
    <w:pPr>
      <w:widowControl w:val="0"/>
      <w:autoSpaceDE w:val="0"/>
      <w:autoSpaceDN w:val="0"/>
      <w:adjustRightInd w:val="0"/>
      <w:spacing w:after="0" w:line="220" w:lineRule="exact"/>
      <w:jc w:val="center"/>
    </w:pPr>
    <w:rPr>
      <w:rFonts w:ascii="Arial Black" w:eastAsia="Times New Roman" w:hAnsi="Arial Black" w:cs="Arial Black"/>
      <w:sz w:val="24"/>
      <w:szCs w:val="24"/>
      <w:lang w:eastAsia="ru-RU"/>
    </w:rPr>
  </w:style>
  <w:style w:type="character" w:customStyle="1" w:styleId="FontStyle97">
    <w:name w:val="Font Style97"/>
    <w:uiPriority w:val="99"/>
    <w:rsid w:val="00216B6B"/>
    <w:rPr>
      <w:rFonts w:ascii="Arial Black" w:hAnsi="Arial Black" w:cs="Arial Black"/>
      <w:sz w:val="16"/>
      <w:szCs w:val="16"/>
    </w:rPr>
  </w:style>
  <w:style w:type="character" w:customStyle="1" w:styleId="FontStyle95">
    <w:name w:val="Font Style95"/>
    <w:uiPriority w:val="99"/>
    <w:rsid w:val="00216B6B"/>
    <w:rPr>
      <w:rFonts w:ascii="Times New Roman" w:hAnsi="Times New Roman" w:cs="Times New Roman"/>
      <w:sz w:val="18"/>
      <w:szCs w:val="18"/>
    </w:rPr>
  </w:style>
  <w:style w:type="character" w:customStyle="1" w:styleId="FontStyle98">
    <w:name w:val="Font Style98"/>
    <w:uiPriority w:val="99"/>
    <w:rsid w:val="00216B6B"/>
    <w:rPr>
      <w:rFonts w:ascii="Times New Roman" w:hAnsi="Times New Roman" w:cs="Times New Roman"/>
      <w:b/>
      <w:bCs/>
      <w:sz w:val="18"/>
      <w:szCs w:val="18"/>
    </w:rPr>
  </w:style>
  <w:style w:type="paragraph" w:customStyle="1" w:styleId="1">
    <w:name w:val="Обычный1"/>
    <w:uiPriority w:val="99"/>
    <w:rsid w:val="00216B6B"/>
    <w:pPr>
      <w:suppressAutoHyphens/>
      <w:autoSpaceDE w:val="0"/>
    </w:pPr>
    <w:rPr>
      <w:rFonts w:cs="Calibri"/>
      <w:color w:val="000000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rsid w:val="00216B6B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a8">
    <w:name w:val="Верхний колонтитул Знак"/>
    <w:link w:val="a7"/>
    <w:uiPriority w:val="99"/>
    <w:rsid w:val="00216B6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99"/>
    <w:qFormat/>
    <w:rsid w:val="00F0056E"/>
    <w:rPr>
      <w:rFonts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91CF1-2D34-4A21-8045-4E1E00758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24</Pages>
  <Words>9584</Words>
  <Characters>54633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Simba</dc:creator>
  <cp:keywords/>
  <dc:description/>
  <cp:lastModifiedBy>Alexandr</cp:lastModifiedBy>
  <cp:revision>48</cp:revision>
  <cp:lastPrinted>2020-12-07T12:33:00Z</cp:lastPrinted>
  <dcterms:created xsi:type="dcterms:W3CDTF">2015-08-20T16:14:00Z</dcterms:created>
  <dcterms:modified xsi:type="dcterms:W3CDTF">2022-09-03T15:35:00Z</dcterms:modified>
</cp:coreProperties>
</file>