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20E5" w:rsidRDefault="00D520E5" w:rsidP="00D33411">
      <w:pPr>
        <w:spacing w:before="0" w:beforeAutospacing="0" w:after="0" w:afterAutospacing="0"/>
        <w:jc w:val="right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520E5" w:rsidRDefault="00D520E5" w:rsidP="00053062">
      <w:pPr>
        <w:spacing w:before="0" w:beforeAutospacing="0" w:after="0" w:afterAutospacing="0"/>
        <w:jc w:val="right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DD3C87" w:rsidRPr="00DD3C87" w:rsidRDefault="00A977CE" w:rsidP="00DD3C87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Отчет о результатах самообследования</w:t>
      </w:r>
      <w:r w:rsidRPr="00162AD3">
        <w:rPr>
          <w:lang w:val="ru-RU"/>
        </w:rPr>
        <w:br/>
      </w:r>
      <w:r w:rsidR="00F24C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б</w:t>
      </w:r>
      <w:r w:rsidR="00DD3C8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юджетного</w:t>
      </w:r>
      <w:r w:rsidR="00DD3C87" w:rsidRPr="00DD3C87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DD3C8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общеобразовательного</w:t>
      </w:r>
      <w:r w:rsidR="00DD3C87" w:rsidRPr="00DD3C87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DD3C8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учреждения</w:t>
      </w:r>
      <w:r w:rsidR="00DD3C87" w:rsidRPr="00DD3C87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DD3C87" w:rsidRPr="00DD3C8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Чувашской Республики «Саланчикская общеобразовательная школа-интернат для обучающихся с ограниченными возможностями здоровья» </w:t>
      </w:r>
    </w:p>
    <w:p w:rsidR="00B1585D" w:rsidRDefault="00DD3C87" w:rsidP="00DD3C87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DD3C8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Министерства образования и молодежной политики Чувашской Республики</w:t>
      </w:r>
      <w:r w:rsidRPr="00DD3C8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br/>
      </w:r>
      <w:r w:rsidR="00A977CE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A977CE" w:rsidRPr="00162A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за</w:t>
      </w:r>
      <w:r w:rsidR="00D55ED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2022</w:t>
      </w:r>
      <w:r w:rsidR="00A977CE"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="00A977CE" w:rsidRPr="00162A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</w:t>
      </w:r>
    </w:p>
    <w:p w:rsidR="008B7159" w:rsidRDefault="008B7159" w:rsidP="00DD3C87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8B7159" w:rsidRPr="008F7F4E" w:rsidRDefault="008B7159" w:rsidP="008B7159">
      <w:pPr>
        <w:spacing w:after="0"/>
        <w:jc w:val="center"/>
        <w:rPr>
          <w:rFonts w:ascii="Times New Roman" w:hAnsi="Times New Roman" w:cs="Times New Roman"/>
          <w:sz w:val="24"/>
          <w:lang w:val="ru-RU"/>
        </w:rPr>
      </w:pPr>
      <w:r w:rsidRPr="008F7F4E">
        <w:rPr>
          <w:rFonts w:ascii="Times New Roman" w:hAnsi="Times New Roman" w:cs="Times New Roman"/>
          <w:sz w:val="24"/>
          <w:lang w:val="ru-RU"/>
        </w:rPr>
        <w:t>Пояснительная записка</w:t>
      </w:r>
    </w:p>
    <w:p w:rsidR="008B7159" w:rsidRPr="008F7F4E" w:rsidRDefault="008B7159" w:rsidP="008B7159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4"/>
          <w:u w:val="single"/>
          <w:lang w:val="ru-RU" w:eastAsia="ru-RU"/>
        </w:rPr>
      </w:pPr>
      <w:r w:rsidRPr="008F7F4E">
        <w:rPr>
          <w:rFonts w:ascii="Times New Roman" w:hAnsi="Times New Roman" w:cs="Times New Roman"/>
          <w:sz w:val="24"/>
          <w:lang w:val="ru-RU"/>
        </w:rPr>
        <w:t xml:space="preserve">                Отчет составлен после проведенного самообследования в БОУ </w:t>
      </w:r>
      <w:r w:rsidRPr="008F7F4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«Саланчикская общеобразовательная школа-интернат для обучающихся с ограниченными возможностями здоровья» Минобразования Чувашии</w:t>
      </w:r>
      <w:r w:rsidRPr="008F7F4E">
        <w:rPr>
          <w:rFonts w:ascii="Times New Roman" w:hAnsi="Times New Roman" w:cs="Times New Roman"/>
          <w:sz w:val="24"/>
          <w:lang w:val="ru-RU"/>
        </w:rPr>
        <w:t xml:space="preserve"> (далее – Учреждение) в соответствии с Федеральным законом от 29.12.2012 №273-ФЗ «Об образовании в Российской Федерации», Приказом Минобрнауки России от 14.06.2013 №462 «Об утверждении порядка проведения самообследования образовательной организацией», приказом Минобрнауки России от 10.12.2013 № 1324 «Об утверждении показателей деятельности организации, подлежащей самообследованию», Приказом Министерства образования и науки Российской Федерации от 14 декабря 2017 г. № 1218 «О внесении изменений в Порядок проведения самообследования образовательной организации, утверждённый приказом Министерства образования и науки Российской Федерации от 14 июня 2013 г. №62» и содержит оценку образовательной деятельности общеобразовательного учреждения, кадрового обеспечения, содержания и качества подготовки обучающихся, анализа инфраструктуры (учебно-методического и библиотечно-информационного обеспечения, материально-технической базы общеобразовательного учреждения).</w:t>
      </w:r>
    </w:p>
    <w:p w:rsidR="008B7159" w:rsidRPr="00162AD3" w:rsidRDefault="008B7159" w:rsidP="008B71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F7F4E">
        <w:rPr>
          <w:rFonts w:ascii="Times New Roman" w:hAnsi="Times New Roman" w:cs="Times New Roman"/>
          <w:sz w:val="24"/>
          <w:lang w:val="ru-RU"/>
        </w:rPr>
        <w:t xml:space="preserve">БОУ </w:t>
      </w:r>
      <w:r w:rsidRPr="008F7F4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«Саланчикская общеобразовательная школа-интернат для обучающихся с ограниченными возможностями здоровья» Минобразования Чувашии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 – Школа) расположена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п. Саланчик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. Большинство семей обучающихся проживают в близлежащих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населенных пунктах Красночетайского</w:t>
      </w:r>
      <w:r w:rsidR="00A36FE0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Ядринского </w:t>
      </w:r>
      <w:r w:rsidR="006730CD">
        <w:rPr>
          <w:rFonts w:hAnsi="Times New Roman" w:cs="Times New Roman"/>
          <w:color w:val="000000"/>
          <w:sz w:val="24"/>
          <w:szCs w:val="24"/>
          <w:lang w:val="ru-RU"/>
        </w:rPr>
        <w:t xml:space="preserve">и Шумерлинского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районов</w:t>
      </w:r>
      <w:r w:rsidR="006730CD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B7159" w:rsidRPr="00162AD3" w:rsidRDefault="008B7159" w:rsidP="008B7159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Основным видом деятельности Школы является реализация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адаптированных основных 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общеобразовательных программ начального 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и 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основного общего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образования.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 Также Школа реализует образовательные программы дополнительного образования детей</w:t>
      </w:r>
      <w:r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B7159" w:rsidRPr="00162AD3" w:rsidRDefault="008B7159" w:rsidP="00DD3C87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E668BD" w:rsidRDefault="00E668BD" w:rsidP="00162AD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1585D" w:rsidRPr="008B7159" w:rsidRDefault="00A977CE" w:rsidP="00162AD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8B7159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Общие сведения об образовательной организации</w:t>
      </w:r>
    </w:p>
    <w:tbl>
      <w:tblPr>
        <w:tblW w:w="928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918"/>
        <w:gridCol w:w="7371"/>
      </w:tblGrid>
      <w:tr w:rsidR="00B1585D" w:rsidRPr="006C778A" w:rsidTr="00DD3C87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D3C87" w:rsidRDefault="00A977CE" w:rsidP="00DD3C87">
            <w:pPr>
              <w:spacing w:before="0" w:beforeAutospacing="0" w:after="0" w:afterAutospacing="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Наименование </w:t>
            </w:r>
          </w:p>
          <w:p w:rsidR="00B1585D" w:rsidRDefault="00A977CE" w:rsidP="00DD3C87">
            <w:pPr>
              <w:spacing w:before="0" w:beforeAutospacing="0" w:after="0" w:afterAutospacing="0"/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D3C8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бразовательной организации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DD3C87" w:rsidRPr="00DD3C87" w:rsidRDefault="00DD3C87" w:rsidP="00DD3C87">
            <w:pPr>
              <w:spacing w:before="0" w:beforeAutospacing="0" w:after="0" w:afterAutospacing="0"/>
              <w:ind w:right="34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D3C8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Бюджетное</w:t>
            </w:r>
            <w:r w:rsidRPr="00DD3C87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D3C8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общеобразовательное</w:t>
            </w:r>
            <w:r w:rsidRPr="00DD3C87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D3C8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учреждение</w:t>
            </w:r>
            <w:r w:rsidRPr="00DD3C87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DD3C8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Чувашской Республики «Саланчикская общеобразовательная школа-интернат для обучающихся с ограниченными возможностями здоровья» </w:t>
            </w:r>
          </w:p>
          <w:p w:rsidR="00B1585D" w:rsidRPr="00162AD3" w:rsidRDefault="00DD3C87" w:rsidP="00DD3C87">
            <w:pPr>
              <w:spacing w:before="0" w:beforeAutospacing="0" w:after="0" w:afterAutospacing="0"/>
              <w:ind w:right="347"/>
              <w:jc w:val="both"/>
              <w:rPr>
                <w:lang w:val="ru-RU"/>
              </w:rPr>
            </w:pPr>
            <w:r w:rsidRPr="00DD3C8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Министерства образования и молодежной политики Чувашской Республики</w:t>
            </w:r>
          </w:p>
        </w:tc>
      </w:tr>
      <w:tr w:rsidR="00B1585D" w:rsidTr="00DD3C87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585D" w:rsidRDefault="00A977CE" w:rsidP="00162AD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585D" w:rsidRPr="00DD3C87" w:rsidRDefault="00DD3C87" w:rsidP="00162AD3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Анастасия Семеновна Фондеркина</w:t>
            </w:r>
          </w:p>
        </w:tc>
      </w:tr>
      <w:tr w:rsidR="00B1585D" w:rsidRPr="006C778A" w:rsidTr="00DD3C87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585D" w:rsidRDefault="00A977CE" w:rsidP="00162AD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 организации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585D" w:rsidRPr="00162AD3" w:rsidRDefault="00DD3C87" w:rsidP="00DD3C87">
            <w:pPr>
              <w:rPr>
                <w:lang w:val="ru-RU"/>
              </w:rPr>
            </w:pPr>
            <w:r w:rsidRPr="00DD3C87">
              <w:rPr>
                <w:bCs/>
                <w:sz w:val="24"/>
                <w:szCs w:val="28"/>
                <w:lang w:val="ru-RU"/>
              </w:rPr>
              <w:t>429111, Чувашская  Республика, Шумерлинский район,  п.Саланчик,  ул.Николаева,  д.4</w:t>
            </w:r>
          </w:p>
        </w:tc>
      </w:tr>
      <w:tr w:rsidR="00B1585D" w:rsidTr="00DD3C87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585D" w:rsidRDefault="00A977CE" w:rsidP="00DD3C87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Телефон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585D" w:rsidRPr="00DD3C87" w:rsidRDefault="00DD3C87" w:rsidP="00162AD3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88353660818, 88363660845</w:t>
            </w:r>
          </w:p>
        </w:tc>
      </w:tr>
      <w:tr w:rsidR="00B1585D" w:rsidTr="00DD3C87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585D" w:rsidRDefault="00A977CE" w:rsidP="00162AD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Адрес электронной почты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585D" w:rsidRDefault="00DD3C87" w:rsidP="00DD3C87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salan-school</w:t>
            </w:r>
            <w:r w:rsidR="00A977CE">
              <w:rPr>
                <w:rFonts w:hAnsi="Times New Roman" w:cs="Times New Roman"/>
                <w:color w:val="000000"/>
                <w:sz w:val="24"/>
                <w:szCs w:val="24"/>
              </w:rPr>
              <w:t>@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rchuv</w:t>
            </w:r>
            <w:r w:rsidR="00A977CE">
              <w:rPr>
                <w:rFonts w:hAnsi="Times New Roman" w:cs="Times New Roman"/>
                <w:color w:val="000000"/>
                <w:sz w:val="24"/>
                <w:szCs w:val="24"/>
              </w:rPr>
              <w:t>.ru</w:t>
            </w:r>
          </w:p>
        </w:tc>
      </w:tr>
      <w:tr w:rsidR="00B1585D" w:rsidRPr="006C778A" w:rsidTr="00DD3C87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585D" w:rsidRDefault="00A977CE" w:rsidP="00162AD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Учредитель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585D" w:rsidRPr="00DD3C87" w:rsidRDefault="00DD3C87" w:rsidP="00162AD3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Министерство образования и молодежной политики Чувашской Республики</w:t>
            </w:r>
          </w:p>
        </w:tc>
      </w:tr>
      <w:tr w:rsidR="00B1585D" w:rsidTr="00DD3C87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585D" w:rsidRDefault="00A977CE" w:rsidP="00162AD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Дата создания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585D" w:rsidRDefault="00DD3C87" w:rsidP="00162AD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1962</w:t>
            </w:r>
            <w:r w:rsidR="00A977CE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</w:tr>
      <w:tr w:rsidR="00B1585D" w:rsidRPr="0007312B" w:rsidTr="00DD3C87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585D" w:rsidRDefault="00A977CE" w:rsidP="00162AD3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Лицензия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585D" w:rsidRPr="0007312B" w:rsidRDefault="00A977CE" w:rsidP="0007312B">
            <w:pPr>
              <w:jc w:val="both"/>
              <w:rPr>
                <w:lang w:val="ru-RU"/>
              </w:rPr>
            </w:pPr>
            <w:r w:rsidRPr="000731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 </w:t>
            </w:r>
            <w:r w:rsidR="000731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25.02.2016г.</w:t>
            </w:r>
            <w:r w:rsidRPr="000731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 </w:t>
            </w:r>
            <w:r w:rsidR="000731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629</w:t>
            </w:r>
            <w:r w:rsidRPr="000731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серия </w:t>
            </w:r>
            <w:r w:rsidR="000731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 ЛО 01</w:t>
            </w:r>
            <w:r w:rsidRPr="000731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 000</w:t>
            </w:r>
            <w:r w:rsidR="000731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0494</w:t>
            </w:r>
          </w:p>
        </w:tc>
      </w:tr>
      <w:tr w:rsidR="00B1585D" w:rsidRPr="006C778A" w:rsidTr="00DD3C87">
        <w:tc>
          <w:tcPr>
            <w:tcW w:w="1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585D" w:rsidRPr="0007312B" w:rsidRDefault="00A977CE" w:rsidP="00162AD3">
            <w:pPr>
              <w:jc w:val="both"/>
              <w:rPr>
                <w:lang w:val="ru-RU"/>
              </w:rPr>
            </w:pPr>
            <w:r w:rsidRPr="000731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Свидетельство о государственной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731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аккредитации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B1585D" w:rsidRPr="00162AD3" w:rsidRDefault="00A977CE" w:rsidP="0007312B">
            <w:pPr>
              <w:jc w:val="both"/>
              <w:rPr>
                <w:lang w:val="ru-RU"/>
              </w:rPr>
            </w:pP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="000731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22</w:t>
            </w: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.04.2015 № </w:t>
            </w:r>
            <w:r w:rsidR="000731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526</w:t>
            </w: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серия </w:t>
            </w:r>
            <w:r w:rsidR="000731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21А01</w:t>
            </w: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№ 000</w:t>
            </w:r>
            <w:r w:rsidR="000731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0569</w:t>
            </w: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 срок действия: до</w:t>
            </w:r>
            <w:r w:rsidR="0007312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22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апреля 2027 года</w:t>
            </w:r>
          </w:p>
        </w:tc>
      </w:tr>
    </w:tbl>
    <w:p w:rsidR="008B7159" w:rsidRPr="008B7159" w:rsidRDefault="008B7159" w:rsidP="008B7159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715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Общая характеристика общеобразовательного учреждения:</w:t>
      </w:r>
    </w:p>
    <w:p w:rsidR="008B7159" w:rsidRPr="008B7159" w:rsidRDefault="008B7159" w:rsidP="006730C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7629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8B7159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 xml:space="preserve"> 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r w:rsidRPr="008B7159">
        <w:rPr>
          <w:rFonts w:ascii="Times New Roman" w:hAnsi="Times New Roman" w:cs="Times New Roman"/>
          <w:sz w:val="24"/>
          <w:szCs w:val="24"/>
          <w:lang w:val="ru-RU"/>
        </w:rPr>
        <w:t xml:space="preserve">Бюджетное общеобразовательное учреждение Чувашской Республики «Саланчикская общеобразовательная школа-интернат для обучающихся с ограниченными возможностями здоровья» Министерства образования и молодежной политики Чувашской Республики  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осуществляет </w:t>
      </w:r>
      <w:r w:rsidRPr="008B7159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образовательную деятельность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 реализации программ начального и основного общего образования, на основании Устава, утвержденного Приказом</w:t>
      </w:r>
      <w:r w:rsidRPr="008B715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Министерства образования и молодежной политики Чувашской Республики №2806 от 17.12.2015г.  зарегистрировано как юридическое лицо в Межрайонной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инспекции Министерства Российской Федерации по  налогам и сборам   №8 по </w:t>
      </w:r>
      <w:r w:rsidRPr="008B715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Чувашской Республике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02.12.2002г. за основным государственным регистрационным номером  1022103031422.</w:t>
      </w:r>
    </w:p>
    <w:p w:rsidR="008B7159" w:rsidRPr="008B7159" w:rsidRDefault="008B7159" w:rsidP="008B7159">
      <w:pPr>
        <w:tabs>
          <w:tab w:val="left" w:pos="540"/>
        </w:tabs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7159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Функции и полномочия учредителя бюджетного учреждения от имени Чувашской Республики осуществляет Министерство образования и молодежной политики Чувашской Республики.</w:t>
      </w:r>
    </w:p>
    <w:p w:rsidR="008B7159" w:rsidRPr="008B7159" w:rsidRDefault="008B7159" w:rsidP="008B715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7159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</w:t>
      </w:r>
      <w:r w:rsidRPr="008B7159">
        <w:rPr>
          <w:rFonts w:ascii="Times New Roman" w:hAnsi="Times New Roman" w:cs="Times New Roman"/>
          <w:sz w:val="24"/>
          <w:szCs w:val="24"/>
          <w:lang w:val="ru-RU"/>
        </w:rPr>
        <w:t>БОУ «Саланчикская общеобразовательная школа-интернат для обучающихся с ограниченными возможностями здоровья» Минобразования Чувашии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имеет </w:t>
      </w:r>
      <w:r w:rsidRPr="008B7159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земельный участок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из категории земель населенных пунктов для содержания и обслуживания зданий и сооружений   площадью 3</w:t>
      </w:r>
      <w:r w:rsidR="002D74A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1651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,0 кв.м. </w:t>
      </w:r>
      <w:r w:rsidR="002D74A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(выписка из ЕГРН от 16.11.2016г), </w:t>
      </w:r>
      <w:r w:rsidR="002D74A9" w:rsidRPr="002D74A9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земельный участок</w:t>
      </w:r>
      <w:r w:rsidR="002D74A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из категории земель промышленности для содержания и обслуживания очистных сооружений площадью 10831 кв.м. </w:t>
      </w:r>
      <w:r w:rsidR="00DE783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(выписка из ЕГРН от 16.11.2016г).</w:t>
      </w:r>
    </w:p>
    <w:p w:rsidR="008B7159" w:rsidRPr="008B7159" w:rsidRDefault="008B7159" w:rsidP="008B7159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Площадь земельного участка и набор площадок соответствует требованиям п. 2.1.2. СП 2.4.990-00 «Гигиенические требования к устройству, содержанию, организации режима работы в детских домах и школах-интернатах для детей-сирот и детей, оставшихся без попечения родителей». Территория ограждена забором высотой 1,8 м и  имеет два въезда.</w:t>
      </w:r>
    </w:p>
    <w:p w:rsidR="008B7159" w:rsidRPr="008B7159" w:rsidRDefault="008B7159" w:rsidP="008B7159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 территории школы-инте</w:t>
      </w:r>
      <w:r w:rsidR="00A36F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рната выделены следующие зоны: 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хозяйственная, отдыха, спортивная, учебно-опытная.</w:t>
      </w:r>
    </w:p>
    <w:p w:rsidR="008B7159" w:rsidRPr="008B7159" w:rsidRDefault="008B7159" w:rsidP="008B7159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 xml:space="preserve">Зона отдыха включает прогулочную зону, площадку для подвижных игр, игровую площадку.  </w:t>
      </w:r>
    </w:p>
    <w:p w:rsidR="008B7159" w:rsidRPr="008B7159" w:rsidRDefault="008B7159" w:rsidP="008B7159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Спортивная зона включает стадион, футбольное поле размером 90</w:t>
      </w:r>
      <w:r w:rsidRPr="00576298">
        <w:rPr>
          <w:rFonts w:ascii="Times New Roman" w:eastAsia="Times New Roman" w:hAnsi="Times New Roman" w:cs="Times New Roman"/>
          <w:sz w:val="24"/>
          <w:szCs w:val="24"/>
          <w:lang w:eastAsia="ru-RU"/>
        </w:rPr>
        <w:sym w:font="Symbol" w:char="00B4"/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50, площадку с силовыми тренажерами. </w:t>
      </w:r>
    </w:p>
    <w:p w:rsidR="008B7159" w:rsidRPr="008B7159" w:rsidRDefault="008B7159" w:rsidP="008B7159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>В хозяйственной зоне распола</w:t>
      </w:r>
      <w:r w:rsidR="00A36FE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гаются баня, прачечная, гараж, 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котельная.</w:t>
      </w:r>
      <w:r w:rsidRPr="008B715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ru-RU" w:eastAsia="ru-RU"/>
        </w:rPr>
        <w:t xml:space="preserve"> </w:t>
      </w:r>
    </w:p>
    <w:p w:rsidR="008B7159" w:rsidRPr="008B7159" w:rsidRDefault="008B7159" w:rsidP="008B7159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Учебно-опытная зона включает цветник, площадки для наблюдений и проведения занятий на свежем воздухе.</w:t>
      </w:r>
    </w:p>
    <w:p w:rsidR="008B7159" w:rsidRPr="008B7159" w:rsidRDefault="008B7159" w:rsidP="008B7159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В оперативном управлении    находятся </w:t>
      </w:r>
      <w:r w:rsidRPr="008B7159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5 капитальных строений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 учебный  блок, спальный блок, овощехранилище, подстанция и здания хозяйственного блока (баня, прачечная, гараж,  котельная).</w:t>
      </w:r>
      <w:r w:rsidRPr="008B715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ru-RU" w:eastAsia="ru-RU"/>
        </w:rPr>
        <w:t xml:space="preserve"> </w:t>
      </w:r>
    </w:p>
    <w:p w:rsidR="008B7159" w:rsidRPr="008B7159" w:rsidRDefault="008B7159" w:rsidP="008B7159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Учебный корпус – типовое 2-хэтажное панельное здание постройки 1989 года общей площадью 2435,3 кв.м, рассчитано на обучение 140 учащихся. Набор помещений в учебном </w:t>
      </w:r>
      <w:r w:rsidR="00B9450E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корпусе: 19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учебных кабинетов, 1 швейная, 1 слесарная и 1 столярная мастерские, спортивный зал (150 кв.м) со снарядной, актовый зал на 100 мест, библиотека </w:t>
      </w:r>
      <w:r w:rsidRPr="00892A6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(</w:t>
      </w:r>
      <w:r w:rsidR="00892A6C" w:rsidRPr="00892A6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82</w:t>
      </w:r>
      <w:r w:rsidRPr="00892A6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кв. м),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вестибюль, помещения административно-хозяйственного и вспомогательного назначения – кабинет директора, кабинеты заместителей, учительская, бухгалтерия.</w:t>
      </w:r>
    </w:p>
    <w:p w:rsidR="008B7159" w:rsidRPr="00650DEB" w:rsidRDefault="008B7159" w:rsidP="008B7159">
      <w:pPr>
        <w:pStyle w:val="Default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     </w:t>
      </w:r>
      <w:r w:rsidRPr="00CF50CA">
        <w:rPr>
          <w:rFonts w:ascii="Times New Roman" w:eastAsia="Times New Roman" w:hAnsi="Times New Roman" w:cs="Times New Roman"/>
          <w:lang w:eastAsia="ru-RU"/>
        </w:rPr>
        <w:t>Площади учебных кабинетов и мастерских составляют 36 - 48 кв. м. На одного учащегося приходится 3,0 – 4,0 кв.м, при нормативе</w:t>
      </w:r>
      <w:r>
        <w:rPr>
          <w:rFonts w:ascii="Times New Roman" w:eastAsia="Times New Roman" w:hAnsi="Times New Roman" w:cs="Times New Roman"/>
          <w:lang w:eastAsia="ru-RU"/>
        </w:rPr>
        <w:t>,</w:t>
      </w:r>
      <w:r w:rsidRPr="00CF50CA">
        <w:rPr>
          <w:rFonts w:ascii="Times New Roman" w:eastAsia="Times New Roman" w:hAnsi="Times New Roman" w:cs="Times New Roman"/>
          <w:lang w:eastAsia="ru-RU"/>
        </w:rPr>
        <w:t xml:space="preserve"> согласно требованиям п. 4.9. </w:t>
      </w:r>
      <w:r w:rsidRPr="00C07890">
        <w:t xml:space="preserve"> </w:t>
      </w:r>
      <w:r w:rsidRPr="00DE783E">
        <w:rPr>
          <w:rFonts w:ascii="Times New Roman" w:hAnsi="Times New Roman" w:cs="Times New Roman"/>
          <w:bCs/>
          <w:szCs w:val="22"/>
        </w:rPr>
        <w:t>САНПИН 2.4.2.3286-15</w:t>
      </w:r>
      <w:r w:rsidRPr="00DE783E">
        <w:rPr>
          <w:rFonts w:ascii="Times New Roman" w:hAnsi="Times New Roman" w:cs="Times New Roman"/>
          <w:b/>
          <w:bCs/>
          <w:szCs w:val="22"/>
        </w:rPr>
        <w:t xml:space="preserve">: </w:t>
      </w:r>
      <w:r>
        <w:rPr>
          <w:rFonts w:ascii="Times New Roman" w:eastAsia="Times New Roman" w:hAnsi="Times New Roman" w:cs="Times New Roman"/>
          <w:lang w:eastAsia="ru-RU"/>
        </w:rPr>
        <w:t>п</w:t>
      </w:r>
      <w:r w:rsidRPr="00CF50CA">
        <w:rPr>
          <w:rFonts w:ascii="Times New Roman" w:eastAsia="Times New Roman" w:hAnsi="Times New Roman" w:cs="Times New Roman"/>
          <w:lang w:eastAsia="ru-RU"/>
        </w:rPr>
        <w:t>лощадь учебных кабинетов принимается без учета площади, необходимой</w:t>
      </w:r>
      <w:r w:rsidRPr="00650DEB">
        <w:rPr>
          <w:rFonts w:ascii="Times New Roman" w:eastAsia="Times New Roman" w:hAnsi="Times New Roman" w:cs="Times New Roman"/>
          <w:lang w:eastAsia="ru-RU"/>
        </w:rPr>
        <w:t xml:space="preserve"> для расстановки дополнительной мебели (шкафы, тумбы и другие) для хранения учебных пособий и оборудования, используемых в образовательном процессе, из расчета:</w:t>
      </w:r>
    </w:p>
    <w:p w:rsidR="008B7159" w:rsidRPr="008B7159" w:rsidRDefault="008B7159" w:rsidP="008B7159">
      <w:pPr>
        <w:spacing w:after="0"/>
        <w:ind w:right="-44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не менее 2,5 м</w:t>
      </w:r>
      <w:r w:rsidRPr="008B7159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ru-RU"/>
        </w:rPr>
        <w:t>2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1 обучающегося при фронтальных формах занятий;</w:t>
      </w:r>
    </w:p>
    <w:p w:rsidR="008B7159" w:rsidRPr="008B7159" w:rsidRDefault="008B7159" w:rsidP="008B7159">
      <w:pPr>
        <w:spacing w:after="0"/>
        <w:ind w:right="-449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- не менее 3,5 м</w:t>
      </w:r>
      <w:r w:rsidRPr="008B7159">
        <w:rPr>
          <w:rFonts w:ascii="Times New Roman" w:eastAsia="Times New Roman" w:hAnsi="Times New Roman" w:cs="Times New Roman"/>
          <w:sz w:val="24"/>
          <w:szCs w:val="24"/>
          <w:vertAlign w:val="superscript"/>
          <w:lang w:val="ru-RU" w:eastAsia="ru-RU"/>
        </w:rPr>
        <w:t>2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на 1 обучающегося при организации групповых форм работы и индивидуальных занятий. За каждым классом закреплено отдельное учебное помещение.</w:t>
      </w:r>
    </w:p>
    <w:p w:rsidR="008B7159" w:rsidRPr="008B7159" w:rsidRDefault="008B7159" w:rsidP="008B7159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715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ru-RU" w:eastAsia="ru-RU"/>
        </w:rPr>
        <w:t xml:space="preserve">Спальный корпус – типовое 3-хэтажное кирпичное здание постройки 1989 года 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общей площадью 2406,3 кв.м, </w:t>
      </w:r>
      <w:r w:rsidRPr="008B715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ru-RU" w:eastAsia="ru-RU"/>
        </w:rPr>
        <w:t xml:space="preserve"> рассчитано на 160 мест. Набор помещений в спальном корпусе: 56 спален (дети проживают </w:t>
      </w:r>
      <w:r w:rsidRPr="008B715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ru-RU" w:eastAsia="ru-RU"/>
        </w:rPr>
        <w:t>в комнатах по 2-3 человека),  комнаты отдыха и материальные комнаты на каждую класс-группу,</w:t>
      </w:r>
      <w:r w:rsidR="00B9450E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ru-RU" w:eastAsia="ru-RU"/>
        </w:rPr>
        <w:t xml:space="preserve"> </w:t>
      </w:r>
      <w:r w:rsidRPr="008B715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ru-RU" w:eastAsia="ru-RU"/>
        </w:rPr>
        <w:t xml:space="preserve">10 санузлов, 2 комнаты гигиены, 2 умывальные комнаты, 2 душевые,    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помещения административно-хозяйственного и вспомогательного назначения</w:t>
      </w:r>
      <w:r w:rsidRPr="008B715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ru-RU" w:eastAsia="ru-RU"/>
        </w:rPr>
        <w:t>.</w:t>
      </w:r>
    </w:p>
    <w:p w:rsidR="008B7159" w:rsidRPr="008B7159" w:rsidRDefault="008B7159" w:rsidP="008B7159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7159">
        <w:rPr>
          <w:rFonts w:ascii="Times New Roman" w:eastAsia="Times New Roman" w:hAnsi="Times New Roman" w:cs="Times New Roman"/>
          <w:color w:val="000000"/>
          <w:spacing w:val="-3"/>
          <w:sz w:val="24"/>
          <w:szCs w:val="24"/>
          <w:lang w:val="ru-RU" w:eastAsia="ru-RU"/>
        </w:rPr>
        <w:t xml:space="preserve"> На первом этаже здания спального корпуса расположен меди</w:t>
      </w:r>
      <w:r w:rsidRPr="008B715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ru-RU" w:eastAsia="ru-RU"/>
        </w:rPr>
        <w:t xml:space="preserve">цинский блок, который составляют следующие ежедневно функционирующие кабинеты: кабинет врача - педиатра;  </w:t>
      </w:r>
      <w:r w:rsidRPr="008B7159"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  <w:lang w:val="ru-RU" w:eastAsia="ru-RU"/>
        </w:rPr>
        <w:t>процедурный кабинет;</w:t>
      </w:r>
      <w:r w:rsidRPr="008B7159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ru-RU" w:eastAsia="ru-RU"/>
        </w:rPr>
        <w:t xml:space="preserve">  2 изолятора  на 4 койко-места;  </w:t>
      </w:r>
      <w:r w:rsidR="00DE783E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ru-RU" w:eastAsia="ru-RU"/>
        </w:rPr>
        <w:t>кабинет предрейсового осмотра.</w:t>
      </w:r>
    </w:p>
    <w:p w:rsidR="008B7159" w:rsidRPr="008B7159" w:rsidRDefault="008B7159" w:rsidP="008B7159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7159">
        <w:rPr>
          <w:rFonts w:ascii="Times New Roman" w:eastAsia="Times New Roman" w:hAnsi="Times New Roman" w:cs="Times New Roman"/>
          <w:color w:val="000000"/>
          <w:spacing w:val="-8"/>
          <w:sz w:val="24"/>
          <w:szCs w:val="24"/>
          <w:lang w:val="ru-RU" w:eastAsia="ru-RU"/>
        </w:rPr>
        <w:t xml:space="preserve"> В школе-интернате имеется столовая   площадью 430   кв. м, рассчитана на 80 мест, осуществляется 5 разовое  питание  в  2  смены. 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8B7159" w:rsidRPr="008B7159" w:rsidRDefault="008B7159" w:rsidP="008B7159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7159">
        <w:rPr>
          <w:rFonts w:ascii="Times New Roman" w:hAnsi="Times New Roman" w:cs="Times New Roman"/>
          <w:sz w:val="24"/>
          <w:szCs w:val="24"/>
          <w:lang w:val="ru-RU"/>
        </w:rPr>
        <w:t xml:space="preserve">   Саланчикская общеобразовательная школа-интернат для обучающихся с ограниченными возможностями здоровья   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8B7159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располагается в  15 км от г Шумерли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Особенностью   является отсутствие крупных промышленных предприятий, досуговых и культурных центров. </w:t>
      </w:r>
      <w:r w:rsidRPr="008B7159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Размещение   школы-интерната в лесном  массиве   помогает  оздоровлению  воспитанников учреждения.</w:t>
      </w:r>
      <w:r w:rsidRPr="008B7159">
        <w:rPr>
          <w:rFonts w:ascii="Times New Roman" w:eastAsia="Times New Roman" w:hAnsi="Times New Roman" w:cs="Times New Roman"/>
          <w:spacing w:val="-12"/>
          <w:sz w:val="24"/>
          <w:szCs w:val="24"/>
          <w:lang w:val="ru-RU" w:eastAsia="ru-RU"/>
        </w:rPr>
        <w:t xml:space="preserve"> </w:t>
      </w:r>
      <w:r w:rsidRPr="008B715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/>
        </w:rPr>
        <w:t>Несмотря на удалённость от районного центра, в Саланчикскую  школу интернат    удобно доехать  транспортом (автобусы  от г. Шумерли в направлении г. Ядрина, от с. Красные Четаи в направлении г. Шумерля).</w:t>
      </w:r>
    </w:p>
    <w:p w:rsidR="008B7159" w:rsidRPr="008B7159" w:rsidRDefault="008B7159" w:rsidP="008B7159">
      <w:pPr>
        <w:spacing w:after="0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Pr="008B7159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ru-RU" w:eastAsia="ru-RU"/>
        </w:rPr>
        <w:t xml:space="preserve">В школу-интернат поступают дети из всех районов  Чувашии   </w:t>
      </w:r>
      <w:r w:rsidRPr="008B715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 на основании заключения ПМПК.</w:t>
      </w:r>
    </w:p>
    <w:p w:rsidR="008B7159" w:rsidRPr="008B7159" w:rsidRDefault="008B7159" w:rsidP="008B7159">
      <w:pPr>
        <w:spacing w:after="0"/>
        <w:ind w:firstLine="45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</w:pP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Проектная мощность школы–интерната – 140 мест, фактическая наполняемость по состоянию на апрель  </w:t>
      </w:r>
      <w:r w:rsidR="009A26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2023 года – 73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9A2697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учащих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ся в 9 классах.</w:t>
      </w:r>
      <w:r w:rsidRPr="008B7159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 xml:space="preserve"> </w:t>
      </w:r>
    </w:p>
    <w:p w:rsidR="008B7159" w:rsidRPr="00F40EC8" w:rsidRDefault="008B7159" w:rsidP="008B715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B7159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>Юридический адрес: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</w:t>
      </w:r>
      <w:r w:rsidRPr="008B7159">
        <w:rPr>
          <w:rFonts w:ascii="Times New Roman" w:hAnsi="Times New Roman" w:cs="Times New Roman"/>
          <w:sz w:val="24"/>
          <w:szCs w:val="24"/>
          <w:lang w:val="ru-RU"/>
        </w:rPr>
        <w:t>БОУ «Саланчикская общеобразовательная школа-интернат для обучающихся с ограниченными возможностями здоровья» Минобразования Чувашии</w:t>
      </w:r>
      <w:r w:rsidRPr="008B715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429111, Чувашия, Шумерлинский район, п.Саланчик, ул. </w:t>
      </w:r>
      <w:r w:rsidRPr="00F40EC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Николаева,  4</w:t>
      </w:r>
    </w:p>
    <w:p w:rsidR="00B1585D" w:rsidRPr="00162AD3" w:rsidRDefault="00A977CE" w:rsidP="008F7F4E">
      <w:pPr>
        <w:ind w:right="-45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Аналитическая часть</w:t>
      </w:r>
    </w:p>
    <w:p w:rsidR="00B1585D" w:rsidRPr="00162AD3" w:rsidRDefault="00A977CE" w:rsidP="00F85287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</w:t>
      </w:r>
      <w:r w:rsidRPr="00162A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62A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 образовательной деятельности</w:t>
      </w:r>
    </w:p>
    <w:p w:rsidR="00A017DF" w:rsidRPr="002678D9" w:rsidRDefault="00A017DF" w:rsidP="00A017D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78D9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 в Школе организуется в соответствии с</w:t>
      </w:r>
      <w:r w:rsidRPr="002678D9">
        <w:rPr>
          <w:rFonts w:hAnsi="Times New Roman" w:cs="Times New Roman"/>
          <w:color w:val="000000"/>
          <w:sz w:val="24"/>
          <w:szCs w:val="24"/>
        </w:rPr>
        <w:t> </w:t>
      </w:r>
      <w:r w:rsidRPr="002678D9">
        <w:rPr>
          <w:rFonts w:hAnsi="Times New Roman" w:cs="Times New Roman"/>
          <w:color w:val="000000"/>
          <w:sz w:val="24"/>
          <w:szCs w:val="24"/>
          <w:lang w:val="ru-RU"/>
        </w:rPr>
        <w:t>Федеральным законом от 29.12.2012 № 273-ФЗ</w:t>
      </w:r>
      <w:r w:rsidRPr="002678D9">
        <w:rPr>
          <w:rFonts w:hAnsi="Times New Roman" w:cs="Times New Roman"/>
          <w:color w:val="000000"/>
          <w:sz w:val="24"/>
          <w:szCs w:val="24"/>
        </w:rPr>
        <w:t> </w:t>
      </w:r>
      <w:r w:rsidRPr="002678D9">
        <w:rPr>
          <w:rFonts w:hAnsi="Times New Roman" w:cs="Times New Roman"/>
          <w:color w:val="000000"/>
          <w:sz w:val="24"/>
          <w:szCs w:val="24"/>
          <w:lang w:val="ru-RU"/>
        </w:rPr>
        <w:t xml:space="preserve">«Об образовании в Российской Федерации», ФГОС образования обучающихся с умственной отсталостью (интеллектуальными нарушениями), </w:t>
      </w:r>
      <w:r w:rsidR="00A36FE0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образования обучающихся с ограниченными возможностями здоровья» (задержка психического </w:t>
      </w:r>
      <w:r w:rsidR="000C26A0">
        <w:rPr>
          <w:rFonts w:hAnsi="Times New Roman" w:cs="Times New Roman"/>
          <w:color w:val="000000"/>
          <w:sz w:val="24"/>
          <w:szCs w:val="24"/>
          <w:lang w:val="ru-RU"/>
        </w:rPr>
        <w:t>ра</w:t>
      </w:r>
      <w:r w:rsidR="00A36FE0">
        <w:rPr>
          <w:rFonts w:hAnsi="Times New Roman" w:cs="Times New Roman"/>
          <w:color w:val="000000"/>
          <w:sz w:val="24"/>
          <w:szCs w:val="24"/>
          <w:lang w:val="ru-RU"/>
        </w:rPr>
        <w:t>звития</w:t>
      </w:r>
      <w:r w:rsidR="000C26A0">
        <w:rPr>
          <w:rFonts w:hAnsi="Times New Roman" w:cs="Times New Roman"/>
          <w:color w:val="000000"/>
          <w:sz w:val="24"/>
          <w:szCs w:val="24"/>
          <w:lang w:val="ru-RU"/>
        </w:rPr>
        <w:t xml:space="preserve"> НОО Вариант 7.2</w:t>
      </w:r>
      <w:r w:rsidR="00A36FE0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="000C26A0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="009A2697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ООО обучающихся с задержкой психического развития. </w:t>
      </w:r>
      <w:r w:rsidRPr="002678D9">
        <w:rPr>
          <w:rFonts w:hAnsi="Times New Roman" w:cs="Times New Roman"/>
          <w:color w:val="000000"/>
          <w:sz w:val="24"/>
          <w:szCs w:val="24"/>
          <w:lang w:val="ru-RU"/>
        </w:rPr>
        <w:t>СанПиН 2.4.2.3286 -15 «Санитарно-эпидемиологические требования к организациям обучения и воспитания в организациях, осуществляющих образовательную деятельность по адаптированным основным образовательным программам для обучающихся с ограниченными возможностями здоровья», СанПиН 2.4.2.2821-10 «Санитарно-эпидемиологические требования к условиям и организации обучения в общеобразовательных учреждениях»,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2678D9">
        <w:rPr>
          <w:rFonts w:hAnsi="Times New Roman" w:cs="Times New Roman"/>
          <w:color w:val="000000"/>
          <w:sz w:val="24"/>
          <w:szCs w:val="24"/>
          <w:lang w:val="ru-RU"/>
        </w:rPr>
        <w:t>СанПиН 1.2.3685-21</w:t>
      </w:r>
      <w:r w:rsidRPr="002678D9">
        <w:rPr>
          <w:rFonts w:hAnsi="Times New Roman" w:cs="Times New Roman"/>
          <w:color w:val="000000"/>
          <w:sz w:val="24"/>
          <w:szCs w:val="24"/>
        </w:rPr>
        <w:t> </w:t>
      </w:r>
      <w:r w:rsidRPr="002678D9">
        <w:rPr>
          <w:rFonts w:hAnsi="Times New Roman" w:cs="Times New Roman"/>
          <w:color w:val="000000"/>
          <w:sz w:val="24"/>
          <w:szCs w:val="24"/>
          <w:lang w:val="ru-RU"/>
        </w:rPr>
        <w:t>«Гигиенические нормативы и требования к обеспечению безопасности и (или) безвредности для человека факторов среды обитания», другими нормативными правовыми актами, которые регулируют деятельность образовательных организаций, основными образовательными программами. локальными нормативными актами Школы.</w:t>
      </w:r>
    </w:p>
    <w:p w:rsidR="00A017DF" w:rsidRPr="00E2705A" w:rsidRDefault="00A017DF" w:rsidP="00A017DF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E2705A">
        <w:rPr>
          <w:rFonts w:hAnsi="Times New Roman" w:cs="Times New Roman"/>
          <w:color w:val="000000"/>
          <w:sz w:val="24"/>
          <w:szCs w:val="24"/>
          <w:lang w:val="ru-RU"/>
        </w:rPr>
        <w:t xml:space="preserve">Учебный план 1–4-х классов ориентирован на 4-летний нормативный срок освоения </w:t>
      </w:r>
      <w:r w:rsidR="00883346">
        <w:rPr>
          <w:rFonts w:hAnsi="Times New Roman" w:cs="Times New Roman"/>
          <w:color w:val="000000"/>
          <w:sz w:val="24"/>
          <w:szCs w:val="24"/>
          <w:lang w:val="ru-RU"/>
        </w:rPr>
        <w:t xml:space="preserve">адаптированной </w:t>
      </w:r>
      <w:r w:rsidRPr="00E2705A">
        <w:rPr>
          <w:rFonts w:hAnsi="Times New Roman" w:cs="Times New Roman"/>
          <w:color w:val="000000"/>
          <w:sz w:val="24"/>
          <w:szCs w:val="24"/>
          <w:lang w:val="ru-RU"/>
        </w:rPr>
        <w:t>основной образовательной программы начального общего образования (реализация</w:t>
      </w:r>
      <w:r w:rsidRPr="00E2705A">
        <w:rPr>
          <w:rFonts w:hAnsi="Times New Roman" w:cs="Times New Roman"/>
          <w:color w:val="000000"/>
          <w:sz w:val="24"/>
          <w:szCs w:val="24"/>
        </w:rPr>
        <w:t> </w:t>
      </w:r>
      <w:r w:rsidRPr="00E2705A">
        <w:rPr>
          <w:rFonts w:hAnsi="Times New Roman" w:cs="Times New Roman"/>
          <w:color w:val="000000"/>
          <w:sz w:val="24"/>
          <w:szCs w:val="24"/>
          <w:lang w:val="ru-RU"/>
        </w:rPr>
        <w:t>ФГОС НОО),</w:t>
      </w:r>
      <w:r w:rsidR="009B1255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E2705A">
        <w:rPr>
          <w:rFonts w:hAnsi="Times New Roman" w:cs="Times New Roman"/>
          <w:color w:val="000000"/>
          <w:sz w:val="24"/>
          <w:szCs w:val="24"/>
          <w:lang w:val="ru-RU"/>
        </w:rPr>
        <w:t>5–9-х классов – на 5-летний нормативный срок освоения основной образовательной программы основного общего образования (реализация</w:t>
      </w:r>
      <w:r w:rsidRPr="00E2705A">
        <w:rPr>
          <w:rFonts w:hAnsi="Times New Roman" w:cs="Times New Roman"/>
          <w:color w:val="000000"/>
          <w:sz w:val="24"/>
          <w:szCs w:val="24"/>
        </w:rPr>
        <w:t> </w:t>
      </w:r>
      <w:r w:rsidRPr="00E2705A">
        <w:rPr>
          <w:rFonts w:hAnsi="Times New Roman" w:cs="Times New Roman"/>
          <w:color w:val="000000"/>
          <w:sz w:val="24"/>
          <w:szCs w:val="24"/>
          <w:lang w:val="ru-RU"/>
        </w:rPr>
        <w:t xml:space="preserve">ФГОС ООО). </w:t>
      </w:r>
      <w:r w:rsidR="00883346">
        <w:rPr>
          <w:rFonts w:hAnsi="Times New Roman" w:cs="Times New Roman"/>
          <w:color w:val="000000"/>
          <w:sz w:val="24"/>
          <w:szCs w:val="24"/>
          <w:lang w:val="ru-RU"/>
        </w:rPr>
        <w:t>Учебный план 1-4-х классов ориентирован на 5-летний срок освоения адаптированной основной образовательной программы начального общего образования (при реализации ФГОС НОО ЗПР Вариант 7.2).</w:t>
      </w:r>
    </w:p>
    <w:p w:rsidR="006E7D58" w:rsidRPr="008B2453" w:rsidRDefault="00124409" w:rsidP="00124409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8B245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Воспитательная работа.</w:t>
      </w:r>
    </w:p>
    <w:p w:rsidR="00AF1EEF" w:rsidRPr="008B2453" w:rsidRDefault="00F40EC8" w:rsidP="00AF1EEF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B2453"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  <w:t xml:space="preserve">      </w:t>
      </w:r>
      <w:r w:rsidR="00CF4079"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Воспитание - целенаправленная деятельность, осуществляемая в системе образования, ориентированная на создание условий для развития духовных ценностей обучающихся на основе общечеловеческих и отечественных ценностей, оказание им помощи в жизненном самоопределении, нравственном, гражданском и профессиональном становлении. </w:t>
      </w:r>
      <w:r w:rsidR="00AF1EEF" w:rsidRPr="008B245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Вся воспитательная деятельность строилась по плану воспитательной работы школы. Работа с учащимися была нацелена на формирование у детей гражданской ответственности и правового самосознания, духовности, культуры и трудолюбия, инициативности, самостоятельности, толерантности, любви к окружающей природе, Родине, семье, формированию здорового образа жизни, способности к успешной социализации в обществе и активной адаптации на рынке труда.</w:t>
      </w:r>
      <w:r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 </w:t>
      </w:r>
      <w:r w:rsidR="00AF1EEF"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Анализ воспитательной деятельности за истекший год показал, что педагогический коллектив школы эффективно выполняет свои функциональные обязанности, целенаправленно ведет работу совместно с родителями, что значительно повысило уровень общей культуры и дисциплины обучающихся детей.</w:t>
      </w:r>
      <w:r w:rsidR="00AF1EEF" w:rsidRPr="008B2453">
        <w:rPr>
          <w:lang w:val="ru-RU"/>
        </w:rPr>
        <w:t xml:space="preserve"> </w:t>
      </w:r>
      <w:r w:rsidR="00AF1EEF"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Усилия администрации и педагогического коллектива школы были направлены на создание условий для духовно-нравственного воспитания учащихся, формирование у них качеств, отвечающих представлениям об истинной человечности, доброте и культурной полноценности в восприятии мира, воспитание учащихся, </w:t>
      </w:r>
      <w:r w:rsidR="00AF1EEF"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lastRenderedPageBreak/>
        <w:t>способных к творческому самовыражению, с активной жизненной позицией в самореализации и самоопределении.</w:t>
      </w:r>
    </w:p>
    <w:p w:rsidR="00F40EC8" w:rsidRPr="008B2453" w:rsidRDefault="00F40EC8" w:rsidP="00AF1EEF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 Организация духовно-нравственного разви</w:t>
      </w:r>
      <w:r w:rsidR="00FB15D3"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тия, </w:t>
      </w:r>
      <w:r w:rsidR="000A27E9"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воспитания и социализации,</w:t>
      </w:r>
      <w:r w:rsidR="00FB15D3"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обучающихся </w:t>
      </w:r>
      <w:r w:rsidR="000A27E9"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 нашей школе,</w:t>
      </w:r>
      <w:r w:rsidR="00FB15D3"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осуществляется по следующим направлениям:</w:t>
      </w:r>
    </w:p>
    <w:p w:rsidR="00F40EC8" w:rsidRPr="008B2453" w:rsidRDefault="00F40EC8" w:rsidP="00F40EC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1. Гражданско-патриотическое воспитание </w:t>
      </w:r>
    </w:p>
    <w:p w:rsidR="00F40EC8" w:rsidRPr="008B2453" w:rsidRDefault="00F40EC8" w:rsidP="00F40EC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2. Нравственное и духовное воспитание </w:t>
      </w:r>
    </w:p>
    <w:p w:rsidR="00F40EC8" w:rsidRPr="008B2453" w:rsidRDefault="00F40EC8" w:rsidP="00F40EC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3. Воспитание положительного отношения к труду и творчеству </w:t>
      </w:r>
    </w:p>
    <w:p w:rsidR="00F40EC8" w:rsidRPr="008B2453" w:rsidRDefault="00F40EC8" w:rsidP="00F40EC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4. Интеллектуальное воспитание </w:t>
      </w:r>
    </w:p>
    <w:p w:rsidR="00F40EC8" w:rsidRPr="008B2453" w:rsidRDefault="00F40EC8" w:rsidP="00F40EC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5. Здоровьесберегающее воспитание </w:t>
      </w:r>
    </w:p>
    <w:p w:rsidR="00F40EC8" w:rsidRPr="008B2453" w:rsidRDefault="00F40EC8" w:rsidP="00F40EC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6. Социокультурное воспитание </w:t>
      </w:r>
      <w:r w:rsidR="00CF4079"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</w:p>
    <w:p w:rsidR="00F40EC8" w:rsidRPr="008B2453" w:rsidRDefault="00F40EC8" w:rsidP="00F40EC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7. Эстетическое воспитание </w:t>
      </w:r>
    </w:p>
    <w:p w:rsidR="00F40EC8" w:rsidRPr="008B2453" w:rsidRDefault="00F40EC8" w:rsidP="00F40EC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8. Правовое воспитание и культура безопасности </w:t>
      </w:r>
    </w:p>
    <w:p w:rsidR="00F40EC8" w:rsidRPr="008B2453" w:rsidRDefault="00F40EC8" w:rsidP="00F40EC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9. Воспитание семейных ценностей </w:t>
      </w:r>
    </w:p>
    <w:p w:rsidR="00F40EC8" w:rsidRPr="008B2453" w:rsidRDefault="00F40EC8" w:rsidP="00F40EC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10. Формирование коммуникативной культуры</w:t>
      </w:r>
      <w:r w:rsidR="00AF1EEF"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</w:p>
    <w:p w:rsidR="00F40EC8" w:rsidRDefault="00F40EC8" w:rsidP="00F40EC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B245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11. Экологическое воспитание.</w:t>
      </w:r>
    </w:p>
    <w:p w:rsidR="00F40EC8" w:rsidRPr="006C6403" w:rsidRDefault="00F40EC8" w:rsidP="00F40EC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</w:p>
    <w:p w:rsidR="00CF4079" w:rsidRDefault="00FB15D3" w:rsidP="00CF4079">
      <w:pPr>
        <w:shd w:val="clear" w:color="auto" w:fill="FFFFFF"/>
        <w:spacing w:before="0" w:beforeAutospacing="0" w:after="0" w:afterAutospacing="0" w:line="276" w:lineRule="auto"/>
        <w:ind w:left="720"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         </w:t>
      </w:r>
    </w:p>
    <w:p w:rsidR="00CF4079" w:rsidRDefault="00CF4079" w:rsidP="00CF4079">
      <w:pPr>
        <w:shd w:val="clear" w:color="auto" w:fill="FFFFFF"/>
        <w:spacing w:before="0" w:beforeAutospacing="0" w:after="0" w:afterAutospacing="0" w:line="276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C640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Духовно – нравственное воспитание обучающихся</w:t>
      </w:r>
    </w:p>
    <w:p w:rsidR="00827BD5" w:rsidRDefault="00827BD5" w:rsidP="00827BD5">
      <w:pPr>
        <w:spacing w:before="0" w:beforeAutospacing="0" w:after="0" w:afterAutospacing="0"/>
        <w:jc w:val="both"/>
        <w:rPr>
          <w:lang w:val="ru-RU"/>
        </w:rPr>
      </w:pPr>
      <w:r w:rsidRPr="00827BD5">
        <w:rPr>
          <w:rFonts w:ascii="Times New Roman" w:eastAsia="Times New Roman" w:hAnsi="Times New Roman" w:cs="Times New Roman"/>
          <w:sz w:val="24"/>
          <w:szCs w:val="24"/>
          <w:lang w:val="ru-RU"/>
        </w:rPr>
        <w:t>В соответствии с Федеральным законом «Об образовании в Российской Федерации» и Единой концепцией духовно-нравственного воспитания и развития подрастающего поколения, развивающемуся обществу нужны нравственные, предприимчивые люди, которые могут самостоятельно принимать общественные решения в ситуации выбора, прогнозируя последствия, способные к сотрудничеству, обладающие развитым чувством ответственности за судьбу страны. Поэтому приоритетное направление воспитания подрастающего поколения – духовно-нравственное.</w:t>
      </w:r>
      <w:r w:rsidRPr="00827BD5">
        <w:rPr>
          <w:lang w:val="ru-RU"/>
        </w:rPr>
        <w:t xml:space="preserve"> </w:t>
      </w:r>
    </w:p>
    <w:p w:rsidR="00827BD5" w:rsidRPr="00827BD5" w:rsidRDefault="00827BD5" w:rsidP="00827BD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27BD5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Главная задача духовно-нравственного воспитания – это наполнить работу обучающихся интересной, разнообразной творческой деятельностью, развивающей индивидуальные качества личности.  2022 год – год народного искусства и культурного наследия (Указ президента РФ №745 от 30.12.2021 года). В Чувашии 2022 год – год выдающихся земляков в Чувашии. Большая работа проведена по подготовке и проведению праздника 77-летия Дня Победы. Мероприятия проходили по намеченному плану.          </w:t>
      </w:r>
    </w:p>
    <w:p w:rsidR="00827BD5" w:rsidRPr="00827BD5" w:rsidRDefault="00827BD5" w:rsidP="00827BD5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27BD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В своей деятельности по обеспечению духовно- нравственного воспитания руководствуемся положениями Федеральных законов, приказом Министерства образования ЧР, единой концепцией духовно-нравственного воспитания и развития подрастающего поколения Чувашской Республики.</w:t>
      </w:r>
    </w:p>
    <w:p w:rsidR="00827BD5" w:rsidRPr="00827BD5" w:rsidRDefault="00827BD5" w:rsidP="00827BD5">
      <w:pPr>
        <w:numPr>
          <w:ilvl w:val="0"/>
          <w:numId w:val="19"/>
        </w:numPr>
        <w:tabs>
          <w:tab w:val="left" w:pos="0"/>
        </w:tabs>
        <w:spacing w:before="0" w:beforeAutospacing="0" w:after="0" w:afterAutospacing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27B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Педагогический коллектив нашей школы стремится к формированию у обучающихся школы следующих качеств:</w:t>
      </w:r>
      <w:r w:rsidRPr="00827B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  <w:t xml:space="preserve"> нравственных чувств (долга, веры, совести, ответственности, патриотизма, гражданственности);</w:t>
      </w:r>
    </w:p>
    <w:p w:rsidR="00827BD5" w:rsidRPr="00827BD5" w:rsidRDefault="00827BD5" w:rsidP="00827BD5">
      <w:pPr>
        <w:numPr>
          <w:ilvl w:val="0"/>
          <w:numId w:val="19"/>
        </w:numPr>
        <w:tabs>
          <w:tab w:val="left" w:pos="0"/>
        </w:tabs>
        <w:spacing w:before="0" w:beforeAutospacing="0" w:after="0" w:afterAutospacing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27B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нравственного облика (милосердия, толерантности);</w:t>
      </w:r>
    </w:p>
    <w:p w:rsidR="00827BD5" w:rsidRPr="00827BD5" w:rsidRDefault="00827BD5" w:rsidP="00827BD5">
      <w:pPr>
        <w:numPr>
          <w:ilvl w:val="0"/>
          <w:numId w:val="19"/>
        </w:numPr>
        <w:tabs>
          <w:tab w:val="left" w:pos="0"/>
        </w:tabs>
        <w:spacing w:before="0" w:beforeAutospacing="0" w:after="0" w:afterAutospacing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827B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нравственной позиции (способности к различению добра и зла, проявлению самоотверженной любви);</w:t>
      </w:r>
    </w:p>
    <w:p w:rsidR="00827BD5" w:rsidRPr="00827BD5" w:rsidRDefault="00827BD5" w:rsidP="008B2453">
      <w:pPr>
        <w:numPr>
          <w:ilvl w:val="0"/>
          <w:numId w:val="19"/>
        </w:numPr>
        <w:tabs>
          <w:tab w:val="left" w:pos="0"/>
        </w:tabs>
        <w:spacing w:before="0" w:beforeAutospacing="0" w:after="0" w:afterAutospacing="0" w:line="276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27B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нравственного поведения (готовности служению людям, своей Родине).</w:t>
      </w:r>
      <w:r w:rsidRPr="00827B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br/>
      </w:r>
      <w:r w:rsidRPr="00827BD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Духовно-нравственное воспитание в школе осуществлялся через уроки литературы (русской),   обществознания, кружки, внеклассные мероприятия, классные и воспитательские часы.</w:t>
      </w:r>
      <w:r w:rsidRPr="00827BD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 </w:t>
      </w:r>
      <w:r w:rsidRPr="00827BD5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:rsidR="00827BD5" w:rsidRDefault="00827BD5" w:rsidP="00827BD5">
      <w:pPr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RU"/>
        </w:rPr>
      </w:pPr>
      <w:r w:rsidRPr="00827BD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RU"/>
        </w:rPr>
        <w:t xml:space="preserve">Основными формами и методами воспитательной работы являлись тематические классные часы, коллективные творческие дела, конкурсы, викторины, массовые спортивные соревнования, познавательные игры, беседы, экскурсии в музеи. При подготовке и проведении классных и общешкольных воспитательных мероприятий </w:t>
      </w:r>
      <w:r w:rsidRPr="00827BD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RU"/>
        </w:rPr>
        <w:lastRenderedPageBreak/>
        <w:t xml:space="preserve">воспитатели широко использовали информационно — коммуникативные технологии, ресурсы сети Интернет. Анализ и изучение развития классных коллективов показал, что деятельность большинства классных коллективов направлена на реализацию общественных и социально-значимых задач и перспектив. Обучающиеся школы принимают активное участие в жизнедеятельности ученического коллектива, в общешкольных мероприятиях, в мероприятиях района. </w:t>
      </w:r>
    </w:p>
    <w:p w:rsidR="005E13F8" w:rsidRDefault="005E13F8" w:rsidP="005E13F8">
      <w:pPr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ru-RU" w:eastAsia="ru-RU"/>
        </w:rPr>
      </w:pPr>
    </w:p>
    <w:p w:rsidR="005E13F8" w:rsidRPr="005E13F8" w:rsidRDefault="005E13F8" w:rsidP="005E13F8">
      <w:pPr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ru-RU" w:eastAsia="ru-RU"/>
        </w:rPr>
      </w:pPr>
      <w:r w:rsidRPr="005E13F8"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ru-RU" w:eastAsia="ru-RU"/>
        </w:rPr>
        <w:t>Экологическое воспитание.</w:t>
      </w:r>
    </w:p>
    <w:p w:rsidR="005E13F8" w:rsidRPr="005E13F8" w:rsidRDefault="005E13F8" w:rsidP="005E13F8">
      <w:pPr>
        <w:shd w:val="clear" w:color="auto" w:fill="FFFFFF"/>
        <w:spacing w:before="0" w:beforeAutospacing="0" w:after="0" w:afterAutospacing="0"/>
        <w:ind w:firstLine="708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val="ru-RU" w:eastAsia="ru-RU"/>
        </w:rPr>
      </w:pPr>
    </w:p>
    <w:p w:rsidR="005E13F8" w:rsidRPr="00827BD5" w:rsidRDefault="005E13F8" w:rsidP="005E13F8">
      <w:pPr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RU"/>
        </w:rPr>
      </w:pPr>
      <w:r w:rsidRPr="005E13F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RU"/>
        </w:rPr>
        <w:t xml:space="preserve">    В рамках экологического воспитания в школе проведены месячники по благоустройству школьной территории: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RU"/>
        </w:rPr>
        <w:t xml:space="preserve">«Очисти участок от снега», </w:t>
      </w:r>
      <w:r w:rsidRPr="005E13F8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RU"/>
        </w:rPr>
        <w:t>«Чистый школьный двор», «День птиц», акции «Чистый дом!», «Покормите птиц зимой!», «Мусору нет!».</w:t>
      </w:r>
    </w:p>
    <w:p w:rsidR="00827BD5" w:rsidRPr="006C6403" w:rsidRDefault="00827BD5" w:rsidP="00CF4079">
      <w:pPr>
        <w:shd w:val="clear" w:color="auto" w:fill="FFFFFF"/>
        <w:spacing w:before="0" w:beforeAutospacing="0" w:after="0" w:afterAutospacing="0" w:line="276" w:lineRule="auto"/>
        <w:ind w:left="720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F40EC8" w:rsidRPr="006C6403" w:rsidRDefault="00F40EC8" w:rsidP="00827BD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Calibri" w:hAnsi="Times New Roman" w:cs="Arial"/>
          <w:b/>
          <w:bCs/>
          <w:sz w:val="24"/>
          <w:szCs w:val="24"/>
          <w:bdr w:val="none" w:sz="0" w:space="0" w:color="auto" w:frame="1"/>
          <w:lang w:val="ru-RU"/>
        </w:rPr>
      </w:pPr>
      <w:r w:rsidRPr="006C640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RU"/>
        </w:rPr>
        <w:t xml:space="preserve">    </w:t>
      </w:r>
      <w:r w:rsidRPr="006C6403">
        <w:rPr>
          <w:rFonts w:ascii="Times New Roman" w:eastAsia="Calibri" w:hAnsi="Times New Roman" w:cs="Arial"/>
          <w:b/>
          <w:bCs/>
          <w:iCs/>
          <w:sz w:val="24"/>
          <w:szCs w:val="24"/>
          <w:bdr w:val="none" w:sz="0" w:space="0" w:color="auto" w:frame="1"/>
          <w:lang w:val="ru-RU"/>
        </w:rPr>
        <w:t>Сохранение и укрепление здоровья обучающихся</w:t>
      </w:r>
    </w:p>
    <w:p w:rsidR="00F40EC8" w:rsidRPr="006C6403" w:rsidRDefault="00F40EC8" w:rsidP="00F40EC8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RU"/>
        </w:rPr>
      </w:pPr>
      <w:r w:rsidRPr="006C640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RU"/>
        </w:rPr>
        <w:t xml:space="preserve">     В течение учебного года велась системная работа по сохранению и укреплению здоровья обучающихся, привитию полезных привычек.</w:t>
      </w:r>
    </w:p>
    <w:p w:rsidR="00F40EC8" w:rsidRPr="006C6403" w:rsidRDefault="00F40EC8" w:rsidP="00F40EC8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RU"/>
        </w:rPr>
      </w:pPr>
      <w:r w:rsidRPr="006C640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RU"/>
        </w:rPr>
        <w:t xml:space="preserve">Спортивная работа проводилась посредством организации работы спортивных секций, проводимых учителем физкультуры Соскиным С.А. </w:t>
      </w:r>
    </w:p>
    <w:p w:rsidR="00F40EC8" w:rsidRPr="006C6403" w:rsidRDefault="00F40EC8" w:rsidP="00F40EC8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 w:rsidRPr="006C6403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val="ru-RU" w:eastAsia="ru-RU"/>
        </w:rPr>
        <w:t xml:space="preserve"> </w:t>
      </w:r>
      <w:r w:rsidRPr="006C640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ru-RU" w:eastAsia="ru-RU"/>
        </w:rPr>
        <w:t>Главное в нашей работе –</w:t>
      </w:r>
      <w:r w:rsidRPr="006C6403">
        <w:rPr>
          <w:rFonts w:ascii="Times New Roman" w:eastAsia="Times New Roman" w:hAnsi="Times New Roman" w:cs="Times New Roman"/>
          <w:i/>
          <w:sz w:val="24"/>
          <w:szCs w:val="24"/>
          <w:bdr w:val="none" w:sz="0" w:space="0" w:color="auto" w:frame="1"/>
          <w:lang w:val="ru-RU" w:eastAsia="ru-RU"/>
        </w:rPr>
        <w:t xml:space="preserve"> </w:t>
      </w:r>
      <w:r w:rsidRPr="006C6403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 xml:space="preserve">сохранение жизни и здоровья ребенка и укрепление его здоровья. </w:t>
      </w:r>
    </w:p>
    <w:p w:rsidR="00F40EC8" w:rsidRPr="006C6403" w:rsidRDefault="00F40EC8" w:rsidP="00444E15">
      <w:pPr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 w:rsidRPr="006C6403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профилактика и оздоровление – зарядка в начале учебного дня, физкультурная разминка во время учебного процесса, горячее питание, физк</w:t>
      </w:r>
      <w:r w:rsidR="00444E1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ультурно-оздоровительная работа,</w:t>
      </w:r>
      <w:r w:rsidR="00444E15" w:rsidRPr="00444E1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 xml:space="preserve"> </w:t>
      </w:r>
      <w:r w:rsidR="00444E15" w:rsidRPr="006C6403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внутришко</w:t>
      </w:r>
      <w:r w:rsidR="00444E1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 xml:space="preserve">льные соревнования и участие в республиканских соревнованиях; </w:t>
      </w:r>
      <w:r w:rsidR="00444E15" w:rsidRPr="006C6403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соблюдение санитарн</w:t>
      </w:r>
      <w:r w:rsidR="00444E1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о – гигиенических норм и правил;</w:t>
      </w:r>
    </w:p>
    <w:p w:rsidR="00F40EC8" w:rsidRPr="006C6403" w:rsidRDefault="00037BF5" w:rsidP="00F40EC8">
      <w:pPr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Утренняя гимнастика, п</w:t>
      </w:r>
      <w:r w:rsidR="00F40EC8" w:rsidRPr="006C6403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рогулки на свежем воздухе, подвижные игры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, катание на лыжах, санках  и роликах</w:t>
      </w:r>
      <w:r w:rsidR="00444E1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;</w:t>
      </w:r>
    </w:p>
    <w:p w:rsidR="00444E15" w:rsidRPr="00444E15" w:rsidRDefault="00F40EC8" w:rsidP="00444E15">
      <w:pPr>
        <w:numPr>
          <w:ilvl w:val="0"/>
          <w:numId w:val="15"/>
        </w:numPr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rFonts w:ascii="Cambria" w:eastAsia="Calibri" w:hAnsi="Cambria" w:cs="Times New Roman"/>
          <w:iCs/>
          <w:sz w:val="24"/>
          <w:szCs w:val="24"/>
          <w:bdr w:val="none" w:sz="0" w:space="0" w:color="auto" w:frame="1"/>
          <w:lang w:val="ru-RU"/>
        </w:rPr>
      </w:pPr>
      <w:r w:rsidRPr="006C6403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 xml:space="preserve">информационно-консультативная работа – это воспитательские часы, родительские собрания, внеклассные мероприятия, направленные на пропаганду здорового образа жизни </w:t>
      </w:r>
      <w:r w:rsidR="00444E1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и профилактику вредных привычек.</w:t>
      </w:r>
    </w:p>
    <w:p w:rsidR="00F40EC8" w:rsidRPr="00444E15" w:rsidRDefault="00F40EC8" w:rsidP="00444E15">
      <w:pPr>
        <w:shd w:val="clear" w:color="auto" w:fill="FFFFFF"/>
        <w:spacing w:before="0" w:beforeAutospacing="0" w:after="0" w:afterAutospacing="0" w:line="276" w:lineRule="auto"/>
        <w:ind w:left="720"/>
        <w:jc w:val="both"/>
        <w:textAlignment w:val="baseline"/>
        <w:rPr>
          <w:rFonts w:ascii="Times New Roman" w:eastAsia="Calibri" w:hAnsi="Times New Roman" w:cs="Times New Roman"/>
          <w:iCs/>
          <w:sz w:val="24"/>
          <w:szCs w:val="24"/>
          <w:bdr w:val="none" w:sz="0" w:space="0" w:color="auto" w:frame="1"/>
          <w:lang w:val="ru-RU"/>
        </w:rPr>
      </w:pPr>
      <w:r w:rsidRPr="00444E1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 xml:space="preserve"> </w:t>
      </w:r>
      <w:r w:rsidRPr="00444E15">
        <w:rPr>
          <w:rFonts w:ascii="Times New Roman" w:eastAsia="Calibri" w:hAnsi="Times New Roman" w:cs="Times New Roman"/>
          <w:iCs/>
          <w:sz w:val="24"/>
          <w:szCs w:val="24"/>
          <w:bdr w:val="none" w:sz="0" w:space="0" w:color="auto" w:frame="1"/>
          <w:lang w:val="ru-RU"/>
        </w:rPr>
        <w:t xml:space="preserve">В </w:t>
      </w:r>
      <w:r w:rsidR="00037BF5" w:rsidRPr="00444E15">
        <w:rPr>
          <w:rFonts w:ascii="Times New Roman" w:eastAsia="Calibri" w:hAnsi="Times New Roman" w:cs="Times New Roman"/>
          <w:iCs/>
          <w:sz w:val="24"/>
          <w:szCs w:val="24"/>
          <w:bdr w:val="none" w:sz="0" w:space="0" w:color="auto" w:frame="1"/>
          <w:lang w:val="ru-RU"/>
        </w:rPr>
        <w:t xml:space="preserve">течение </w:t>
      </w:r>
      <w:r w:rsidR="00037BF5">
        <w:rPr>
          <w:rFonts w:ascii="Times New Roman" w:eastAsia="Calibri" w:hAnsi="Times New Roman" w:cs="Times New Roman"/>
          <w:iCs/>
          <w:sz w:val="24"/>
          <w:szCs w:val="24"/>
          <w:bdr w:val="none" w:sz="0" w:space="0" w:color="auto" w:frame="1"/>
          <w:lang w:val="ru-RU"/>
        </w:rPr>
        <w:t>года</w:t>
      </w:r>
      <w:r w:rsidRPr="00444E15">
        <w:rPr>
          <w:rFonts w:ascii="Times New Roman" w:eastAsia="Calibri" w:hAnsi="Times New Roman" w:cs="Times New Roman"/>
          <w:iCs/>
          <w:sz w:val="24"/>
          <w:szCs w:val="24"/>
          <w:bdr w:val="none" w:sz="0" w:space="0" w:color="auto" w:frame="1"/>
          <w:lang w:val="ru-RU"/>
        </w:rPr>
        <w:t xml:space="preserve"> наши воспитанники участвовали в общешкольном Шахматном турнире, в </w:t>
      </w:r>
      <w:r w:rsidRPr="00444E1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Соревнованиях по настольному теннису среди воспитанников школ – интернатов и детских домов Чувашской Республики в рамках </w:t>
      </w:r>
      <w:r w:rsidR="00037BF5">
        <w:rPr>
          <w:rFonts w:ascii="Times New Roman" w:eastAsia="Calibri" w:hAnsi="Times New Roman" w:cs="Times New Roman"/>
          <w:sz w:val="24"/>
          <w:szCs w:val="24"/>
          <w:lang w:val="ru-RU"/>
        </w:rPr>
        <w:t>Спартакиады.</w:t>
      </w:r>
      <w:r w:rsidRPr="00444E1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="00037BF5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</w:p>
    <w:p w:rsidR="00F40EC8" w:rsidRPr="00444E15" w:rsidRDefault="00F40EC8" w:rsidP="00F40EC8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 w:rsidRPr="00444E1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 xml:space="preserve">Необходимо продолжить: </w:t>
      </w:r>
    </w:p>
    <w:p w:rsidR="00F40EC8" w:rsidRPr="00444E15" w:rsidRDefault="00F40EC8" w:rsidP="00F40EC8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 w:rsidRPr="00444E1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 xml:space="preserve">- систематическое </w:t>
      </w:r>
      <w:r w:rsidR="00444E1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использование</w:t>
      </w:r>
      <w:r w:rsidRPr="00444E1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 xml:space="preserve"> здоровьесберегающих технологий в процесс</w:t>
      </w:r>
      <w:r w:rsidR="00883346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е</w:t>
      </w:r>
      <w:r w:rsidRPr="00444E1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 xml:space="preserve"> обучения и воспитания; </w:t>
      </w:r>
    </w:p>
    <w:p w:rsidR="00F40EC8" w:rsidRPr="00444E15" w:rsidRDefault="00444E15" w:rsidP="00F40EC8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- увеличение</w:t>
      </w:r>
      <w:r w:rsidR="00F40EC8" w:rsidRPr="00444E1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 xml:space="preserve"> процент</w:t>
      </w: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а</w:t>
      </w:r>
      <w:r w:rsidR="00F40EC8" w:rsidRPr="00444E1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 xml:space="preserve"> охвата обучающихся спортивно-массовой, оздоровительной работой;</w:t>
      </w:r>
    </w:p>
    <w:p w:rsidR="00F40EC8" w:rsidRDefault="00F40EC8" w:rsidP="00F40EC8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 w:rsidRPr="00444E1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- увел</w:t>
      </w:r>
      <w:r w:rsidR="00444E1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ичение количества</w:t>
      </w:r>
      <w:r w:rsidRPr="00444E1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 xml:space="preserve"> спортивных мероприятий на школьном уровне.</w:t>
      </w:r>
    </w:p>
    <w:p w:rsidR="00827BD5" w:rsidRPr="00827BD5" w:rsidRDefault="00827BD5" w:rsidP="00827BD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 xml:space="preserve">        В 2022 году проведены следующие с</w:t>
      </w: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портивные мероприятия:</w:t>
      </w:r>
    </w:p>
    <w:p w:rsidR="00827BD5" w:rsidRPr="00827BD5" w:rsidRDefault="00827BD5" w:rsidP="00827BD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1.</w:t>
      </w: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ab/>
        <w:t>Соревнования по волейболу среди педагогов в честь дня учителя.</w:t>
      </w:r>
    </w:p>
    <w:p w:rsidR="00827BD5" w:rsidRPr="00827BD5" w:rsidRDefault="00827BD5" w:rsidP="00827BD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2.</w:t>
      </w: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ab/>
        <w:t>Шашечный турнир в школе среди детей.</w:t>
      </w:r>
    </w:p>
    <w:p w:rsidR="00827BD5" w:rsidRPr="00827BD5" w:rsidRDefault="00827BD5" w:rsidP="00827BD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3.</w:t>
      </w: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ab/>
        <w:t>Школьные соревнования по легкой атлетике.</w:t>
      </w:r>
    </w:p>
    <w:p w:rsidR="00827BD5" w:rsidRPr="00827BD5" w:rsidRDefault="00827BD5" w:rsidP="00827BD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4.</w:t>
      </w: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ab/>
        <w:t>Школьные соревнования по волейболу среди детей.</w:t>
      </w:r>
    </w:p>
    <w:p w:rsidR="00827BD5" w:rsidRPr="00827BD5" w:rsidRDefault="00827BD5" w:rsidP="00827BD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5.</w:t>
      </w: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ab/>
        <w:t>Школьный теннисный турнир.</w:t>
      </w:r>
    </w:p>
    <w:p w:rsidR="00827BD5" w:rsidRPr="00827BD5" w:rsidRDefault="00827BD5" w:rsidP="00827BD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6.</w:t>
      </w: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ab/>
        <w:t>Республиканские соревнования по теннису среди детей</w:t>
      </w:r>
    </w:p>
    <w:p w:rsidR="00827BD5" w:rsidRPr="00827BD5" w:rsidRDefault="00827BD5" w:rsidP="00827BD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7.</w:t>
      </w: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ab/>
        <w:t>Сеанс одновременной игры по шахматам с гроссмейстером.</w:t>
      </w:r>
    </w:p>
    <w:p w:rsidR="00827BD5" w:rsidRPr="00827BD5" w:rsidRDefault="00827BD5" w:rsidP="00827BD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8.</w:t>
      </w: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ab/>
        <w:t xml:space="preserve">Кросс наций </w:t>
      </w:r>
    </w:p>
    <w:p w:rsidR="00827BD5" w:rsidRPr="00827BD5" w:rsidRDefault="00827BD5" w:rsidP="00827BD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9.</w:t>
      </w: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ab/>
        <w:t>Школьная лыжная эстафета</w:t>
      </w:r>
    </w:p>
    <w:p w:rsidR="00827BD5" w:rsidRPr="00827BD5" w:rsidRDefault="00827BD5" w:rsidP="00827BD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10.</w:t>
      </w: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ab/>
        <w:t>Лыжня России</w:t>
      </w:r>
    </w:p>
    <w:p w:rsidR="00827BD5" w:rsidRPr="00827BD5" w:rsidRDefault="00827BD5" w:rsidP="00827BD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>11.</w:t>
      </w: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ab/>
        <w:t>Сеанс одновременной игры по шахматам с гроссмейстером в Чебоксарах.</w:t>
      </w:r>
    </w:p>
    <w:p w:rsidR="00827BD5" w:rsidRPr="00444E15" w:rsidRDefault="00827BD5" w:rsidP="00827BD5">
      <w:pPr>
        <w:shd w:val="clear" w:color="auto" w:fill="FFFFFF"/>
        <w:spacing w:before="0" w:beforeAutospacing="0" w:after="0" w:afterAutospacing="0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</w:pP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lastRenderedPageBreak/>
        <w:t>12.</w:t>
      </w:r>
      <w:r w:rsidRPr="00827BD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val="ru-RU" w:eastAsia="ru-RU"/>
        </w:rPr>
        <w:tab/>
        <w:t>Участие в XX Спартакиаде школьников   среди воспитанников школ – интернатов и детских домов Чувашской Республики</w:t>
      </w:r>
    </w:p>
    <w:p w:rsidR="00F85287" w:rsidRDefault="00F40EC8" w:rsidP="00E668BD">
      <w:pPr>
        <w:spacing w:before="0" w:beforeAutospacing="0" w:after="0" w:afterAutospacing="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</w:pPr>
      <w:r w:rsidRPr="006C640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Профилактическая работа</w:t>
      </w:r>
    </w:p>
    <w:p w:rsidR="00827BD5" w:rsidRPr="00827BD5" w:rsidRDefault="00827BD5" w:rsidP="00827BD5">
      <w:pPr>
        <w:spacing w:before="0" w:beforeAutospacing="0" w:after="0" w:afterAutospacing="0" w:line="259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В школе в течение 2022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года действовал Совет профилактики, в состав которого входили: председатель совета, заместитель директора, старший воспитатель, педагоги, медицинский работник (по согласованию), учителя.</w:t>
      </w:r>
    </w:p>
    <w:p w:rsidR="00827BD5" w:rsidRPr="00827BD5" w:rsidRDefault="00827BD5" w:rsidP="00827BD5">
      <w:pPr>
        <w:spacing w:before="0" w:beforeAutospacing="0" w:after="0" w:afterAutospacing="0" w:line="259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В учебном году было проведено 9 заседаний Совета профилактики, в ходе которых рассматривались вопросы по оптимизации воспитательной профилактической работы, предупреждения безнадзорности и правонарушений несовершеннолетних, пропаганде здорового образа жизни. Ведется контроль за получением образования несовершеннолетними: строгий учет пропущенных уроков, работа по ликвидации пропусков без уважительной причины. На заседания приглашались директор школы, классные руководители, педагоги, воспитатели.</w:t>
      </w:r>
    </w:p>
    <w:p w:rsidR="00827BD5" w:rsidRPr="00827BD5" w:rsidRDefault="00827BD5" w:rsidP="00827BD5">
      <w:pPr>
        <w:spacing w:before="0" w:beforeAutospacing="0" w:after="0" w:afterAutospacing="0" w:line="259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Темы, рассмотренные на заседаниях Совета профилактики:</w:t>
      </w:r>
    </w:p>
    <w:p w:rsidR="00827BD5" w:rsidRPr="00827BD5" w:rsidRDefault="00827BD5" w:rsidP="00827BD5">
      <w:pPr>
        <w:spacing w:before="0" w:beforeAutospacing="0" w:after="0" w:afterAutospacing="0" w:line="259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•</w:t>
      </w: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ab/>
        <w:t xml:space="preserve">Рассмотрение и принятие плана на новый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2022</w:t>
      </w: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год;</w:t>
      </w:r>
    </w:p>
    <w:p w:rsidR="00827BD5" w:rsidRPr="00827BD5" w:rsidRDefault="00827BD5" w:rsidP="00827BD5">
      <w:pPr>
        <w:spacing w:before="0" w:beforeAutospacing="0" w:after="0" w:afterAutospacing="0" w:line="259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•</w:t>
      </w: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ab/>
        <w:t xml:space="preserve">О режиме работы школы на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2022</w:t>
      </w: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учебный год;</w:t>
      </w:r>
    </w:p>
    <w:p w:rsidR="00827BD5" w:rsidRPr="00827BD5" w:rsidRDefault="00827BD5" w:rsidP="00827BD5">
      <w:pPr>
        <w:spacing w:before="0" w:beforeAutospacing="0" w:after="0" w:afterAutospacing="0" w:line="259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•</w:t>
      </w: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ab/>
        <w:t>Обновление базы данных детей, состоящих на учете;</w:t>
      </w:r>
    </w:p>
    <w:p w:rsidR="00827BD5" w:rsidRPr="00827BD5" w:rsidRDefault="00827BD5" w:rsidP="00827BD5">
      <w:pPr>
        <w:spacing w:before="0" w:beforeAutospacing="0" w:after="0" w:afterAutospacing="0" w:line="259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•</w:t>
      </w: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ab/>
        <w:t>О профилактике употребления детьми и подростками курительных смесей;</w:t>
      </w:r>
    </w:p>
    <w:p w:rsidR="00827BD5" w:rsidRPr="00827BD5" w:rsidRDefault="00827BD5" w:rsidP="00827BD5">
      <w:pPr>
        <w:spacing w:before="0" w:beforeAutospacing="0" w:after="0" w:afterAutospacing="0" w:line="259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•</w:t>
      </w: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ab/>
        <w:t>Организация работы школы по профилактике правонарушений среди несовершеннолетних.</w:t>
      </w:r>
    </w:p>
    <w:p w:rsidR="00827BD5" w:rsidRPr="00827BD5" w:rsidRDefault="00827BD5" w:rsidP="00827BD5">
      <w:pPr>
        <w:spacing w:before="0" w:beforeAutospacing="0" w:after="0" w:afterAutospacing="0" w:line="259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•</w:t>
      </w: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ab/>
        <w:t>Организация каникулярного отдыха как мера безнадзорности и профилактики правонарушений среди несовершеннолетних.</w:t>
      </w:r>
    </w:p>
    <w:p w:rsidR="00827BD5" w:rsidRPr="00827BD5" w:rsidRDefault="00827BD5" w:rsidP="00827BD5">
      <w:pPr>
        <w:spacing w:before="0" w:beforeAutospacing="0" w:after="0" w:afterAutospacing="0" w:line="259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С целью недопущения нарушения Закона со всеми обучающимися, а также  родителями, члены  Совета профилактики проводят профилактические  мероприятия, направленные на изучение причин отклоняющегося поведения, условий  проживания и воспитания ребенка в семье. Также Советом профилактики анализируется деятельность педагогического коллектива школы по реализации Закона. </w:t>
      </w:r>
    </w:p>
    <w:p w:rsidR="00827BD5" w:rsidRPr="00827BD5" w:rsidRDefault="00827BD5" w:rsidP="00827BD5">
      <w:pPr>
        <w:spacing w:before="0" w:beforeAutospacing="0" w:after="0" w:afterAutospacing="0" w:line="259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В работе с подростками используются различные формы и методы профилактической работы: проведение индивидуальных бесед, проведение групповых бесед, консультации с обучающимися, их родителями, профилактические </w:t>
      </w:r>
      <w:r w:rsidR="00543B34"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акции, проведение</w:t>
      </w:r>
      <w:r w:rsidRPr="00827BD5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обследования жилищно-бытовых условий обучающихся. </w:t>
      </w:r>
    </w:p>
    <w:p w:rsidR="00827BD5" w:rsidRPr="009F461C" w:rsidRDefault="00827BD5" w:rsidP="00827BD5">
      <w:pPr>
        <w:spacing w:before="0" w:beforeAutospacing="0" w:after="0" w:afterAutospacing="0" w:line="259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9F46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Анализ дополнительного образования в школе показал, что в 2022 учебном году количество обучающихся, посещающие кружки и секции, остается стабильным.   </w:t>
      </w:r>
    </w:p>
    <w:p w:rsidR="00827BD5" w:rsidRPr="009F461C" w:rsidRDefault="00827BD5" w:rsidP="00827BD5">
      <w:pPr>
        <w:spacing w:before="0" w:beforeAutospacing="0" w:after="0" w:afterAutospacing="0" w:line="259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9F46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В </w:t>
      </w:r>
      <w:r w:rsidR="00543B34" w:rsidRPr="009F46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следующем у</w:t>
      </w:r>
      <w:r w:rsidRPr="009F46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чебном году будем продолжать   работу по привлечению обучающихся в секции и кружки.</w:t>
      </w:r>
    </w:p>
    <w:p w:rsidR="00F40EC8" w:rsidRPr="006C6403" w:rsidRDefault="00F40EC8" w:rsidP="00543B34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F46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="00543B34" w:rsidRPr="009F461C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</w:t>
      </w:r>
      <w:r w:rsidRPr="009F461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Особое внимание было уделено детям, состоящим на внутришкольном учёте, на учете в ПДН и КДН.</w:t>
      </w:r>
    </w:p>
    <w:p w:rsidR="00444E15" w:rsidRDefault="00444E15" w:rsidP="00F40EC8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</w:t>
      </w:r>
      <w:r w:rsidR="00F40EC8"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Для продуктивной работы с «трудными» детьми в школе организовано сотрудничество с органами и учреждениями системы профилактики безнадзорности и правонарушений, в частности: КДН и ЗП, ПДН, органов опеки и попечительства</w:t>
      </w:r>
      <w:r w:rsidR="00543B3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F40EC8" w:rsidRPr="006C6403" w:rsidRDefault="00F40EC8" w:rsidP="00F40EC8">
      <w:pPr>
        <w:shd w:val="clear" w:color="auto" w:fill="FFFFFF"/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C64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Достижение положительных результатов в работе возможно только в том случае, когда задействованы все субъекты образования и воспитания: обучающиеся, педагоги и родители. В течение </w:t>
      </w:r>
      <w:r w:rsidR="00A221DA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202</w:t>
      </w:r>
      <w:r w:rsidR="00037BF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2</w:t>
      </w:r>
      <w:r w:rsidRPr="006C64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учебного года в школе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6C64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велась работа с родителями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</w:t>
      </w:r>
      <w:r w:rsidRPr="006C64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законными представителями, использовались традиционные, но наиболее действенные формы профилактической работы:</w:t>
      </w:r>
    </w:p>
    <w:p w:rsidR="00F40EC8" w:rsidRPr="006C6403" w:rsidRDefault="00444E15" w:rsidP="00F40EC8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- индивидуальные</w:t>
      </w:r>
      <w:r w:rsidR="00F40EC8" w:rsidRPr="006C64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беседы</w:t>
      </w:r>
      <w:r w:rsidR="00F40EC8" w:rsidRPr="006C64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совместно с инспекторами ПДН, КДН и ЗП;</w:t>
      </w:r>
    </w:p>
    <w:p w:rsidR="00F40EC8" w:rsidRPr="006C6403" w:rsidRDefault="00F40EC8" w:rsidP="00F40EC8">
      <w:pPr>
        <w:shd w:val="clear" w:color="auto" w:fill="FFFFFF"/>
        <w:spacing w:before="0" w:beforeAutospacing="0" w:after="0" w:afterAutospacing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6C64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  Цель проводимых мероприятий – профилактика</w:t>
      </w:r>
      <w:r w:rsidR="00444E1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правонарушений</w:t>
      </w:r>
      <w:r w:rsidRPr="006C64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, повышение педагогической культуры родителей, их психолого-педагогической компетентности в семейном воспитании, выработке единых подходов семьи и школы к воспитанию детей. Но в этом вопросе школа </w:t>
      </w:r>
      <w:r w:rsidR="00444E15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нередко </w:t>
      </w:r>
      <w:r w:rsidRPr="006C6403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сталкивается с такой проблемой, как отсутствие заинтересованности со стороны родителей в организации досуга своих детей.</w:t>
      </w:r>
    </w:p>
    <w:p w:rsidR="00F40EC8" w:rsidRPr="00444E15" w:rsidRDefault="00543B34" w:rsidP="00F40EC8">
      <w:pPr>
        <w:spacing w:before="0" w:beforeAutospacing="0" w:after="0" w:afterAutospacing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  В течение учебного года</w:t>
      </w:r>
      <w:r w:rsidR="00F40EC8"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организовывались встречи обучающихся с сотрудниками правоохранительных органов, ПДН, приглашались родители или законные представители детей.</w:t>
      </w:r>
      <w:r w:rsidR="00F40EC8" w:rsidRPr="006C6403">
        <w:rPr>
          <w:rFonts w:ascii="Calibri" w:eastAsia="Calibri" w:hAnsi="Calibri" w:cs="Arial"/>
          <w:sz w:val="24"/>
          <w:szCs w:val="24"/>
          <w:lang w:val="ru-RU"/>
        </w:rPr>
        <w:t xml:space="preserve"> </w:t>
      </w:r>
      <w:r w:rsidR="00F40EC8"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Постоянно работал совет в составе зам. директора, педагога-психолога, воспитателя, старшего воспитателя, </w:t>
      </w:r>
      <w:r w:rsidR="00444E15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социального педагога, </w:t>
      </w:r>
      <w:r w:rsidR="00F40EC8"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которые рассматривали поведение детей «группы риска» и состоящих на </w:t>
      </w:r>
      <w:r w:rsidR="00F40EC8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ВШУ</w:t>
      </w:r>
      <w:r w:rsidR="00F40EC8"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. Так же на этих заседаниях рассматривались случившиеся спорные конфликтные ситуации за неделю, </w:t>
      </w:r>
      <w:r w:rsidR="00F40EC8" w:rsidRPr="00444E15">
        <w:rPr>
          <w:rFonts w:ascii="Times New Roman" w:eastAsia="Calibri" w:hAnsi="Times New Roman" w:cs="Times New Roman"/>
          <w:sz w:val="24"/>
          <w:szCs w:val="24"/>
          <w:lang w:val="ru-RU"/>
        </w:rPr>
        <w:t>при необходимости проводились малые педагогические советы с вызовом родителей   с выработкой необходимых рекомендаций для родителей и учащихся.</w:t>
      </w:r>
    </w:p>
    <w:p w:rsidR="00F40EC8" w:rsidRDefault="00F40EC8" w:rsidP="00F40EC8">
      <w:pPr>
        <w:spacing w:before="0" w:beforeAutospacing="0" w:after="0" w:afterAutospacing="0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Члены Совета профилактики осуществляют </w:t>
      </w:r>
      <w:r w:rsidR="00037BF5"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>контроль за занятостью</w:t>
      </w: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обучающихся «группы риска» в кружках, спортивных секциях. Особое внимание Совет профилактики уделяет организации досуговой деятельности. </w:t>
      </w:r>
      <w:r w:rsidRPr="00444E15">
        <w:rPr>
          <w:rFonts w:ascii="Times New Roman" w:eastAsia="Calibri" w:hAnsi="Times New Roman" w:cs="Times New Roman"/>
          <w:sz w:val="24"/>
          <w:szCs w:val="24"/>
          <w:lang w:val="ru-RU"/>
        </w:rPr>
        <w:t>Все ребята, состоящие на учете, посещают кружки, участвуют в мероприятиях.</w:t>
      </w:r>
    </w:p>
    <w:p w:rsidR="005E13F8" w:rsidRDefault="005E13F8" w:rsidP="00F40EC8">
      <w:pPr>
        <w:spacing w:before="0" w:beforeAutospacing="0" w:after="0" w:afterAutospacing="0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5E13F8" w:rsidRPr="005E13F8" w:rsidRDefault="005E13F8" w:rsidP="005E13F8">
      <w:pPr>
        <w:spacing w:before="0" w:beforeAutospacing="0" w:after="0" w:afterAutospacing="0"/>
        <w:ind w:firstLine="540"/>
        <w:jc w:val="center"/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u-RU"/>
        </w:rPr>
      </w:pPr>
      <w:r w:rsidRPr="005E13F8">
        <w:rPr>
          <w:rFonts w:ascii="Times New Roman" w:eastAsia="Calibri" w:hAnsi="Times New Roman" w:cs="Times New Roman"/>
          <w:b/>
          <w:i/>
          <w:sz w:val="24"/>
          <w:szCs w:val="24"/>
          <w:u w:val="single"/>
          <w:lang w:val="ru-RU"/>
        </w:rPr>
        <w:t>Профориентационная работа</w:t>
      </w:r>
    </w:p>
    <w:p w:rsidR="005E13F8" w:rsidRPr="005E13F8" w:rsidRDefault="005E13F8" w:rsidP="005E13F8">
      <w:pPr>
        <w:spacing w:before="0" w:beforeAutospacing="0" w:after="0" w:afterAutospacing="0"/>
        <w:ind w:firstLine="540"/>
        <w:jc w:val="both"/>
        <w:rPr>
          <w:rFonts w:ascii="Times New Roman" w:eastAsia="Calibri" w:hAnsi="Times New Roman" w:cs="Times New Roman"/>
          <w:iCs/>
          <w:sz w:val="24"/>
          <w:szCs w:val="24"/>
          <w:lang w:val="ru-RU"/>
        </w:rPr>
      </w:pPr>
      <w:r w:rsidRPr="005E13F8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Организация профориентационной работы в школе является важным направлением в структуре учебно-воспитательной работы и направлена на обеспечение социальных гарантий в вопросах профессионального самоопределения учащихся.</w:t>
      </w:r>
    </w:p>
    <w:p w:rsidR="005E13F8" w:rsidRPr="005E13F8" w:rsidRDefault="005E13F8" w:rsidP="005E13F8">
      <w:pPr>
        <w:spacing w:before="0" w:beforeAutospacing="0" w:after="0" w:afterAutospacing="0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E13F8">
        <w:rPr>
          <w:rFonts w:ascii="Times New Roman" w:eastAsia="Calibri" w:hAnsi="Times New Roman" w:cs="Times New Roman"/>
          <w:sz w:val="24"/>
          <w:szCs w:val="24"/>
          <w:lang w:val="ru-RU"/>
        </w:rPr>
        <w:t>Созданная в школе система работы с учащимися и родителями предусматривает начало профессионального самоопределения уже в 1 классе, что позволяет осуществлять комплексный подход к созданию развивающей среды для учащихся.  Профориентационная работа основана на постоянном взаимодействии администрации, классного руководителя, старшего воспитателя с учащимися и их родителями.</w:t>
      </w:r>
    </w:p>
    <w:p w:rsidR="005E13F8" w:rsidRPr="005E13F8" w:rsidRDefault="005E13F8" w:rsidP="005E13F8">
      <w:pPr>
        <w:spacing w:before="0" w:beforeAutospacing="0" w:after="0" w:afterAutospacing="0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E13F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Формы работы с учащимися начальных классов используются самые разные: утренники, экскурсии, конкурсы рисунков, ролевые игры.  </w:t>
      </w:r>
    </w:p>
    <w:p w:rsidR="005E13F8" w:rsidRPr="005E13F8" w:rsidRDefault="005E13F8" w:rsidP="005E13F8">
      <w:pPr>
        <w:spacing w:before="0" w:beforeAutospacing="0" w:after="0" w:afterAutospacing="0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E13F8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Уже в начальной школе ребятам предоставлена возможность выбора: учащиеся выбирают кружковые занятия, могут развивать свои творческие способности через обучение в кружках.  </w:t>
      </w:r>
    </w:p>
    <w:p w:rsidR="005E13F8" w:rsidRPr="005E13F8" w:rsidRDefault="005E13F8" w:rsidP="005E13F8">
      <w:pPr>
        <w:spacing w:before="0" w:beforeAutospacing="0" w:after="0" w:afterAutospacing="0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E13F8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 </w:t>
      </w:r>
      <w:r w:rsidRPr="005E13F8">
        <w:rPr>
          <w:rFonts w:ascii="Times New Roman" w:eastAsia="Calibri" w:hAnsi="Times New Roman" w:cs="Times New Roman"/>
          <w:sz w:val="24"/>
          <w:szCs w:val="24"/>
          <w:lang w:val="ru-RU"/>
        </w:rPr>
        <w:t>   Учащиеся изучают многообразие рабочих профессий, которые наиболее востребованы на рынке труда.</w:t>
      </w:r>
      <w:r w:rsidRPr="005E13F8">
        <w:rPr>
          <w:rFonts w:ascii="Times New Roman" w:eastAsia="Calibri" w:hAnsi="Times New Roman" w:cs="Times New Roman"/>
          <w:b/>
          <w:bCs/>
          <w:sz w:val="24"/>
          <w:szCs w:val="24"/>
          <w:lang w:val="ru-RU"/>
        </w:rPr>
        <w:t xml:space="preserve"> </w:t>
      </w:r>
    </w:p>
    <w:p w:rsidR="005E13F8" w:rsidRPr="005E13F8" w:rsidRDefault="005E13F8" w:rsidP="005E13F8">
      <w:pPr>
        <w:spacing w:before="0" w:beforeAutospacing="0" w:after="0" w:afterAutospacing="0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E13F8">
        <w:rPr>
          <w:rFonts w:ascii="Times New Roman" w:eastAsia="Calibri" w:hAnsi="Times New Roman" w:cs="Times New Roman"/>
          <w:sz w:val="24"/>
          <w:szCs w:val="24"/>
          <w:lang w:val="ru-RU"/>
        </w:rPr>
        <w:t>Не все поставленные задачи были реализованы в полной мере в текущем году. Следует отменить, что профориентационная работа в начальной школе пока еще носит немассовый характер, не все учителя уделяют большое внимание данной работе. Педагогам предлагается лучше продумывать содержание уроков и внедрять элементы профориентационной работы в структуру урока. В 9 классе ставятся вопросы по профориентации учащихся, проводятся тематические и информационные классные часы: «В мире профессий», «Зачем человек трудится», «Кем я хочу стать», праздник «Все профессии важны, все профессии нужны».</w:t>
      </w:r>
    </w:p>
    <w:p w:rsidR="005E13F8" w:rsidRDefault="005E13F8" w:rsidP="00F40EC8">
      <w:pPr>
        <w:spacing w:before="0" w:beforeAutospacing="0" w:after="0" w:afterAutospacing="0"/>
        <w:ind w:firstLine="54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F40EC8" w:rsidRPr="006C6403" w:rsidRDefault="00F40EC8" w:rsidP="00F40EC8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C6403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ru-RU"/>
        </w:rPr>
        <w:t>Работа с родителями</w:t>
      </w:r>
      <w:r w:rsidRPr="006C640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.</w:t>
      </w:r>
      <w:r w:rsidRPr="006C6403">
        <w:rPr>
          <w:rFonts w:ascii="Calibri" w:eastAsia="Calibri" w:hAnsi="Calibri" w:cs="Arial"/>
          <w:sz w:val="24"/>
          <w:szCs w:val="24"/>
          <w:lang w:val="ru-RU"/>
        </w:rPr>
        <w:t xml:space="preserve"> </w:t>
      </w:r>
    </w:p>
    <w:p w:rsidR="00F40EC8" w:rsidRPr="006C6403" w:rsidRDefault="00444E15" w:rsidP="00F40EC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        </w:t>
      </w:r>
      <w:r w:rsidR="00F40EC8"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Совершенно ясно, что без участия родителей в организации учебно-воспитательного процесса невозможно достичь результатов. Поэтому работа с родителями занимает в воспитательной системе школы важное место. Но, анализируя работу этого направления, следует указать на то, что контингент родителей учащихся школы-интерната достаточно сложен. В связи с такими «сложными родителями» педагогическому коллективу приходится прилагать огромные усилия по привлечению родителей к воспитанию детей. Важная роль в    работе с семьёй </w:t>
      </w:r>
      <w:r w:rsidR="00543B34"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отводится </w:t>
      </w:r>
      <w:r w:rsidR="00543B3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воспитателям, классным руководителям,</w:t>
      </w:r>
      <w:r w:rsidR="00F40EC8"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  <w:r w:rsidR="00543B3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замдиректору, старшему воспитателю, </w:t>
      </w:r>
      <w:r w:rsidR="00F40EC8"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школьному психологу: это выступления на родительских собраниях, индивидуальные и групповые консультации, тренинги со всеми участниками образовательного процесса, организация и проведение совета профилактики, ПМПК.</w:t>
      </w:r>
    </w:p>
    <w:p w:rsidR="00F40EC8" w:rsidRPr="006C6403" w:rsidRDefault="00F40EC8" w:rsidP="00F40EC8">
      <w:pPr>
        <w:spacing w:before="0" w:beforeAutospacing="0" w:after="0" w:afterAutospacing="0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Основные направления сотрудничества школы и семьи:</w:t>
      </w:r>
    </w:p>
    <w:p w:rsidR="00F40EC8" w:rsidRPr="00543B34" w:rsidRDefault="00F40EC8" w:rsidP="00543B34">
      <w:pPr>
        <w:pStyle w:val="a5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43B3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Психолого-педагогическая и социальная поддержка семьи.</w:t>
      </w:r>
    </w:p>
    <w:p w:rsidR="00F40EC8" w:rsidRPr="00543B34" w:rsidRDefault="00F40EC8" w:rsidP="00543B34">
      <w:pPr>
        <w:pStyle w:val="a5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43B3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Просветительская деятельность.</w:t>
      </w:r>
    </w:p>
    <w:p w:rsidR="00F40EC8" w:rsidRPr="00543B34" w:rsidRDefault="00F40EC8" w:rsidP="00543B34">
      <w:pPr>
        <w:pStyle w:val="a5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43B3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Коррекционно - диагностичекая деятельность.</w:t>
      </w:r>
    </w:p>
    <w:p w:rsidR="00F40EC8" w:rsidRPr="00543B34" w:rsidRDefault="00F40EC8" w:rsidP="00543B34">
      <w:pPr>
        <w:pStyle w:val="a5"/>
        <w:numPr>
          <w:ilvl w:val="0"/>
          <w:numId w:val="20"/>
        </w:num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43B3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Социальная </w:t>
      </w:r>
      <w:r w:rsidR="004B2864" w:rsidRPr="00543B3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защита детей.</w:t>
      </w:r>
    </w:p>
    <w:p w:rsidR="00F40EC8" w:rsidRPr="006C6403" w:rsidRDefault="00F40EC8" w:rsidP="00F40EC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связи с вышеизложенным, формы работы с родителями носят разнообразный характер – это консультации, телефонные сообщения, посещения на дому, приглашения на внеклассные мероприятия и родительские собрания.</w:t>
      </w:r>
    </w:p>
    <w:p w:rsidR="00F40EC8" w:rsidRPr="006C6403" w:rsidRDefault="00F40EC8" w:rsidP="00F40EC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Сотрудничество со школой многих родителей в прошедшем учебном году стало более активным, насыщенным. </w:t>
      </w:r>
    </w:p>
    <w:p w:rsidR="00F40EC8" w:rsidRDefault="00F40EC8" w:rsidP="00F40EC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Такое сотрудничество является залогом успешной воспитательной работы. Необходимо отметить, что в последние годы родители не просто являются зрителями наших мероприятий, а </w:t>
      </w:r>
      <w:r w:rsidR="00543B34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стараются быть</w:t>
      </w:r>
      <w:r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активными участниками этих мероприятий. </w:t>
      </w:r>
    </w:p>
    <w:p w:rsidR="00543B34" w:rsidRDefault="0020331A" w:rsidP="0020331A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  </w:t>
      </w:r>
    </w:p>
    <w:p w:rsidR="0020331A" w:rsidRPr="006C6403" w:rsidRDefault="0020331A" w:rsidP="0020331A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6C6403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Внеурочная деятельность</w:t>
      </w:r>
    </w:p>
    <w:p w:rsidR="0020331A" w:rsidRDefault="0020331A" w:rsidP="0020331A">
      <w:pPr>
        <w:spacing w:before="0" w:beforeAutospacing="0" w:after="0" w:afterAutospacing="0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Большую помощь в воспитательной работе, в развитии творческих, и </w:t>
      </w:r>
      <w:r w:rsidR="00543B34"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индивидуальных способностей,</w:t>
      </w:r>
      <w:r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обучающихся оказывает внеурочная деятельность.</w:t>
      </w:r>
    </w:p>
    <w:p w:rsidR="00543B34" w:rsidRPr="009F461C" w:rsidRDefault="009F461C" w:rsidP="00543B34">
      <w:pPr>
        <w:shd w:val="clear" w:color="auto" w:fill="FFFFFF"/>
        <w:spacing w:before="0" w:beforeAutospacing="0" w:after="0" w:afterAutospacing="0" w:line="276" w:lineRule="auto"/>
        <w:ind w:left="720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9F461C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В школе по плану прошли следующие общешкольные</w:t>
      </w:r>
      <w:r w:rsidR="00543B34" w:rsidRPr="009F461C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мероприяти</w:t>
      </w:r>
      <w:r w:rsidRPr="009F461C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я</w:t>
      </w:r>
      <w:r w:rsidR="00543B34" w:rsidRPr="009F461C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. </w:t>
      </w:r>
    </w:p>
    <w:p w:rsidR="00543B34" w:rsidRPr="00CF4079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F407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День знаний –  </w:t>
      </w:r>
      <w:r w:rsidR="00F24CD2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Данилова С.А</w:t>
      </w:r>
      <w:r w:rsidRPr="00CF407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., Шорникова Е.А.</w:t>
      </w:r>
    </w:p>
    <w:p w:rsidR="00543B34" w:rsidRPr="00CF4079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F407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День пожилых людей – 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единый тематический день</w:t>
      </w:r>
    </w:p>
    <w:p w:rsidR="00543B34" w:rsidRPr="00CF4079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F407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День учителя. 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Праздничная линейка «Славлю тебя, учитель»</w:t>
      </w:r>
      <w:r w:rsidRPr="00CF407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–</w:t>
      </w:r>
      <w:r w:rsidRPr="00CF4079">
        <w:rPr>
          <w:lang w:val="ru-RU"/>
        </w:rPr>
        <w:t xml:space="preserve"> </w:t>
      </w: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Карпова Н.Н., Камитова С.В.</w:t>
      </w:r>
    </w:p>
    <w:p w:rsidR="00543B34" w:rsidRPr="00CF4079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F407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День летних и осенних именинников – Ижетникова Е.В.</w:t>
      </w:r>
    </w:p>
    <w:p w:rsidR="00543B34" w:rsidRPr="002B69F4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Новогодний праздник. – Ярасова Е.Н., Шалтыкова Л.Н., Ярасова Е.Н.</w:t>
      </w:r>
    </w:p>
    <w:p w:rsidR="00543B34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F407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Праздничная линейка, посвященная Дню Защитника Отечества – Мадебейкина А.Н., Анисимова Н.Г.</w:t>
      </w:r>
    </w:p>
    <w:p w:rsidR="00543B34" w:rsidRPr="008B7772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8B7772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Всемирный день распространения информации о проблемах аутизма –единый тематический день.</w:t>
      </w:r>
    </w:p>
    <w:p w:rsidR="00543B34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Фестиваль профессий «Мир профессий» - Карпова Н.Н., Камитова С.В.</w:t>
      </w:r>
    </w:p>
    <w:p w:rsidR="00543B34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«Международный день памяти Холокоста» - единый тематический час.</w:t>
      </w:r>
    </w:p>
    <w:p w:rsidR="00543B34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«Веселая масленица» - Михуткина Р.В.</w:t>
      </w:r>
    </w:p>
    <w:p w:rsidR="00543B34" w:rsidRPr="00CF4079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Проведение игры «Ищи клад» - Чернигова М.И., Ярасова Е.Н.</w:t>
      </w:r>
    </w:p>
    <w:p w:rsidR="00543B34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F407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Праздничная линейка, посвященная Международному женскому дню 8 Марта - Ижетникова Е.В.</w:t>
      </w:r>
    </w:p>
    <w:p w:rsidR="00543B34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Конкурс чтецов.</w:t>
      </w:r>
    </w:p>
    <w:p w:rsidR="00543B34" w:rsidRPr="00CF4079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День рисования птиц –Шедикова О.Я.</w:t>
      </w:r>
    </w:p>
    <w:p w:rsidR="00543B34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2B69F4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Всемирный день авиации и космонавтики. Устный журнал «Знаете, каким он парнем был. Праздничная линейка, посвященная Дню космонавтики. – Аргандейкина Е.С.</w:t>
      </w:r>
    </w:p>
    <w:p w:rsidR="00543B34" w:rsidRPr="00CF4079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Космическая викторина «Через тернии к звездам».</w:t>
      </w:r>
    </w:p>
    <w:p w:rsidR="00543B34" w:rsidRPr="00CF4079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F407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 xml:space="preserve"> День весенних именинников – Архалькина И.П.</w:t>
      </w:r>
    </w:p>
    <w:p w:rsidR="00543B34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F407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Участие в районном фестивале детского творчества «Веселые задоринки» - Чернигова М.И.</w:t>
      </w:r>
    </w:p>
    <w:p w:rsidR="00543B34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«Пасхальная радость» - Аргандейкина Е.С.</w:t>
      </w:r>
    </w:p>
    <w:p w:rsidR="00543B34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День правовой помощи детям – единый тематический день.</w:t>
      </w:r>
    </w:p>
    <w:p w:rsidR="00543B34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День матери – праздничный концерт- Михайлова С.Д.</w:t>
      </w:r>
    </w:p>
    <w:p w:rsidR="00543B34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День матери – «Веселые старты» - Тимкина Т.М. и Шедикова О.Я.</w:t>
      </w:r>
    </w:p>
    <w:p w:rsidR="00543B34" w:rsidRPr="00CF4079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Всемирный день инвалидов – единый тематический день – Чернигова М.И., Ярасова Е.Н.</w:t>
      </w:r>
    </w:p>
    <w:p w:rsidR="00543B34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F407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Общешкольное мероприятие художественного творчества «Созвездие 2022» - Мокрова В.В., Аргандейкина Е.С.</w:t>
      </w:r>
    </w:p>
    <w:p w:rsidR="00543B34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Классные и воспитательские часы «Дорога к звездам».</w:t>
      </w:r>
    </w:p>
    <w:p w:rsidR="00543B34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lastRenderedPageBreak/>
        <w:t>Мастер-класс – изготовление открытки с символов мира –голубя. - библиотекарь Енжаева Т.В.</w:t>
      </w:r>
    </w:p>
    <w:p w:rsidR="00543B34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Устный журнал «Выдающиеся люди Чувашии» - библиотекарь Енжаева Т.В.</w:t>
      </w:r>
    </w:p>
    <w:p w:rsidR="00543B34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День открытых дверей.</w:t>
      </w:r>
    </w:p>
    <w:p w:rsidR="00543B34" w:rsidRPr="00CF4079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Прощание с начальной школой – Куколева А.Г. и Аргандейкина Е.С.</w:t>
      </w:r>
    </w:p>
    <w:p w:rsidR="00543B34" w:rsidRPr="00CF4079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F407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Неделя Памяти, посвященная 77-летию Великой Победы. Праздничный концерт с участием детей и педагогов. – Михайлова С.Д.</w:t>
      </w:r>
    </w:p>
    <w:p w:rsidR="00543B34" w:rsidRPr="00CF4079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F407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Концерт - выступление перед родителями на родительском собрании – Аргандейкина Е.С. и Мокрова В.В.</w:t>
      </w:r>
    </w:p>
    <w:p w:rsidR="00543B34" w:rsidRPr="00CF4079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F407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Праздник последнего звонка «Пришло время проститься». Чернигова М.И. и Шорникова Е.А.</w:t>
      </w:r>
    </w:p>
    <w:p w:rsidR="00543B34" w:rsidRDefault="00543B34" w:rsidP="00543B34">
      <w:pPr>
        <w:numPr>
          <w:ilvl w:val="0"/>
          <w:numId w:val="16"/>
        </w:num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CF4079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Выпускной вечер «Прощай, школа» - Чернигова М.И. и Шорникова Е.А.</w:t>
      </w:r>
    </w:p>
    <w:p w:rsidR="00543B34" w:rsidRPr="00037BF5" w:rsidRDefault="00543B34" w:rsidP="00543B34">
      <w:pPr>
        <w:shd w:val="clear" w:color="auto" w:fill="FFFFFF"/>
        <w:spacing w:before="0" w:beforeAutospacing="0" w:after="0" w:afterAutospacing="0" w:line="276" w:lineRule="auto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037BF5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Все мероприятия прошли на хорошем организационном и методическом уровне.</w:t>
      </w:r>
    </w:p>
    <w:p w:rsidR="00543B34" w:rsidRDefault="00543B34" w:rsidP="00543B34">
      <w:pPr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</w:p>
    <w:p w:rsidR="00543B34" w:rsidRDefault="00543B34" w:rsidP="00543B34">
      <w:pPr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Акции, конкурсы, экскурсии</w:t>
      </w:r>
    </w:p>
    <w:p w:rsidR="00543B34" w:rsidRDefault="00543B34" w:rsidP="00543B3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Экскурсия в аквапарк г. Казань.</w:t>
      </w:r>
    </w:p>
    <w:p w:rsidR="00543B34" w:rsidRDefault="00543B34" w:rsidP="00543B3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Экскурсия в музей с. Красные Четаи  на выставку «Кукла – закрутка».</w:t>
      </w:r>
    </w:p>
    <w:p w:rsidR="00543B34" w:rsidRDefault="00543B34" w:rsidP="00543B3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Экскурсия в краеведческий музей с. Красные Четаи «Жуки и бабочки мира»</w:t>
      </w:r>
    </w:p>
    <w:p w:rsidR="00543B34" w:rsidRDefault="00543B34" w:rsidP="00543B3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Выставка книг «Книги молодости нашей» - ко дню пожилых людей.</w:t>
      </w:r>
    </w:p>
    <w:p w:rsidR="00543B34" w:rsidRDefault="00543B34" w:rsidP="00543B3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Выставка поделок «Моя мама – мастерица»</w:t>
      </w:r>
    </w:p>
    <w:p w:rsidR="00543B34" w:rsidRDefault="00543B34" w:rsidP="00543B3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Выставка поделок «Подарок маме»</w:t>
      </w:r>
    </w:p>
    <w:p w:rsidR="00543B34" w:rsidRDefault="00543B34" w:rsidP="00543B3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Книжная выставка «Зимние сказки»</w:t>
      </w:r>
    </w:p>
    <w:p w:rsidR="00543B34" w:rsidRDefault="00543B34" w:rsidP="00543B3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Конкурс рисунков «Здравствуй, осень золотая»</w:t>
      </w:r>
    </w:p>
    <w:p w:rsidR="00543B34" w:rsidRDefault="00543B34" w:rsidP="00543B3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Конкурс новогодней игрушки.</w:t>
      </w:r>
    </w:p>
    <w:p w:rsidR="00543B34" w:rsidRDefault="00543B34" w:rsidP="00543B3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Конкурс новогодних рисунков и плакатов.</w:t>
      </w:r>
    </w:p>
    <w:p w:rsidR="00543B34" w:rsidRDefault="00543B34" w:rsidP="00543B3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Выставка поделок из бросового материала «Рукотворные чудеса»</w:t>
      </w:r>
    </w:p>
    <w:p w:rsidR="00543B34" w:rsidRDefault="00543B34" w:rsidP="00543B3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Выставка поделок и рисунков «Удивительный мир космоса»</w:t>
      </w:r>
    </w:p>
    <w:p w:rsidR="00543B34" w:rsidRPr="007F065E" w:rsidRDefault="00543B34" w:rsidP="00543B34">
      <w:pPr>
        <w:pStyle w:val="a5"/>
        <w:numPr>
          <w:ilvl w:val="0"/>
          <w:numId w:val="18"/>
        </w:numPr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7F065E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Выставка фотографий «Самые прекрасные на свете».</w:t>
      </w:r>
    </w:p>
    <w:p w:rsidR="00543B34" w:rsidRDefault="00543B34" w:rsidP="00543B3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Акции «Чистый дом»</w:t>
      </w:r>
    </w:p>
    <w:p w:rsidR="00543B34" w:rsidRDefault="00543B34" w:rsidP="00543B3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Акция «Улыбка Гагарина»</w:t>
      </w:r>
    </w:p>
    <w:p w:rsidR="00543B34" w:rsidRDefault="00543B34" w:rsidP="00543B3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Акция «Чистая территория школы»</w:t>
      </w:r>
    </w:p>
    <w:p w:rsidR="00543B34" w:rsidRDefault="00543B34" w:rsidP="00543B34">
      <w:pPr>
        <w:pStyle w:val="a5"/>
        <w:numPr>
          <w:ilvl w:val="0"/>
          <w:numId w:val="18"/>
        </w:numPr>
        <w:shd w:val="clear" w:color="auto" w:fill="FFFFFF"/>
        <w:spacing w:before="0" w:beforeAutospacing="0" w:after="0" w:afterAutospacing="0"/>
        <w:textAlignment w:val="baseline"/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Акция «Внимание, дети!»</w:t>
      </w:r>
    </w:p>
    <w:p w:rsidR="00543B34" w:rsidRPr="007F065E" w:rsidRDefault="00543B34" w:rsidP="00543B34">
      <w:pPr>
        <w:pStyle w:val="a5"/>
        <w:numPr>
          <w:ilvl w:val="0"/>
          <w:numId w:val="18"/>
        </w:numPr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7F065E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Акция «Кормушка», «Помоги пернатому другу».</w:t>
      </w:r>
    </w:p>
    <w:p w:rsidR="00543B34" w:rsidRPr="00037BF5" w:rsidRDefault="00543B34" w:rsidP="00543B34">
      <w:pPr>
        <w:pStyle w:val="a5"/>
        <w:numPr>
          <w:ilvl w:val="0"/>
          <w:numId w:val="18"/>
        </w:numPr>
        <w:rPr>
          <w:rFonts w:ascii="Times New Roman" w:eastAsia="Calibri" w:hAnsi="Times New Roman" w:cs="Times New Roman"/>
          <w:bCs/>
          <w:sz w:val="24"/>
          <w:szCs w:val="24"/>
          <w:lang w:val="ru-RU"/>
        </w:rPr>
      </w:pPr>
      <w:r w:rsidRPr="00037BF5">
        <w:rPr>
          <w:rFonts w:ascii="Times New Roman" w:eastAsia="Calibri" w:hAnsi="Times New Roman" w:cs="Times New Roman"/>
          <w:bCs/>
          <w:sz w:val="24"/>
          <w:szCs w:val="24"/>
          <w:lang w:val="ru-RU"/>
        </w:rPr>
        <w:t>Акция «Зеленый двор».</w:t>
      </w:r>
    </w:p>
    <w:p w:rsidR="0020331A" w:rsidRPr="006C6403" w:rsidRDefault="0020331A" w:rsidP="0020331A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0331A" w:rsidRPr="006C6403" w:rsidRDefault="0020331A" w:rsidP="0020331A">
      <w:pPr>
        <w:spacing w:before="0" w:beforeAutospacing="0" w:after="0" w:afterAutospacing="0"/>
        <w:ind w:left="252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20331A" w:rsidRPr="006C6403" w:rsidRDefault="0020331A" w:rsidP="0020331A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</w:pP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6C6403">
        <w:rPr>
          <w:rFonts w:ascii="Times New Roman" w:eastAsia="Calibri" w:hAnsi="Times New Roman" w:cs="Times New Roman"/>
          <w:i/>
          <w:sz w:val="24"/>
          <w:szCs w:val="24"/>
          <w:lang w:val="ru-RU"/>
        </w:rPr>
        <w:t xml:space="preserve"> </w:t>
      </w:r>
      <w:r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Анализ дополнительного образов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ания в школе показал, что в 202</w:t>
      </w:r>
      <w:r w:rsidR="009F461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</w:t>
      </w:r>
      <w:r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учебном году количество обучающихся, посещающие кружки и </w:t>
      </w:r>
      <w:r w:rsidR="009F461C"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секции, остается</w:t>
      </w:r>
      <w:r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стабильным, но       увеличилось количество детей, занимающихся в двух и более объединениях дополнительного образования.   В этом учебном году </w:t>
      </w:r>
      <w:r w:rsidR="009F461C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продолжается работа</w:t>
      </w:r>
      <w:r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по привлечению обучающихся в секции и кружки. Наибольшей популярност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ью у детей пользуются художественные (рисование, вязание крючком, столярное дело)</w:t>
      </w:r>
      <w:r w:rsidRPr="006C6403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,  спортивные,  музыкальные кружки. </w:t>
      </w:r>
    </w:p>
    <w:p w:rsidR="0020331A" w:rsidRPr="006C6403" w:rsidRDefault="0020331A" w:rsidP="0020331A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C6403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    </w:t>
      </w:r>
      <w:r w:rsidR="009F461C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ru-RU"/>
        </w:rPr>
        <w:t xml:space="preserve"> </w:t>
      </w: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>Анализируя уже сложившуюся в школе систему воспитательной работы, следует отметить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, </w:t>
      </w: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что: </w:t>
      </w:r>
    </w:p>
    <w:p w:rsidR="0020331A" w:rsidRPr="006C6403" w:rsidRDefault="0020331A" w:rsidP="0020331A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>- организация и проведение воспитател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ьных мероприятий осуществлялись</w:t>
      </w: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исходя из интересов, интеллектуальных и физических возможностей обучающихся, что обеспечивало реализацию личностно-ориентированного подхода при одновременном обеспечении массовости мероприятий;</w:t>
      </w:r>
    </w:p>
    <w:p w:rsidR="0020331A" w:rsidRPr="006C6403" w:rsidRDefault="0020331A" w:rsidP="0020331A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>-  все аспекты воспитательной работы позволяли обучающимся ярко и неординарно проявлять свои творческие способности;</w:t>
      </w:r>
    </w:p>
    <w:p w:rsidR="0020331A" w:rsidRPr="006C6403" w:rsidRDefault="0020331A" w:rsidP="0020331A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- воспитательная работа школы основывалась на принципах сохранения и укрепления здоровья обучающихся.</w:t>
      </w:r>
    </w:p>
    <w:p w:rsidR="0020331A" w:rsidRPr="006C6403" w:rsidRDefault="0020331A" w:rsidP="0020331A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>Рекомендации.</w:t>
      </w:r>
    </w:p>
    <w:p w:rsidR="0020331A" w:rsidRPr="006C6403" w:rsidRDefault="0020331A" w:rsidP="0020331A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>1. Продолжить работу по формированию</w:t>
      </w: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ab/>
        <w:t>у</w:t>
      </w: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ab/>
        <w:t>детей нравственных качеств, желания быть полезными, приносить реальную, безвозмездную помощь другим людям, родной школе. Классным руководителям всех классов необходимо в будущем планировать воспитательную</w:t>
      </w: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ab/>
        <w:t>работу, учитывая       необходимость</w:t>
      </w: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ab/>
        <w:t>развития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</w:t>
      </w: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>социально-коммуникативных, гражданских и нравственных качеств учащихся, развивать систему классного ученического самоуправления.</w:t>
      </w:r>
    </w:p>
    <w:p w:rsidR="0020331A" w:rsidRPr="006C6403" w:rsidRDefault="0020331A" w:rsidP="0020331A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>2. Продолжить работу по укреплению дисциплинированности учащихся, соблюдению единых школьных правил, систематически отслеживать факты пропусков школьных занятий, опозданий на уроки.</w:t>
      </w:r>
    </w:p>
    <w:p w:rsidR="0020331A" w:rsidRPr="006C6403" w:rsidRDefault="0020331A" w:rsidP="0020331A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>3. Вовлекать родителей в жизнь классов и школы в целом.</w:t>
      </w:r>
    </w:p>
    <w:p w:rsidR="0020331A" w:rsidRPr="006C6403" w:rsidRDefault="0020331A" w:rsidP="0020331A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>4.Усилить работу по воспитанию у детей этики общения, уважения к старшим, педагогам, обслуживающему персоналу школы. Педагогам школы необходимо систематически работать с детьми в отношении воспитанности школьников, учить на собственном примере этике взаимоотношений между людьми, уважению к старшим, к пожилым, друг к другу.</w:t>
      </w:r>
    </w:p>
    <w:p w:rsidR="0020331A" w:rsidRPr="006C6403" w:rsidRDefault="0020331A" w:rsidP="0020331A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>5. Усилить работу по воспитанию у детей потребности в чтении художественной литературы, призванной воспитывать в детях духовно-нравственные и гражданско-патриотические качества.</w:t>
      </w:r>
    </w:p>
    <w:p w:rsidR="0020331A" w:rsidRPr="006C6403" w:rsidRDefault="0020331A" w:rsidP="0020331A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>-усилить контроль над выполнением домашних заданий, особенно по устным предметам;</w:t>
      </w:r>
    </w:p>
    <w:p w:rsidR="0020331A" w:rsidRPr="006C6403" w:rsidRDefault="0020331A" w:rsidP="0020331A">
      <w:pPr>
        <w:spacing w:before="0" w:beforeAutospacing="0" w:after="0" w:afterAutospacing="0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>-продолжить работу в тесном контакте с родителями, учителями предметниками и учителями начальных классов, специалистами, социальным педагогом;</w:t>
      </w:r>
    </w:p>
    <w:p w:rsidR="0020331A" w:rsidRPr="006C6403" w:rsidRDefault="0020331A" w:rsidP="0020331A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>-изучать и применять в работе инновационные воспитательные технологии, повышать мотивацию детей.</w:t>
      </w:r>
      <w:r w:rsidRPr="006C6403">
        <w:rPr>
          <w:rFonts w:ascii="Times New Roman" w:eastAsia="Calibri" w:hAnsi="Times New Roman" w:cs="Times New Roman"/>
          <w:sz w:val="24"/>
          <w:szCs w:val="24"/>
          <w:lang w:val="ru-RU"/>
        </w:rPr>
        <w:tab/>
      </w:r>
      <w:r w:rsidRPr="006C6403">
        <w:rPr>
          <w:rFonts w:ascii="Times New Roman" w:eastAsia="Times New Roman" w:hAnsi="Times New Roman" w:cs="Times New Roman"/>
          <w:b/>
          <w:bCs/>
          <w:i/>
          <w:iCs/>
          <w:color w:val="001F5F"/>
          <w:sz w:val="24"/>
          <w:szCs w:val="24"/>
          <w:lang w:val="ru-RU" w:eastAsia="ru-RU"/>
        </w:rPr>
        <w:t xml:space="preserve"> </w:t>
      </w:r>
    </w:p>
    <w:p w:rsidR="00B11C77" w:rsidRDefault="00B11C77" w:rsidP="00F40EC8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</w:p>
    <w:p w:rsidR="004D35E0" w:rsidRPr="006C6403" w:rsidRDefault="004D35E0" w:rsidP="004D35E0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B11C7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 xml:space="preserve">Достижения педагогов и учащихся за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2022</w:t>
      </w:r>
      <w:r w:rsidRPr="00B11C77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год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:</w:t>
      </w:r>
    </w:p>
    <w:tbl>
      <w:tblPr>
        <w:tblStyle w:val="a3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5670"/>
        <w:gridCol w:w="1201"/>
        <w:gridCol w:w="2484"/>
      </w:tblGrid>
      <w:tr w:rsidR="00F24CD2" w:rsidRPr="001267C9" w:rsidTr="00F24CD2">
        <w:trPr>
          <w:trHeight w:val="56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b/>
                <w:sz w:val="24"/>
                <w:szCs w:val="24"/>
              </w:rPr>
              <w:t>№№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 (олимпиады, смотры, конкурсы)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CD2" w:rsidRPr="001267C9" w:rsidRDefault="00F24CD2" w:rsidP="00F24CD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b/>
                <w:sz w:val="24"/>
                <w:szCs w:val="24"/>
              </w:rPr>
              <w:t>Год участия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</w:t>
            </w:r>
          </w:p>
        </w:tc>
      </w:tr>
      <w:tr w:rsidR="00F24CD2" w:rsidRPr="000529C2" w:rsidTr="00F24CD2">
        <w:trPr>
          <w:trHeight w:val="2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4CD2" w:rsidRDefault="00F24CD2" w:rsidP="004C6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266D1F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D1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Участие в жюри по экспертизе материалов зонального конкурса</w:t>
            </w:r>
            <w:r w:rsidRPr="00266D1F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Учитель года Чувашии - 2022</w:t>
            </w:r>
            <w:r w:rsidRPr="00266D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66D1F">
              <w:rPr>
                <w:rFonts w:ascii="Times New Roman" w:hAnsi="Times New Roman" w:cs="Times New Roman"/>
                <w:sz w:val="24"/>
                <w:szCs w:val="24"/>
              </w:rPr>
              <w:t xml:space="preserve">2. Всероссийский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сетевой </w:t>
            </w:r>
            <w:r w:rsidRPr="00266D1F">
              <w:rPr>
                <w:rFonts w:ascii="Times New Roman" w:hAnsi="Times New Roman" w:cs="Times New Roman"/>
                <w:sz w:val="24"/>
                <w:szCs w:val="24"/>
              </w:rPr>
              <w:t xml:space="preserve">конкурс «Методические разработки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образовательном процессе</w:t>
            </w:r>
            <w:r w:rsidRPr="00266D1F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номинации «Методические разработки по вопросам развития детей с умственной отсталостью (интеллектуальными нарушениями)</w:t>
            </w:r>
          </w:p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6 Всероссийский конкурс «Гордость страны» </w:t>
            </w:r>
          </w:p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24CD2" w:rsidRPr="00266D1F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Республиканский конкурс детского творчества «Зимние фантазии»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266D1F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266D1F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1). </w:t>
            </w:r>
            <w:r w:rsidRPr="00266D1F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  <w:p w:rsidR="00F24CD2" w:rsidRPr="00266D1F" w:rsidRDefault="00F24CD2" w:rsidP="004C6B3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66D1F">
              <w:rPr>
                <w:rFonts w:ascii="Times New Roman" w:hAnsi="Times New Roman" w:cs="Times New Roman"/>
                <w:sz w:val="24"/>
                <w:szCs w:val="24"/>
              </w:rPr>
              <w:t>2).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6D1F">
              <w:rPr>
                <w:rFonts w:ascii="Times New Roman" w:hAnsi="Times New Roman" w:cs="Times New Roman"/>
                <w:sz w:val="24"/>
                <w:szCs w:val="24"/>
              </w:rPr>
              <w:t>Диплом куратора за подготовку победителя</w:t>
            </w:r>
          </w:p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призера</w:t>
            </w:r>
          </w:p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Диплом 1 степени</w:t>
            </w:r>
          </w:p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Сертификат участника </w:t>
            </w:r>
          </w:p>
          <w:p w:rsidR="00F24CD2" w:rsidRPr="00266D1F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(2 шт)</w:t>
            </w:r>
          </w:p>
        </w:tc>
      </w:tr>
      <w:tr w:rsidR="00F24CD2" w:rsidRPr="001267C9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0529C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529C2">
              <w:rPr>
                <w:rFonts w:ascii="Times New Roman" w:hAnsi="Times New Roman" w:cs="Times New Roman"/>
                <w:sz w:val="24"/>
                <w:szCs w:val="24"/>
              </w:rPr>
              <w:t>Участие в Республиканской конференции «Шахматное образование»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Сертификат участника</w:t>
            </w:r>
          </w:p>
        </w:tc>
      </w:tr>
      <w:tr w:rsidR="00F24CD2" w:rsidRPr="001267C9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6D72B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2B2">
              <w:rPr>
                <w:rFonts w:ascii="Times New Roman" w:hAnsi="Times New Roman" w:cs="Times New Roman"/>
                <w:sz w:val="24"/>
                <w:szCs w:val="24"/>
              </w:rPr>
              <w:t>Республиканские соревнования по шашкам среди воспитанников школ-интернатов и детских домов чувашской Республики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 участников</w:t>
            </w:r>
          </w:p>
        </w:tc>
      </w:tr>
      <w:tr w:rsidR="00F24CD2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7F1C1D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2B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Республиканские соревнования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теннису</w:t>
            </w:r>
            <w:r w:rsidRPr="006D72B2">
              <w:rPr>
                <w:rFonts w:ascii="Times New Roman" w:hAnsi="Times New Roman" w:cs="Times New Roman"/>
                <w:sz w:val="24"/>
                <w:szCs w:val="24"/>
              </w:rPr>
              <w:t xml:space="preserve"> среди воспитанников школ-интернатов и детских домов чувашской Республики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7F1C1D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C1D"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7F1C1D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7F1C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24CD2" w:rsidRDefault="00F24CD2" w:rsidP="004C6B3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24CD2" w:rsidRPr="006C778A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7F1C1D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Республиканская олимпиада по математике и русскому языку среди 2-4 классов школ, реализующих ФГОС начального общего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обучающихся с ограниченными возможностями здоровья и ФГОС образования обучающихся с УО  (ИН)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7F1C1D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C1D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7F1C1D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место</w:t>
            </w:r>
          </w:p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– 2 место</w:t>
            </w:r>
          </w:p>
          <w:p w:rsidR="00F24CD2" w:rsidRPr="007F1C1D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– 3 место</w:t>
            </w:r>
          </w:p>
        </w:tc>
      </w:tr>
      <w:tr w:rsidR="00F24CD2" w:rsidRPr="001267C9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72B2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Республиканские соревнования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волейболу</w:t>
            </w:r>
            <w:r w:rsidRPr="006D72B2">
              <w:rPr>
                <w:rFonts w:ascii="Times New Roman" w:hAnsi="Times New Roman" w:cs="Times New Roman"/>
                <w:sz w:val="24"/>
                <w:szCs w:val="24"/>
              </w:rPr>
              <w:t xml:space="preserve"> среди воспитанников школ-интернатов и детских домов чувашской Республики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(Кугеси)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Соскин С.А.</w:t>
            </w:r>
          </w:p>
        </w:tc>
      </w:tr>
      <w:tr w:rsidR="00F24CD2" w:rsidRPr="006C778A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региональный чемпионат профессионального мастерства среди инвалидов и лиц с ОВЗ - Абилимпикс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за 2 место</w:t>
            </w: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 xml:space="preserve"> – рук.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Николаева Т.А., диплом 3 место – Крючкова С.Г., диплом 3 место – Шедикова О.Я.</w:t>
            </w:r>
          </w:p>
        </w:tc>
      </w:tr>
      <w:tr w:rsidR="00F24CD2" w:rsidRPr="001267C9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</w:t>
            </w: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методический фестиваль «Уроки технологии и искусства в современной школе» в номинации «Лучший мастер-класс»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Крючкова С.Г.- 3 место</w:t>
            </w:r>
          </w:p>
        </w:tc>
      </w:tr>
      <w:tr w:rsidR="00F24CD2" w:rsidRPr="00984F44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Красночетайский музей «Человек и природа» -</w:t>
            </w: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 xml:space="preserve"> конкурс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рисунков и поделок «Память сильнее всего», посвященный 77-летию Победы в Великой Отечественной войне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Шедикова О.Я., Тимкина Т.М.</w:t>
            </w:r>
          </w:p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 – 7</w:t>
            </w:r>
          </w:p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место - 2</w:t>
            </w:r>
          </w:p>
        </w:tc>
      </w:tr>
      <w:tr w:rsidR="00F24CD2" w:rsidRPr="001267C9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сайтов педагогических работников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Куколева А.Г.</w:t>
            </w:r>
          </w:p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</w:t>
            </w:r>
          </w:p>
        </w:tc>
      </w:tr>
      <w:tr w:rsidR="00F24CD2" w:rsidRPr="001267C9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председателями Шахматных Федераций Чувашии и Тюменской области на площадке нашей школы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 В.М.</w:t>
            </w:r>
          </w:p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4CD2" w:rsidRPr="001267C9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Всероссийские соревнования по шашкам «Восхождение»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 В.М.</w:t>
            </w:r>
          </w:p>
        </w:tc>
      </w:tr>
      <w:tr w:rsidR="00F24CD2" w:rsidRPr="001267C9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Всероссийская научно-практическая конференция «Научные основы здоровьесбережения детей с особыми образовательными потребностями»</w:t>
            </w: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Крючкова С.Г.</w:t>
            </w:r>
          </w:p>
        </w:tc>
      </w:tr>
      <w:tr w:rsidR="00F24CD2" w:rsidRPr="00C95A49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республиканская очно-заочная научно-практическая конференция «Народные традиции-основа духовно-нравственного воспитания» в номинации «Традиции города, села России»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Крючкова С.Г. сертификат</w:t>
            </w:r>
          </w:p>
        </w:tc>
      </w:tr>
      <w:tr w:rsidR="00F24CD2" w:rsidRPr="001267C9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 инклюзивный интерактивный онлайн конкурс детского творчества «Путешествие по странам мира</w:t>
            </w: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Крючкова С.Г. сертификат</w:t>
            </w:r>
          </w:p>
        </w:tc>
      </w:tr>
      <w:tr w:rsidR="00F24CD2" w:rsidRPr="006C778A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Всероссийский конкурс «Школа Безопасности»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 В.М., Николаева Т.А. - 4 сертификата</w:t>
            </w:r>
          </w:p>
        </w:tc>
      </w:tr>
      <w:tr w:rsidR="00F24CD2" w:rsidRPr="006C778A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Всероссийская научно-практическая конференция «Инклюзивное образование: педагогические практики, опыт и перспективы»</w:t>
            </w: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 В.М., Николаева Т.А. – сертификаты спикеров; Крючкова С.Г. – статья; Куколева А.Г. – статья; Крючкова С.Е. – статья</w:t>
            </w:r>
          </w:p>
        </w:tc>
      </w:tr>
      <w:tr w:rsidR="00F24CD2" w:rsidRPr="00F15F0C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сборник педагогических публикаций «Буква»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Куколева А.Г.</w:t>
            </w:r>
          </w:p>
        </w:tc>
      </w:tr>
      <w:tr w:rsidR="00F24CD2" w:rsidRPr="00D33411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руководителей и  педагогов общеобразовательных организаций «Организация обучения детей с ОВЗ в начальных классах в условиях инклюзивного образования»</w:t>
            </w: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Куколева А.Г.- диплом победителя, Аргандейкина Е.С. – диплом победителя</w:t>
            </w:r>
          </w:p>
        </w:tc>
      </w:tr>
      <w:tr w:rsidR="00F24CD2" w:rsidRPr="001267C9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Всероссийская олимпиада руководителей и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педагогов общеобразовательных организаций «Организация обучения детей с ОВЗ истории и обществознанию в условиях инклюзивного образования»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Ижетникова Е.В.</w:t>
            </w:r>
          </w:p>
        </w:tc>
      </w:tr>
      <w:tr w:rsidR="00F24CD2" w:rsidRPr="00D33411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творческий конкурс «Ты одна такая – любимая и родная», приуроченный Дню матери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Шедикова О.Я.-2 место, Тимкина Т.М. – 2 место</w:t>
            </w:r>
          </w:p>
        </w:tc>
      </w:tr>
      <w:tr w:rsidR="00F24CD2" w:rsidRPr="001267C9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онлайн-олимпиада для педагогов «Педагогика и методика образования детей»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 – 1 место</w:t>
            </w:r>
          </w:p>
        </w:tc>
      </w:tr>
      <w:tr w:rsidR="00F24CD2" w:rsidRPr="00D33411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Республиканская очно-дистанционная предметная  олимпиада для обучающихся с ОВЗ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 В.М. – 1 место, Николаева Т.А. – 2 место</w:t>
            </w:r>
          </w:p>
        </w:tc>
      </w:tr>
      <w:tr w:rsidR="00F24CD2" w:rsidRPr="00D33411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спартакиада среди воспитанников школ-интернатов для обучающихся с ОВЗ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Соскин С.А</w:t>
            </w: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место по шашкам (команда), 1 место по дартсу (команда), 1место по шашкам (2), 1 место по дартсу,  2 место по дартсу</w:t>
            </w:r>
          </w:p>
        </w:tc>
      </w:tr>
      <w:tr w:rsidR="00F24CD2" w:rsidRPr="001267C9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онлайн-олимпиада «Безопасные дороги»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Т.А. – 2 сертификата</w:t>
            </w:r>
          </w:p>
        </w:tc>
      </w:tr>
      <w:tr w:rsidR="00F24CD2" w:rsidRPr="00D33411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 «Профессии наших пап»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Николаева Т.А. – диплом 2 место, 2 сертификата</w:t>
            </w:r>
          </w:p>
        </w:tc>
      </w:tr>
      <w:tr w:rsidR="00F24CD2" w:rsidRPr="00D33411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 чтецов «Мама – как много в этом слове!»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Шедикова О.Я.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3 место</w:t>
            </w:r>
          </w:p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Тимкина Т.М.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 место</w:t>
            </w:r>
          </w:p>
        </w:tc>
      </w:tr>
      <w:tr w:rsidR="00F24CD2" w:rsidRPr="00322831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 семейный конкурс для детей с ОВЗ и их родителей «Мама-моё вдохновение!»</w:t>
            </w: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Шедикова О.Я.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–1,2,3 места, 4 сертификата;</w:t>
            </w:r>
          </w:p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Тимкина Т.М.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-1 место</w:t>
            </w:r>
          </w:p>
        </w:tc>
      </w:tr>
      <w:tr w:rsidR="00F24CD2" w:rsidRPr="001267C9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Открытый творческий  конкурс «Ты одна такая-любимая и родная»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Шедикова О.Я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 место</w:t>
            </w:r>
          </w:p>
        </w:tc>
      </w:tr>
      <w:tr w:rsidR="00F24CD2" w:rsidRPr="001267C9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творческих работ «Мои земляки – моя гордость!»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Шедикова О.Я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2 сертификата</w:t>
            </w:r>
          </w:p>
        </w:tc>
      </w:tr>
      <w:tr w:rsidR="00F24CD2" w:rsidRPr="00CE7699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поделок «Новогодние чудеса» в краеведческом музее «Человек и природа» им. Валерьяна Толстого-Атнарского МБУК Красночетайского района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26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сертификаты</w:t>
            </w:r>
          </w:p>
        </w:tc>
      </w:tr>
      <w:tr w:rsidR="00F24CD2" w:rsidRPr="00CE7699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 конкурс «Волшебный Новый год», организованный ГАНОУ центром одаренных детей и молодежи Минобразования Чувашии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1267C9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сертификаты</w:t>
            </w:r>
          </w:p>
        </w:tc>
      </w:tr>
      <w:tr w:rsidR="00F24CD2" w:rsidRPr="00CE7699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Республиканский инклюзивный интерактивный конкурс детского творчества  «Путешествие по странам мира»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Крючкова С.Г. – 1 место</w:t>
            </w:r>
          </w:p>
        </w:tc>
      </w:tr>
      <w:tr w:rsidR="00F24CD2" w:rsidRPr="00D33411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Всероссийский конкурс «Надежды России»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Мокрова В.В. – диплом 1 степени</w:t>
            </w:r>
          </w:p>
        </w:tc>
      </w:tr>
      <w:tr w:rsidR="00F24CD2" w:rsidRPr="00D33411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7F2111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Pr="00F07430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электронная олимпиада по пожарной безопасности ВДПО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Куколева А.Г.-диплом участника</w:t>
            </w:r>
          </w:p>
        </w:tc>
      </w:tr>
      <w:tr w:rsidR="00F24CD2" w:rsidRPr="00D33411" w:rsidTr="00F24CD2"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Всероссийская онлайн-олимпиада «Безопасный интернет»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4CD2" w:rsidRDefault="00F24CD2" w:rsidP="004C6B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Куколева А.Г.- диплом участника</w:t>
            </w:r>
          </w:p>
        </w:tc>
      </w:tr>
    </w:tbl>
    <w:p w:rsidR="004D35E0" w:rsidRPr="00162AD3" w:rsidRDefault="004D35E0" w:rsidP="004D35E0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lastRenderedPageBreak/>
        <w:t>II</w:t>
      </w:r>
      <w:r w:rsidRPr="00162A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62A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 системы управления организацией</w:t>
      </w:r>
    </w:p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Управление осуществляется на принципах единоначалия и самоуправления.</w:t>
      </w:r>
    </w:p>
    <w:p w:rsidR="004D35E0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Органы управления, действующие в Школе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12"/>
        <w:gridCol w:w="6615"/>
      </w:tblGrid>
      <w:tr w:rsidR="004D35E0" w:rsidTr="004C6B39"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органа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Функции</w:t>
            </w:r>
          </w:p>
        </w:tc>
      </w:tr>
      <w:tr w:rsidR="004D35E0" w:rsidRPr="00D33411" w:rsidTr="004C6B39"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162AD3" w:rsidRDefault="004D35E0" w:rsidP="004C6B39">
            <w:pPr>
              <w:jc w:val="both"/>
              <w:rPr>
                <w:lang w:val="ru-RU"/>
              </w:rPr>
            </w:pP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Контролирует работу и обеспечивает эффективное взаимодействие структурных подразделений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организации, утверждает штатное расписание, отчетные документы организации, осуществляет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общее руководство Школой</w:t>
            </w:r>
          </w:p>
        </w:tc>
      </w:tr>
      <w:tr w:rsidR="004D35E0" w:rsidTr="004C6B39">
        <w:trPr>
          <w:trHeight w:val="1449"/>
        </w:trPr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Управляющий совет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Рассматривает вопросы:</w:t>
            </w:r>
          </w:p>
          <w:p w:rsidR="004D35E0" w:rsidRDefault="004D35E0" w:rsidP="004C6B39">
            <w:pPr>
              <w:numPr>
                <w:ilvl w:val="0"/>
                <w:numId w:val="4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 образовательной организации;</w:t>
            </w:r>
          </w:p>
          <w:p w:rsidR="004D35E0" w:rsidRDefault="004D35E0" w:rsidP="004C6B39">
            <w:pPr>
              <w:numPr>
                <w:ilvl w:val="0"/>
                <w:numId w:val="4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финансово-хозяйственной деятельности;</w:t>
            </w:r>
          </w:p>
          <w:p w:rsidR="004D35E0" w:rsidRDefault="004D35E0" w:rsidP="004C6B39">
            <w:pPr>
              <w:numPr>
                <w:ilvl w:val="0"/>
                <w:numId w:val="4"/>
              </w:numPr>
              <w:ind w:left="780" w:right="18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материально-технического обеспечения</w:t>
            </w:r>
          </w:p>
        </w:tc>
      </w:tr>
      <w:tr w:rsidR="004D35E0" w:rsidTr="004C6B39"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Педагогический совет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162AD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Осуществляет текущее руководство образовательной деятельностью Школы, в том числе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рассматривает вопросы:</w:t>
            </w:r>
          </w:p>
          <w:p w:rsidR="004D35E0" w:rsidRDefault="004D35E0" w:rsidP="004C6B39">
            <w:pPr>
              <w:numPr>
                <w:ilvl w:val="0"/>
                <w:numId w:val="5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 образовательных услуг;</w:t>
            </w:r>
          </w:p>
          <w:p w:rsidR="004D35E0" w:rsidRDefault="004D35E0" w:rsidP="004C6B39">
            <w:pPr>
              <w:numPr>
                <w:ilvl w:val="0"/>
                <w:numId w:val="5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регламентации образовательных отношений;</w:t>
            </w:r>
          </w:p>
          <w:p w:rsidR="004D35E0" w:rsidRDefault="004D35E0" w:rsidP="004C6B39">
            <w:pPr>
              <w:numPr>
                <w:ilvl w:val="0"/>
                <w:numId w:val="5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разработки образовательных программ;</w:t>
            </w:r>
          </w:p>
          <w:p w:rsidR="004D35E0" w:rsidRPr="00162AD3" w:rsidRDefault="004D35E0" w:rsidP="004C6B39">
            <w:pPr>
              <w:numPr>
                <w:ilvl w:val="0"/>
                <w:numId w:val="5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выбора учебников, учебных пособий, средств обучения и воспитания;</w:t>
            </w:r>
          </w:p>
          <w:p w:rsidR="004D35E0" w:rsidRPr="00162AD3" w:rsidRDefault="004D35E0" w:rsidP="004C6B39">
            <w:pPr>
              <w:numPr>
                <w:ilvl w:val="0"/>
                <w:numId w:val="5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материально-технического обеспечения образовательного процесса;</w:t>
            </w:r>
          </w:p>
          <w:p w:rsidR="004D35E0" w:rsidRPr="00162AD3" w:rsidRDefault="004D35E0" w:rsidP="004C6B39">
            <w:pPr>
              <w:numPr>
                <w:ilvl w:val="0"/>
                <w:numId w:val="5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аттестации, повышения квалификации педагогических работников;</w:t>
            </w:r>
          </w:p>
          <w:p w:rsidR="004D35E0" w:rsidRDefault="004D35E0" w:rsidP="004C6B39">
            <w:pPr>
              <w:numPr>
                <w:ilvl w:val="0"/>
                <w:numId w:val="5"/>
              </w:numPr>
              <w:ind w:left="780" w:right="180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координации деятельности методических объединений</w:t>
            </w:r>
          </w:p>
        </w:tc>
      </w:tr>
      <w:tr w:rsidR="004D35E0" w:rsidRPr="00D33411" w:rsidTr="004C6B39"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Общее собрание работников</w:t>
            </w:r>
          </w:p>
        </w:tc>
        <w:tc>
          <w:tcPr>
            <w:tcW w:w="6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162AD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Реализует право работников участвовать в управлении образовательной организацией, в том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</w:p>
          <w:p w:rsidR="004D35E0" w:rsidRPr="00162AD3" w:rsidRDefault="004D35E0" w:rsidP="004C6B39">
            <w:pPr>
              <w:numPr>
                <w:ilvl w:val="0"/>
                <w:numId w:val="6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участвовать в разработке и принятии коллективного договора, Правил трудового распорядка,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изменений и дополнений к ним;</w:t>
            </w:r>
          </w:p>
          <w:p w:rsidR="004D35E0" w:rsidRPr="00162AD3" w:rsidRDefault="004D35E0" w:rsidP="004C6B39">
            <w:pPr>
              <w:numPr>
                <w:ilvl w:val="0"/>
                <w:numId w:val="6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принимать локальные акты, которые регламентируют деятельность образовательной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 и связаны с правами и обязанностями работников;</w:t>
            </w:r>
          </w:p>
          <w:p w:rsidR="004D35E0" w:rsidRPr="00162AD3" w:rsidRDefault="004D35E0" w:rsidP="004C6B39">
            <w:pPr>
              <w:numPr>
                <w:ilvl w:val="0"/>
                <w:numId w:val="6"/>
              </w:numPr>
              <w:ind w:left="780" w:right="180"/>
              <w:contextualSpacing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разрешать конфликтные ситуации между работниками и администрацией образовательной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организации;</w:t>
            </w:r>
          </w:p>
          <w:p w:rsidR="004D35E0" w:rsidRPr="00162AD3" w:rsidRDefault="004D35E0" w:rsidP="004C6B39">
            <w:pPr>
              <w:numPr>
                <w:ilvl w:val="0"/>
                <w:numId w:val="6"/>
              </w:numPr>
              <w:ind w:left="780" w:right="180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вносить предложения по корректировке плана мероприятий организации, совершенствованию 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работы и развитию материальной базы</w:t>
            </w:r>
          </w:p>
        </w:tc>
      </w:tr>
    </w:tbl>
    <w:p w:rsidR="004D35E0" w:rsidRPr="002678D9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78D9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Для осуществления учебно-методической работы в Школе создано четыре предметных методических объединения:</w:t>
      </w:r>
    </w:p>
    <w:p w:rsidR="004D35E0" w:rsidRPr="002678D9" w:rsidRDefault="004D35E0" w:rsidP="004D35E0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78D9">
        <w:rPr>
          <w:rFonts w:hAnsi="Times New Roman" w:cs="Times New Roman"/>
          <w:color w:val="000000"/>
          <w:sz w:val="24"/>
          <w:szCs w:val="24"/>
          <w:lang w:val="ru-RU"/>
        </w:rPr>
        <w:t>методическое объединение гуманитарного цикла;</w:t>
      </w:r>
    </w:p>
    <w:p w:rsidR="004D35E0" w:rsidRPr="002678D9" w:rsidRDefault="004D35E0" w:rsidP="004D35E0">
      <w:pPr>
        <w:numPr>
          <w:ilvl w:val="0"/>
          <w:numId w:val="7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78D9">
        <w:rPr>
          <w:rFonts w:hAnsi="Times New Roman" w:cs="Times New Roman"/>
          <w:color w:val="000000"/>
          <w:sz w:val="24"/>
          <w:szCs w:val="24"/>
          <w:lang w:val="ru-RU"/>
        </w:rPr>
        <w:t>методическое объединение естественно- математического цикла;</w:t>
      </w:r>
    </w:p>
    <w:p w:rsidR="004D35E0" w:rsidRPr="002678D9" w:rsidRDefault="004D35E0" w:rsidP="004D35E0">
      <w:pPr>
        <w:numPr>
          <w:ilvl w:val="0"/>
          <w:numId w:val="7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78D9">
        <w:rPr>
          <w:rFonts w:hAnsi="Times New Roman" w:cs="Times New Roman"/>
          <w:color w:val="000000"/>
          <w:sz w:val="24"/>
          <w:szCs w:val="24"/>
          <w:lang w:val="ru-RU"/>
        </w:rPr>
        <w:t>методическое объединение учителей начальных классов;</w:t>
      </w:r>
    </w:p>
    <w:p w:rsidR="004D35E0" w:rsidRPr="002678D9" w:rsidRDefault="004D35E0" w:rsidP="004D35E0">
      <w:pPr>
        <w:numPr>
          <w:ilvl w:val="0"/>
          <w:numId w:val="7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2678D9">
        <w:rPr>
          <w:rFonts w:hAnsi="Times New Roman" w:cs="Times New Roman"/>
          <w:color w:val="000000"/>
          <w:sz w:val="24"/>
          <w:szCs w:val="24"/>
          <w:lang w:val="ru-RU"/>
        </w:rPr>
        <w:t>методическое объединение учителей трудового обучения.</w:t>
      </w:r>
    </w:p>
    <w:p w:rsidR="004D35E0" w:rsidRPr="00DD4E19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D4E19">
        <w:rPr>
          <w:rFonts w:hAnsi="Times New Roman" w:cs="Times New Roman"/>
          <w:color w:val="000000"/>
          <w:sz w:val="24"/>
          <w:szCs w:val="24"/>
          <w:lang w:val="ru-RU"/>
        </w:rPr>
        <w:t>В целях учета мнения обучающихся и родителей (законных представителей) несовершеннолетних обучающихся в Школе действуют Совет</w:t>
      </w:r>
      <w:r w:rsidRPr="00DD4E19">
        <w:rPr>
          <w:rFonts w:hAnsi="Times New Roman" w:cs="Times New Roman"/>
          <w:color w:val="000000"/>
          <w:sz w:val="24"/>
          <w:szCs w:val="24"/>
        </w:rPr>
        <w:t> </w:t>
      </w:r>
      <w:r w:rsidRPr="00DD4E19">
        <w:rPr>
          <w:rFonts w:hAnsi="Times New Roman" w:cs="Times New Roman"/>
          <w:color w:val="000000"/>
          <w:sz w:val="24"/>
          <w:szCs w:val="24"/>
          <w:lang w:val="ru-RU"/>
        </w:rPr>
        <w:t>обучающихся и Совет родителей.</w:t>
      </w:r>
    </w:p>
    <w:p w:rsidR="004D35E0" w:rsidRPr="00DD4E19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D4E19">
        <w:rPr>
          <w:rFonts w:hAnsi="Times New Roman" w:cs="Times New Roman"/>
          <w:color w:val="000000"/>
          <w:sz w:val="24"/>
          <w:szCs w:val="24"/>
          <w:lang w:val="ru-RU"/>
        </w:rPr>
        <w:t>По итогам</w:t>
      </w:r>
      <w:r w:rsidR="002301E3">
        <w:rPr>
          <w:rFonts w:hAnsi="Times New Roman" w:cs="Times New Roman"/>
          <w:color w:val="000000"/>
          <w:sz w:val="24"/>
          <w:szCs w:val="24"/>
          <w:lang w:val="ru-RU"/>
        </w:rPr>
        <w:t xml:space="preserve"> 2022</w:t>
      </w:r>
      <w:r w:rsidRPr="00DD4E19">
        <w:rPr>
          <w:rFonts w:hAnsi="Times New Roman" w:cs="Times New Roman"/>
          <w:color w:val="000000"/>
          <w:sz w:val="24"/>
          <w:szCs w:val="24"/>
        </w:rPr>
        <w:t> </w:t>
      </w:r>
      <w:r w:rsidRPr="00DD4E19">
        <w:rPr>
          <w:rFonts w:hAnsi="Times New Roman" w:cs="Times New Roman"/>
          <w:color w:val="000000"/>
          <w:sz w:val="24"/>
          <w:szCs w:val="24"/>
          <w:lang w:val="ru-RU"/>
        </w:rPr>
        <w:t>года система управления Школой оценивается как эффективная, позволяющая учесть мнение работников и всех участников образовательных отношений. В следующем году изменение системы управления не планируется.</w:t>
      </w:r>
    </w:p>
    <w:p w:rsidR="004D35E0" w:rsidRPr="001779F4" w:rsidRDefault="004D35E0" w:rsidP="004D35E0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779F4">
        <w:rPr>
          <w:rFonts w:hAnsi="Times New Roman" w:cs="Times New Roman"/>
          <w:b/>
          <w:bCs/>
          <w:color w:val="000000"/>
          <w:sz w:val="24"/>
          <w:szCs w:val="24"/>
        </w:rPr>
        <w:t>III</w:t>
      </w:r>
      <w:r w:rsidRPr="001779F4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содержания и качества подготовки обучающихся</w:t>
      </w:r>
    </w:p>
    <w:p w:rsidR="004D35E0" w:rsidRPr="001779F4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</w:rPr>
      </w:pPr>
      <w:r w:rsidRPr="001779F4">
        <w:rPr>
          <w:rFonts w:hAnsi="Times New Roman" w:cs="Times New Roman"/>
          <w:color w:val="000000"/>
          <w:sz w:val="24"/>
          <w:szCs w:val="24"/>
        </w:rPr>
        <w:t>Статистика показателей за</w:t>
      </w:r>
      <w:r w:rsidR="002301E3">
        <w:rPr>
          <w:rFonts w:hAnsi="Times New Roman" w:cs="Times New Roman"/>
          <w:color w:val="000000"/>
          <w:sz w:val="24"/>
          <w:szCs w:val="24"/>
        </w:rPr>
        <w:t xml:space="preserve"> 2019</w:t>
      </w:r>
      <w:r w:rsidRPr="001779F4">
        <w:rPr>
          <w:rFonts w:hAnsi="Times New Roman" w:cs="Times New Roman"/>
          <w:color w:val="000000"/>
          <w:sz w:val="24"/>
          <w:szCs w:val="24"/>
        </w:rPr>
        <w:t>–</w:t>
      </w:r>
      <w:r w:rsidR="002301E3">
        <w:rPr>
          <w:rFonts w:hAnsi="Times New Roman" w:cs="Times New Roman"/>
          <w:color w:val="000000"/>
          <w:sz w:val="24"/>
          <w:szCs w:val="24"/>
        </w:rPr>
        <w:t>2022</w:t>
      </w:r>
      <w:r w:rsidRPr="001779F4">
        <w:rPr>
          <w:rFonts w:hAnsi="Times New Roman" w:cs="Times New Roman"/>
          <w:color w:val="000000"/>
          <w:sz w:val="24"/>
          <w:szCs w:val="24"/>
        </w:rPr>
        <w:t> годы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684"/>
        <w:gridCol w:w="2412"/>
        <w:gridCol w:w="1503"/>
        <w:gridCol w:w="1664"/>
        <w:gridCol w:w="1395"/>
        <w:gridCol w:w="1369"/>
      </w:tblGrid>
      <w:tr w:rsidR="004D35E0" w:rsidRPr="006E7D58" w:rsidTr="004C6B39">
        <w:tc>
          <w:tcPr>
            <w:tcW w:w="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</w:pPr>
            <w:r w:rsidRPr="007D3082">
              <w:rPr>
                <w:rFonts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</w:pPr>
            <w:r w:rsidRPr="007D3082">
              <w:rPr>
                <w:rFonts w:hAnsi="Times New Roman" w:cs="Times New Roman"/>
                <w:color w:val="000000"/>
                <w:sz w:val="24"/>
                <w:szCs w:val="24"/>
              </w:rPr>
              <w:t>Параметры статистики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2019</w:t>
            </w:r>
            <w:r w:rsidRPr="007D3082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2020</w:t>
            </w:r>
            <w:r w:rsidRPr="007D3082">
              <w:br/>
            </w:r>
            <w:r w:rsidRPr="007D3082">
              <w:rPr>
                <w:rFonts w:hAnsi="Times New Roman" w:cs="Times New Roman"/>
                <w:color w:val="000000"/>
                <w:sz w:val="24"/>
                <w:szCs w:val="24"/>
              </w:rPr>
              <w:t>учебный год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E7D58" w:rsidRDefault="004D35E0" w:rsidP="004C6B39">
            <w:pPr>
              <w:jc w:val="both"/>
              <w:rPr>
                <w:highlight w:val="yellow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2020</w:t>
            </w:r>
            <w:r w:rsidRPr="007D3082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2021</w:t>
            </w:r>
            <w:r w:rsidRPr="007D3082">
              <w:br/>
            </w:r>
            <w:r w:rsidRPr="007D3082">
              <w:rPr>
                <w:rFonts w:hAnsi="Times New Roman" w:cs="Times New Roman"/>
                <w:color w:val="000000"/>
                <w:sz w:val="24"/>
                <w:szCs w:val="24"/>
              </w:rPr>
              <w:t>учебный год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2021</w:t>
            </w:r>
            <w:r w:rsidRPr="007D3082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2022</w:t>
            </w:r>
            <w:r w:rsidRPr="007D3082">
              <w:br/>
            </w:r>
            <w:r w:rsidRPr="007D3082">
              <w:rPr>
                <w:rFonts w:hAnsi="Times New Roman" w:cs="Times New Roman"/>
                <w:color w:val="000000"/>
                <w:sz w:val="24"/>
                <w:szCs w:val="24"/>
              </w:rPr>
              <w:t>учебный год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</w:pPr>
            <w:r w:rsidRPr="007D3082">
              <w:rPr>
                <w:rFonts w:hAnsi="Times New Roman" w:cs="Times New Roman"/>
                <w:color w:val="000000"/>
                <w:sz w:val="24"/>
                <w:szCs w:val="24"/>
              </w:rPr>
              <w:t>На конец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2021</w:t>
            </w:r>
            <w:r w:rsidRPr="007D3082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года</w:t>
            </w:r>
          </w:p>
        </w:tc>
      </w:tr>
      <w:tr w:rsidR="004D35E0" w:rsidRPr="006E7D58" w:rsidTr="004C6B39">
        <w:tc>
          <w:tcPr>
            <w:tcW w:w="6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</w:pPr>
            <w:r w:rsidRPr="007D3082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  <w:rPr>
                <w:lang w:val="ru-RU"/>
              </w:rPr>
            </w:pPr>
            <w:r w:rsidRPr="00095F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детей, обучавшихся на</w:t>
            </w:r>
            <w:r w:rsidRPr="00095FED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95F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конец учебного года, в том числе: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  <w:rPr>
                <w:lang w:val="ru-RU"/>
              </w:rPr>
            </w:pPr>
            <w:r w:rsidRPr="007D3082"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4D35E0" w:rsidRPr="006E7D58" w:rsidTr="004C6B39">
        <w:tc>
          <w:tcPr>
            <w:tcW w:w="6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</w:pPr>
            <w:r w:rsidRPr="00095FED">
              <w:rPr>
                <w:rFonts w:hAnsi="Times New Roman" w:cs="Times New Roman"/>
                <w:color w:val="000000"/>
                <w:sz w:val="24"/>
                <w:szCs w:val="24"/>
              </w:rPr>
              <w:t>– начальная школа</w:t>
            </w:r>
          </w:p>
        </w:tc>
        <w:tc>
          <w:tcPr>
            <w:tcW w:w="15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3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3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4D35E0" w:rsidRPr="006E7D58" w:rsidTr="004C6B39">
        <w:tc>
          <w:tcPr>
            <w:tcW w:w="6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</w:pPr>
            <w:r w:rsidRPr="00095FED">
              <w:rPr>
                <w:rFonts w:hAnsi="Times New Roman" w:cs="Times New Roman"/>
                <w:color w:val="000000"/>
                <w:sz w:val="24"/>
                <w:szCs w:val="24"/>
              </w:rPr>
              <w:t>– основная школа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4D35E0" w:rsidRPr="00D33411" w:rsidTr="004C6B39">
        <w:tc>
          <w:tcPr>
            <w:tcW w:w="6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</w:pPr>
            <w:r w:rsidRPr="007D3082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  <w:rPr>
                <w:lang w:val="ru-RU"/>
              </w:rPr>
            </w:pPr>
            <w:r w:rsidRPr="00095F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учеников, оставленных</w:t>
            </w:r>
            <w:r w:rsidRPr="00095FED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095F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 повторное обучение: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  <w:rPr>
                <w:lang w:val="ru-RU"/>
              </w:rPr>
            </w:pPr>
            <w:r w:rsidRPr="00095FED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  <w:rPr>
                <w:lang w:val="ru-RU"/>
              </w:rPr>
            </w:pPr>
            <w:r w:rsidRPr="00095FED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  <w:rPr>
                <w:lang w:val="ru-RU"/>
              </w:rPr>
            </w:pPr>
            <w:r w:rsidRPr="007D3082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  <w:rPr>
                <w:lang w:val="ru-RU"/>
              </w:rPr>
            </w:pPr>
            <w:r w:rsidRPr="007D3082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D35E0" w:rsidRPr="006E7D58" w:rsidTr="004C6B39">
        <w:tc>
          <w:tcPr>
            <w:tcW w:w="6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41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</w:pPr>
            <w:r w:rsidRPr="00095FED">
              <w:rPr>
                <w:rFonts w:hAnsi="Times New Roman" w:cs="Times New Roman"/>
                <w:color w:val="000000"/>
                <w:sz w:val="24"/>
                <w:szCs w:val="24"/>
              </w:rPr>
              <w:t>– начальная школа</w:t>
            </w:r>
          </w:p>
        </w:tc>
        <w:tc>
          <w:tcPr>
            <w:tcW w:w="15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</w:pPr>
            <w:r w:rsidRPr="00095FED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6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3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</w:pPr>
            <w:r w:rsidRPr="007D3082"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4D35E0" w:rsidRPr="006E7D58" w:rsidTr="004C6B39">
        <w:tc>
          <w:tcPr>
            <w:tcW w:w="6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</w:pPr>
            <w:r w:rsidRPr="00095FED">
              <w:rPr>
                <w:rFonts w:hAnsi="Times New Roman" w:cs="Times New Roman"/>
                <w:color w:val="000000"/>
                <w:sz w:val="24"/>
                <w:szCs w:val="24"/>
              </w:rPr>
              <w:t>– основная школа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</w:pPr>
            <w:r w:rsidRPr="00095FED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</w:pPr>
            <w:r w:rsidRPr="00095FED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</w:pPr>
            <w:r w:rsidRPr="007D3082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  <w:rPr>
                <w:lang w:val="ru-RU"/>
              </w:rPr>
            </w:pPr>
            <w:r w:rsidRPr="007D3082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7D3082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4D35E0" w:rsidRPr="00D33411" w:rsidTr="004C6B39">
        <w:tc>
          <w:tcPr>
            <w:tcW w:w="6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  <w:rPr>
                <w:b/>
                <w:lang w:val="ru-RU"/>
              </w:rPr>
            </w:pPr>
            <w:r w:rsidRPr="007D3082">
              <w:rPr>
                <w:b/>
                <w:lang w:val="ru-RU"/>
              </w:rPr>
              <w:t>3</w:t>
            </w:r>
          </w:p>
        </w:tc>
        <w:tc>
          <w:tcPr>
            <w:tcW w:w="2412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  <w:rPr>
                <w:lang w:val="ru-RU"/>
              </w:rPr>
            </w:pPr>
            <w:r w:rsidRPr="00095FE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Окончили школу с свидетельством об обучении: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  <w:rPr>
                <w:lang w:val="ru-RU"/>
              </w:rPr>
            </w:pPr>
            <w:r w:rsidRPr="00095FED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  <w:rPr>
                <w:lang w:val="ru-RU"/>
              </w:rPr>
            </w:pPr>
            <w:r w:rsidRPr="00095FED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  <w:rPr>
                <w:lang w:val="ru-RU"/>
              </w:rPr>
            </w:pPr>
            <w:r w:rsidRPr="007D3082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369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  <w:rPr>
                <w:lang w:val="ru-RU"/>
              </w:rPr>
            </w:pPr>
            <w:r w:rsidRPr="007D3082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D35E0" w:rsidRPr="006E7D58" w:rsidTr="004C6B39">
        <w:tc>
          <w:tcPr>
            <w:tcW w:w="6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E7D58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</w:pPr>
          </w:p>
        </w:tc>
        <w:tc>
          <w:tcPr>
            <w:tcW w:w="2412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</w:pPr>
            <w:r w:rsidRPr="00095FED">
              <w:rPr>
                <w:rFonts w:hAnsi="Times New Roman" w:cs="Times New Roman"/>
                <w:color w:val="000000"/>
                <w:sz w:val="24"/>
                <w:szCs w:val="24"/>
              </w:rPr>
              <w:t>– в основной школе</w:t>
            </w:r>
          </w:p>
        </w:tc>
        <w:tc>
          <w:tcPr>
            <w:tcW w:w="1503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64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095FED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395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369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7D3082" w:rsidRDefault="004D35E0" w:rsidP="004C6B39">
            <w:pPr>
              <w:jc w:val="both"/>
            </w:pPr>
            <w:r w:rsidRPr="007D3082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</w:tr>
    </w:tbl>
    <w:p w:rsidR="004D35E0" w:rsidRPr="001D0247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D0247">
        <w:rPr>
          <w:rFonts w:hAnsi="Times New Roman" w:cs="Times New Roman"/>
          <w:color w:val="000000"/>
          <w:sz w:val="24"/>
          <w:szCs w:val="24"/>
          <w:lang w:val="ru-RU"/>
        </w:rPr>
        <w:t>Приведенная статистика показывает, что положительная динамика успешного освоения адаптированных основных образовательных программ для обучающихся с умственной отсталостью (интеллектуальными нарушениями) сохраняется,</w:t>
      </w:r>
      <w:r w:rsidRPr="001D0247">
        <w:rPr>
          <w:rFonts w:hAnsi="Times New Roman" w:cs="Times New Roman"/>
          <w:color w:val="000000"/>
          <w:sz w:val="24"/>
          <w:szCs w:val="24"/>
        </w:rPr>
        <w:t> </w:t>
      </w:r>
      <w:r w:rsidRPr="001D0247">
        <w:rPr>
          <w:rFonts w:hAnsi="Times New Roman" w:cs="Times New Roman"/>
          <w:color w:val="000000"/>
          <w:sz w:val="24"/>
          <w:szCs w:val="24"/>
          <w:lang w:val="ru-RU"/>
        </w:rPr>
        <w:t>при этом сохраняется стабильное количество обучающихся Школы.</w:t>
      </w:r>
    </w:p>
    <w:p w:rsidR="004D35E0" w:rsidRPr="00DB1447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B1447">
        <w:rPr>
          <w:rFonts w:hAnsi="Times New Roman" w:cs="Times New Roman"/>
          <w:color w:val="000000"/>
          <w:sz w:val="24"/>
          <w:szCs w:val="24"/>
          <w:lang w:val="ru-RU"/>
        </w:rPr>
        <w:t>Краткий анализ динамики результатов успеваемости и качества знаний</w:t>
      </w:r>
    </w:p>
    <w:p w:rsidR="004D35E0" w:rsidRPr="00DB1447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</w:rPr>
      </w:pPr>
      <w:r w:rsidRPr="00DB1447">
        <w:rPr>
          <w:rFonts w:hAnsi="Times New Roman" w:cs="Times New Roman"/>
          <w:color w:val="000000"/>
          <w:sz w:val="24"/>
          <w:szCs w:val="24"/>
          <w:lang w:val="ru-RU"/>
        </w:rPr>
        <w:t xml:space="preserve">Результаты освоения учащимися программ начального общего образования по показателю </w:t>
      </w:r>
      <w:r w:rsidRPr="00DB1447">
        <w:rPr>
          <w:rFonts w:hAnsi="Times New Roman" w:cs="Times New Roman"/>
          <w:color w:val="000000"/>
          <w:sz w:val="24"/>
          <w:szCs w:val="24"/>
        </w:rPr>
        <w:t>«успеваемость» в</w:t>
      </w:r>
      <w:r>
        <w:rPr>
          <w:rFonts w:hAnsi="Times New Roman" w:cs="Times New Roman"/>
          <w:color w:val="000000"/>
          <w:sz w:val="24"/>
          <w:szCs w:val="24"/>
        </w:rPr>
        <w:t xml:space="preserve"> 2021</w:t>
      </w:r>
      <w:r w:rsidRPr="00DB1447">
        <w:rPr>
          <w:rFonts w:hAnsi="Times New Roman" w:cs="Times New Roman"/>
          <w:color w:val="000000"/>
          <w:sz w:val="24"/>
          <w:szCs w:val="24"/>
        </w:rPr>
        <w:t> году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11"/>
        <w:gridCol w:w="742"/>
        <w:gridCol w:w="630"/>
        <w:gridCol w:w="510"/>
        <w:gridCol w:w="807"/>
        <w:gridCol w:w="570"/>
        <w:gridCol w:w="885"/>
        <w:gridCol w:w="493"/>
        <w:gridCol w:w="630"/>
        <w:gridCol w:w="510"/>
        <w:gridCol w:w="630"/>
        <w:gridCol w:w="510"/>
        <w:gridCol w:w="822"/>
        <w:gridCol w:w="587"/>
      </w:tblGrid>
      <w:tr w:rsidR="004D35E0" w:rsidRPr="00DB1447" w:rsidTr="004C6B39">
        <w:trPr>
          <w:trHeight w:val="307"/>
        </w:trPr>
        <w:tc>
          <w:tcPr>
            <w:tcW w:w="9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Классы</w:t>
            </w:r>
          </w:p>
        </w:tc>
        <w:tc>
          <w:tcPr>
            <w:tcW w:w="742" w:type="dxa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r w:rsidRPr="00DB1447">
              <w:br/>
            </w: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обуч-ся</w:t>
            </w:r>
          </w:p>
        </w:tc>
        <w:tc>
          <w:tcPr>
            <w:tcW w:w="1140" w:type="dxa"/>
            <w:gridSpan w:val="2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Из них успевают</w:t>
            </w:r>
          </w:p>
        </w:tc>
        <w:tc>
          <w:tcPr>
            <w:tcW w:w="1317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1378" w:type="dxa"/>
            <w:gridSpan w:val="2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Окончили год</w:t>
            </w:r>
          </w:p>
        </w:tc>
        <w:tc>
          <w:tcPr>
            <w:tcW w:w="2280" w:type="dxa"/>
            <w:gridSpan w:val="4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Не успевают</w:t>
            </w:r>
          </w:p>
        </w:tc>
        <w:tc>
          <w:tcPr>
            <w:tcW w:w="1409" w:type="dxa"/>
            <w:gridSpan w:val="2"/>
            <w:vMerge w:val="restart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Переведены</w:t>
            </w:r>
            <w:r w:rsidRPr="00DB1447">
              <w:br/>
            </w: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условно</w:t>
            </w:r>
          </w:p>
        </w:tc>
      </w:tr>
      <w:tr w:rsidR="004D35E0" w:rsidRPr="00DB1447" w:rsidTr="004C6B39">
        <w:trPr>
          <w:trHeight w:val="307"/>
        </w:trPr>
        <w:tc>
          <w:tcPr>
            <w:tcW w:w="9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B1447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B1447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B1447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17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378" w:type="dxa"/>
            <w:gridSpan w:val="2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B1447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0" w:type="dxa"/>
            <w:gridSpan w:val="2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Из них н/а</w:t>
            </w:r>
          </w:p>
        </w:tc>
        <w:tc>
          <w:tcPr>
            <w:tcW w:w="1140" w:type="dxa"/>
            <w:gridSpan w:val="2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B1447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9" w:type="dxa"/>
            <w:gridSpan w:val="2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B1447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35E0" w:rsidRPr="00444663" w:rsidTr="004C6B39">
        <w:trPr>
          <w:trHeight w:val="433"/>
        </w:trPr>
        <w:tc>
          <w:tcPr>
            <w:tcW w:w="91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B1447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42" w:type="dxa"/>
            <w:vMerge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B1447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8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46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444663">
              <w:rPr>
                <w:lang w:val="ru-RU"/>
              </w:rPr>
              <w:br/>
            </w:r>
            <w:r w:rsidRPr="004446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«4» и «5»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46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%</w:t>
            </w:r>
          </w:p>
        </w:tc>
        <w:tc>
          <w:tcPr>
            <w:tcW w:w="8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46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 «5»</w:t>
            </w:r>
          </w:p>
        </w:tc>
        <w:tc>
          <w:tcPr>
            <w:tcW w:w="4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46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%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46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46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%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46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46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%</w:t>
            </w: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46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Кол-во</w:t>
            </w:r>
          </w:p>
        </w:tc>
        <w:tc>
          <w:tcPr>
            <w:tcW w:w="58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46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%</w:t>
            </w:r>
          </w:p>
        </w:tc>
      </w:tr>
      <w:tr w:rsidR="004D35E0" w:rsidRPr="00444663" w:rsidTr="004C6B39"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46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742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30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10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46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  <w:tc>
          <w:tcPr>
            <w:tcW w:w="807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885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93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46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46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30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46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44466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822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87" w:type="dxa"/>
            <w:tcBorders>
              <w:top w:val="single" w:sz="6" w:space="0" w:color="000000"/>
              <w:left w:val="none" w:sz="0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</w:tr>
      <w:tr w:rsidR="004D35E0" w:rsidRPr="00DB1447" w:rsidTr="004C6B39">
        <w:tc>
          <w:tcPr>
            <w:tcW w:w="91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2б (зпр)</w:t>
            </w:r>
          </w:p>
        </w:tc>
        <w:tc>
          <w:tcPr>
            <w:tcW w:w="742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0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0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  <w:tc>
          <w:tcPr>
            <w:tcW w:w="80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885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93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444663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30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0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22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87" w:type="dxa"/>
            <w:tcBorders>
              <w:top w:val="single" w:sz="4" w:space="0" w:color="auto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D35E0" w:rsidRPr="00DB1447" w:rsidTr="004C6B39">
        <w:tc>
          <w:tcPr>
            <w:tcW w:w="9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3а</w:t>
            </w:r>
          </w:p>
        </w:tc>
        <w:tc>
          <w:tcPr>
            <w:tcW w:w="7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8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26225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8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D35E0" w:rsidRPr="00DB1447" w:rsidTr="004C6B39">
        <w:tc>
          <w:tcPr>
            <w:tcW w:w="9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493F2C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3б (зпр)</w:t>
            </w:r>
          </w:p>
        </w:tc>
        <w:tc>
          <w:tcPr>
            <w:tcW w:w="7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493F2C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  <w:tc>
          <w:tcPr>
            <w:tcW w:w="8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5E28B9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8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5E28B9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5E28B9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5E28B9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5E28B9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5E28B9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5E28B9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8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5E28B9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D35E0" w:rsidRPr="00DB1447" w:rsidTr="004C6B39">
        <w:tc>
          <w:tcPr>
            <w:tcW w:w="9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4а</w:t>
            </w:r>
          </w:p>
        </w:tc>
        <w:tc>
          <w:tcPr>
            <w:tcW w:w="7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  <w:tc>
          <w:tcPr>
            <w:tcW w:w="8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2660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8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2660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2660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2660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2660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2660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2660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8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2660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D35E0" w:rsidRPr="00DB1447" w:rsidTr="004C6B39">
        <w:tc>
          <w:tcPr>
            <w:tcW w:w="9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4б</w:t>
            </w:r>
          </w:p>
        </w:tc>
        <w:tc>
          <w:tcPr>
            <w:tcW w:w="7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  <w:tc>
          <w:tcPr>
            <w:tcW w:w="8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2660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8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2660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4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2660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2660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2660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2660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2660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58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2660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D35E0" w:rsidRPr="006E7D58" w:rsidTr="004C6B39">
        <w:tc>
          <w:tcPr>
            <w:tcW w:w="911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4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0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26225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26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,3</w:t>
            </w:r>
          </w:p>
        </w:tc>
        <w:tc>
          <w:tcPr>
            <w:tcW w:w="885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493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22052" w:rsidRDefault="00F22052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3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510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822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26225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,2</w:t>
            </w:r>
          </w:p>
        </w:tc>
        <w:tc>
          <w:tcPr>
            <w:tcW w:w="587" w:type="dxa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DB1447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DB1447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4D35E0" w:rsidRPr="003D3A25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3D3A25">
        <w:rPr>
          <w:rFonts w:hAnsi="Times New Roman" w:cs="Times New Roman"/>
          <w:color w:val="000000"/>
          <w:sz w:val="24"/>
          <w:szCs w:val="24"/>
          <w:lang w:val="ru-RU"/>
        </w:rPr>
        <w:t>Если сравнить результаты освоения обучающимися программ начального общего образования по показателю «успеваемость»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2022</w:t>
      </w:r>
      <w:r w:rsidRPr="003D3A25">
        <w:rPr>
          <w:rFonts w:hAnsi="Times New Roman" w:cs="Times New Roman"/>
          <w:color w:val="000000"/>
          <w:sz w:val="24"/>
          <w:szCs w:val="24"/>
        </w:rPr>
        <w:t> </w:t>
      </w:r>
      <w:r w:rsidRPr="003D3A25">
        <w:rPr>
          <w:rFonts w:hAnsi="Times New Roman" w:cs="Times New Roman"/>
          <w:color w:val="000000"/>
          <w:sz w:val="24"/>
          <w:szCs w:val="24"/>
          <w:lang w:val="ru-RU"/>
        </w:rPr>
        <w:t>году с</w:t>
      </w:r>
      <w:r w:rsidRPr="003D3A25">
        <w:rPr>
          <w:rFonts w:hAnsi="Times New Roman" w:cs="Times New Roman"/>
          <w:color w:val="000000"/>
          <w:sz w:val="24"/>
          <w:szCs w:val="24"/>
        </w:rPr>
        <w:t> </w:t>
      </w:r>
      <w:r w:rsidRPr="003D3A25">
        <w:rPr>
          <w:rFonts w:hAnsi="Times New Roman" w:cs="Times New Roman"/>
          <w:color w:val="000000"/>
          <w:sz w:val="24"/>
          <w:szCs w:val="24"/>
          <w:lang w:val="ru-RU"/>
        </w:rPr>
        <w:t xml:space="preserve">результатами освоения учащимися программ начального общего образования по показателю </w:t>
      </w:r>
      <w:r w:rsidRPr="00F22052">
        <w:rPr>
          <w:rFonts w:hAnsi="Times New Roman" w:cs="Times New Roman"/>
          <w:color w:val="000000"/>
          <w:sz w:val="24"/>
          <w:szCs w:val="24"/>
          <w:lang w:val="ru-RU"/>
        </w:rPr>
        <w:t>«успеваемость» в</w:t>
      </w:r>
      <w:r w:rsidR="00F22052" w:rsidRPr="00F22052">
        <w:rPr>
          <w:rFonts w:hAnsi="Times New Roman" w:cs="Times New Roman"/>
          <w:color w:val="000000"/>
          <w:sz w:val="24"/>
          <w:szCs w:val="24"/>
          <w:lang w:val="ru-RU"/>
        </w:rPr>
        <w:t xml:space="preserve"> 2022</w:t>
      </w:r>
      <w:r w:rsidRPr="00F22052">
        <w:rPr>
          <w:rFonts w:hAnsi="Times New Roman" w:cs="Times New Roman"/>
          <w:color w:val="000000"/>
          <w:sz w:val="24"/>
          <w:szCs w:val="24"/>
        </w:rPr>
        <w:t> </w:t>
      </w:r>
      <w:r w:rsidRPr="00F22052">
        <w:rPr>
          <w:rFonts w:hAnsi="Times New Roman" w:cs="Times New Roman"/>
          <w:color w:val="000000"/>
          <w:sz w:val="24"/>
          <w:szCs w:val="24"/>
          <w:lang w:val="ru-RU"/>
        </w:rPr>
        <w:t>году, то можно</w:t>
      </w:r>
      <w:r w:rsidRPr="00F22052">
        <w:rPr>
          <w:rFonts w:hAnsi="Times New Roman" w:cs="Times New Roman"/>
          <w:color w:val="000000"/>
          <w:sz w:val="24"/>
          <w:szCs w:val="24"/>
        </w:rPr>
        <w:t> </w:t>
      </w:r>
      <w:r w:rsidRPr="00F22052">
        <w:rPr>
          <w:rFonts w:hAnsi="Times New Roman" w:cs="Times New Roman"/>
          <w:color w:val="000000"/>
          <w:sz w:val="24"/>
          <w:szCs w:val="24"/>
          <w:lang w:val="ru-RU"/>
        </w:rPr>
        <w:t xml:space="preserve">отметить, что процент учащихся, окончивших на «4» и «5», </w:t>
      </w:r>
      <w:r w:rsidR="00F22052" w:rsidRPr="00F22052">
        <w:rPr>
          <w:rFonts w:hAnsi="Times New Roman" w:cs="Times New Roman"/>
          <w:color w:val="000000"/>
          <w:sz w:val="24"/>
          <w:szCs w:val="24"/>
          <w:lang w:val="ru-RU"/>
        </w:rPr>
        <w:t xml:space="preserve">уменьшился </w:t>
      </w:r>
      <w:r w:rsidRPr="00F22052">
        <w:rPr>
          <w:rFonts w:hAnsi="Times New Roman" w:cs="Times New Roman"/>
          <w:color w:val="000000"/>
          <w:sz w:val="24"/>
          <w:szCs w:val="24"/>
          <w:lang w:val="ru-RU"/>
        </w:rPr>
        <w:t>на</w:t>
      </w:r>
      <w:r w:rsidR="00F22052" w:rsidRPr="00F22052">
        <w:rPr>
          <w:rFonts w:hAnsi="Times New Roman" w:cs="Times New Roman"/>
          <w:color w:val="000000"/>
          <w:sz w:val="24"/>
          <w:szCs w:val="24"/>
          <w:lang w:val="ru-RU"/>
        </w:rPr>
        <w:t xml:space="preserve"> 3</w:t>
      </w:r>
      <w:r w:rsidRPr="00F22052">
        <w:rPr>
          <w:rFonts w:hAnsi="Times New Roman" w:cs="Times New Roman"/>
          <w:color w:val="000000"/>
          <w:sz w:val="24"/>
          <w:szCs w:val="24"/>
        </w:rPr>
        <w:t> </w:t>
      </w:r>
      <w:r w:rsidRPr="00F22052">
        <w:rPr>
          <w:rFonts w:hAnsi="Times New Roman" w:cs="Times New Roman"/>
          <w:color w:val="000000"/>
          <w:sz w:val="24"/>
          <w:szCs w:val="24"/>
          <w:lang w:val="ru-RU"/>
        </w:rPr>
        <w:t>процента (в</w:t>
      </w:r>
      <w:r w:rsidR="00F22052" w:rsidRPr="00F22052">
        <w:rPr>
          <w:rFonts w:hAnsi="Times New Roman" w:cs="Times New Roman"/>
          <w:color w:val="000000"/>
          <w:sz w:val="24"/>
          <w:szCs w:val="24"/>
          <w:lang w:val="ru-RU"/>
        </w:rPr>
        <w:t xml:space="preserve"> 2021</w:t>
      </w:r>
      <w:r w:rsidRPr="00F22052">
        <w:rPr>
          <w:rFonts w:hAnsi="Times New Roman" w:cs="Times New Roman"/>
          <w:color w:val="000000"/>
          <w:sz w:val="24"/>
          <w:szCs w:val="24"/>
        </w:rPr>
        <w:t> </w:t>
      </w:r>
      <w:r w:rsidRPr="00F22052">
        <w:rPr>
          <w:rFonts w:hAnsi="Times New Roman" w:cs="Times New Roman"/>
          <w:color w:val="000000"/>
          <w:sz w:val="24"/>
          <w:szCs w:val="24"/>
          <w:lang w:val="ru-RU"/>
        </w:rPr>
        <w:t xml:space="preserve">был </w:t>
      </w:r>
      <w:r w:rsidR="00F22052" w:rsidRPr="00F22052">
        <w:rPr>
          <w:rFonts w:hAnsi="Times New Roman" w:cs="Times New Roman"/>
          <w:color w:val="000000"/>
          <w:sz w:val="24"/>
          <w:szCs w:val="24"/>
          <w:lang w:val="ru-RU"/>
        </w:rPr>
        <w:t>29%);</w:t>
      </w:r>
      <w:r w:rsidRPr="00F22052">
        <w:rPr>
          <w:rFonts w:hAnsi="Times New Roman" w:cs="Times New Roman"/>
          <w:color w:val="000000"/>
          <w:sz w:val="24"/>
          <w:szCs w:val="24"/>
          <w:lang w:val="ru-RU"/>
        </w:rPr>
        <w:t xml:space="preserve"> учащихся, окончивших на «5»,</w:t>
      </w:r>
      <w:r w:rsidRPr="00F22052">
        <w:rPr>
          <w:rFonts w:hAnsi="Times New Roman" w:cs="Times New Roman"/>
          <w:color w:val="000000"/>
          <w:sz w:val="24"/>
          <w:szCs w:val="24"/>
        </w:rPr>
        <w:t> </w:t>
      </w:r>
      <w:r w:rsidR="00F22052" w:rsidRPr="00F22052">
        <w:rPr>
          <w:rFonts w:hAnsi="Times New Roman" w:cs="Times New Roman"/>
          <w:color w:val="000000"/>
          <w:sz w:val="24"/>
          <w:szCs w:val="24"/>
          <w:lang w:val="ru-RU"/>
        </w:rPr>
        <w:t>нет</w:t>
      </w:r>
      <w:r w:rsidRPr="00F22052">
        <w:rPr>
          <w:rFonts w:hAnsi="Times New Roman" w:cs="Times New Roman"/>
          <w:color w:val="000000"/>
          <w:sz w:val="24"/>
          <w:szCs w:val="24"/>
          <w:lang w:val="ru-RU"/>
        </w:rPr>
        <w:t xml:space="preserve"> (в</w:t>
      </w:r>
      <w:r w:rsidR="00F22052" w:rsidRPr="00F22052">
        <w:rPr>
          <w:rFonts w:hAnsi="Times New Roman" w:cs="Times New Roman"/>
          <w:color w:val="000000"/>
          <w:sz w:val="24"/>
          <w:szCs w:val="24"/>
          <w:lang w:val="ru-RU"/>
        </w:rPr>
        <w:t xml:space="preserve"> 2021</w:t>
      </w:r>
      <w:r w:rsidRPr="00F22052">
        <w:rPr>
          <w:rFonts w:hAnsi="Times New Roman" w:cs="Times New Roman"/>
          <w:color w:val="000000"/>
          <w:sz w:val="24"/>
          <w:szCs w:val="24"/>
          <w:lang w:val="ru-RU"/>
        </w:rPr>
        <w:t xml:space="preserve"> – </w:t>
      </w:r>
      <w:r w:rsidR="00F22052" w:rsidRPr="00F22052">
        <w:rPr>
          <w:rFonts w:hAnsi="Times New Roman" w:cs="Times New Roman"/>
          <w:color w:val="000000"/>
          <w:sz w:val="24"/>
          <w:szCs w:val="24"/>
          <w:lang w:val="ru-RU"/>
        </w:rPr>
        <w:t>7</w:t>
      </w:r>
      <w:r w:rsidRPr="00F22052">
        <w:rPr>
          <w:rFonts w:hAnsi="Times New Roman" w:cs="Times New Roman"/>
          <w:color w:val="000000"/>
          <w:sz w:val="24"/>
          <w:szCs w:val="24"/>
          <w:lang w:val="ru-RU"/>
        </w:rPr>
        <w:t>%).</w:t>
      </w:r>
    </w:p>
    <w:p w:rsidR="004D35E0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</w:rPr>
      </w:pPr>
      <w:r w:rsidRPr="003D3A25">
        <w:rPr>
          <w:rFonts w:hAnsi="Times New Roman" w:cs="Times New Roman"/>
          <w:color w:val="000000"/>
          <w:sz w:val="24"/>
          <w:szCs w:val="24"/>
          <w:lang w:val="ru-RU"/>
        </w:rPr>
        <w:t xml:space="preserve">Результаты освоения учащимися программ основного общего образования по показателю </w:t>
      </w:r>
      <w:r w:rsidRPr="003D3A25">
        <w:rPr>
          <w:rFonts w:hAnsi="Times New Roman" w:cs="Times New Roman"/>
          <w:color w:val="000000"/>
          <w:sz w:val="24"/>
          <w:szCs w:val="24"/>
        </w:rPr>
        <w:t>«успеваемость» в</w:t>
      </w:r>
      <w:r>
        <w:rPr>
          <w:rFonts w:hAnsi="Times New Roman" w:cs="Times New Roman"/>
          <w:color w:val="000000"/>
          <w:sz w:val="24"/>
          <w:szCs w:val="24"/>
        </w:rPr>
        <w:t xml:space="preserve"> 2022</w:t>
      </w:r>
      <w:r w:rsidRPr="003D3A25">
        <w:rPr>
          <w:rFonts w:hAnsi="Times New Roman" w:cs="Times New Roman"/>
          <w:color w:val="000000"/>
          <w:sz w:val="24"/>
          <w:szCs w:val="24"/>
        </w:rPr>
        <w:t> году</w:t>
      </w:r>
    </w:p>
    <w:tbl>
      <w:tblPr>
        <w:tblW w:w="971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890"/>
        <w:gridCol w:w="726"/>
        <w:gridCol w:w="617"/>
        <w:gridCol w:w="677"/>
        <w:gridCol w:w="851"/>
        <w:gridCol w:w="709"/>
        <w:gridCol w:w="708"/>
        <w:gridCol w:w="710"/>
        <w:gridCol w:w="617"/>
        <w:gridCol w:w="345"/>
        <w:gridCol w:w="617"/>
        <w:gridCol w:w="345"/>
        <w:gridCol w:w="941"/>
        <w:gridCol w:w="961"/>
      </w:tblGrid>
      <w:tr w:rsidR="004D35E0" w:rsidRPr="006E7D58" w:rsidTr="004C6B39">
        <w:tc>
          <w:tcPr>
            <w:tcW w:w="8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72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  <w:r w:rsidRPr="00643F21">
              <w:br/>
            </w: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обуч-ся</w:t>
            </w:r>
          </w:p>
        </w:tc>
        <w:tc>
          <w:tcPr>
            <w:tcW w:w="1294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Из них</w:t>
            </w:r>
            <w:r w:rsidRPr="00643F21">
              <w:br/>
            </w: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успевают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Окончили</w:t>
            </w:r>
            <w:r w:rsidRPr="00643F21">
              <w:br/>
            </w: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Окончили</w:t>
            </w:r>
            <w:r w:rsidRPr="00643F21">
              <w:br/>
            </w: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92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Не успевают</w:t>
            </w:r>
          </w:p>
        </w:tc>
        <w:tc>
          <w:tcPr>
            <w:tcW w:w="1902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Переведены</w:t>
            </w:r>
            <w:r w:rsidRPr="00643F21">
              <w:br/>
            </w: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условно</w:t>
            </w:r>
          </w:p>
        </w:tc>
      </w:tr>
      <w:tr w:rsidR="004D35E0" w:rsidRPr="006E7D58" w:rsidTr="004C6B39">
        <w:tc>
          <w:tcPr>
            <w:tcW w:w="8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4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41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Из них н/а</w:t>
            </w:r>
          </w:p>
        </w:tc>
        <w:tc>
          <w:tcPr>
            <w:tcW w:w="96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02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35E0" w:rsidRPr="006E7D58" w:rsidTr="004C6B39">
        <w:trPr>
          <w:trHeight w:val="885"/>
        </w:trPr>
        <w:tc>
          <w:tcPr>
            <w:tcW w:w="8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 w:rsidRPr="00643F21">
              <w:br/>
            </w: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отметками</w:t>
            </w:r>
            <w:r w:rsidRPr="00643F21">
              <w:br/>
            </w: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«4» и «5»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 w:rsidRPr="00643F21">
              <w:br/>
            </w: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отметками</w:t>
            </w:r>
            <w:r w:rsidRPr="00643F21">
              <w:br/>
            </w: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«5»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Кол-</w:t>
            </w:r>
            <w:r w:rsidRPr="00643F21">
              <w:br/>
            </w: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во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Кол-</w:t>
            </w:r>
            <w:r w:rsidRPr="00643F21">
              <w:br/>
            </w: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во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%</w:t>
            </w:r>
          </w:p>
        </w:tc>
      </w:tr>
      <w:tr w:rsidR="004D35E0" w:rsidRPr="006E7D58" w:rsidTr="004C6B39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2660E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512324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D35E0" w:rsidRPr="006E7D58" w:rsidTr="004C6B39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81975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5б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81975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81975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81975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26225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26225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26225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26225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26225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26225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26225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26225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26225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26225E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D35E0" w:rsidRPr="006E7D58" w:rsidTr="004C6B39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88744A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D35E0" w:rsidRPr="006E7D58" w:rsidTr="004C6B39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81975" w:rsidRDefault="004D35E0" w:rsidP="004C6B39">
            <w:pPr>
              <w:jc w:val="both"/>
              <w:rPr>
                <w:lang w:val="ru-RU"/>
              </w:rPr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512324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88744A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643F21" w:rsidRDefault="004D35E0" w:rsidP="004C6B39">
            <w:pPr>
              <w:jc w:val="both"/>
            </w:pPr>
            <w:r w:rsidRPr="00643F21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D35E0" w:rsidRPr="006E7D58" w:rsidTr="004C6B39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81975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7б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81975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81975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81975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88744A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88744A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88744A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88744A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88744A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88744A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88744A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88744A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88744A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88744A" w:rsidRDefault="004D35E0" w:rsidP="004C6B39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</w:tr>
      <w:tr w:rsidR="004D35E0" w:rsidRPr="006E7D58" w:rsidTr="004C6B39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D35E0" w:rsidRPr="006E7D58" w:rsidTr="004C6B39">
        <w:trPr>
          <w:trHeight w:val="345"/>
        </w:trPr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9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981975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4D35E0" w:rsidRPr="006E7D58" w:rsidTr="004C6B39">
        <w:tc>
          <w:tcPr>
            <w:tcW w:w="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7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6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512324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,8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FD10D4" w:rsidRDefault="004D35E0" w:rsidP="004C6B39">
            <w:pPr>
              <w:jc w:val="both"/>
            </w:pPr>
            <w:r w:rsidRPr="00FD10D4">
              <w:rPr>
                <w:rFonts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</w:tbl>
    <w:p w:rsidR="004D35E0" w:rsidRPr="00FD10D4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D10D4">
        <w:rPr>
          <w:rFonts w:hAnsi="Times New Roman" w:cs="Times New Roman"/>
          <w:color w:val="000000"/>
          <w:sz w:val="24"/>
          <w:szCs w:val="24"/>
          <w:lang w:val="ru-RU"/>
        </w:rPr>
        <w:t>Если сравнить результаты освоения обучающимися программ основного общего образования по показателю «успеваемость»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2021</w:t>
      </w:r>
      <w:r w:rsidRPr="00FD10D4">
        <w:rPr>
          <w:rFonts w:hAnsi="Times New Roman" w:cs="Times New Roman"/>
          <w:color w:val="000000"/>
          <w:sz w:val="24"/>
          <w:szCs w:val="24"/>
        </w:rPr>
        <w:t> </w:t>
      </w:r>
      <w:r w:rsidRPr="00FD10D4">
        <w:rPr>
          <w:rFonts w:hAnsi="Times New Roman" w:cs="Times New Roman"/>
          <w:color w:val="000000"/>
          <w:sz w:val="24"/>
          <w:szCs w:val="24"/>
          <w:lang w:val="ru-RU"/>
        </w:rPr>
        <w:t>году с</w:t>
      </w:r>
      <w:r w:rsidRPr="00FD10D4">
        <w:rPr>
          <w:rFonts w:hAnsi="Times New Roman" w:cs="Times New Roman"/>
          <w:color w:val="000000"/>
          <w:sz w:val="24"/>
          <w:szCs w:val="24"/>
        </w:rPr>
        <w:t> </w:t>
      </w:r>
      <w:r w:rsidRPr="00FD10D4">
        <w:rPr>
          <w:rFonts w:hAnsi="Times New Roman" w:cs="Times New Roman"/>
          <w:color w:val="000000"/>
          <w:sz w:val="24"/>
          <w:szCs w:val="24"/>
          <w:lang w:val="ru-RU"/>
        </w:rPr>
        <w:t>результатами освоения учащимися программ основного общего образования по показателю «успеваемость»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2021</w:t>
      </w:r>
      <w:r w:rsidRPr="00FD10D4">
        <w:rPr>
          <w:rFonts w:hAnsi="Times New Roman" w:cs="Times New Roman"/>
          <w:color w:val="000000"/>
          <w:sz w:val="24"/>
          <w:szCs w:val="24"/>
        </w:rPr>
        <w:t> </w:t>
      </w:r>
      <w:r w:rsidRPr="00FD10D4">
        <w:rPr>
          <w:rFonts w:hAnsi="Times New Roman" w:cs="Times New Roman"/>
          <w:color w:val="000000"/>
          <w:sz w:val="24"/>
          <w:szCs w:val="24"/>
          <w:lang w:val="ru-RU"/>
        </w:rPr>
        <w:t>году, то можно</w:t>
      </w:r>
      <w:r w:rsidRPr="00FD10D4">
        <w:rPr>
          <w:rFonts w:hAnsi="Times New Roman" w:cs="Times New Roman"/>
          <w:color w:val="000000"/>
          <w:sz w:val="24"/>
          <w:szCs w:val="24"/>
        </w:rPr>
        <w:t> </w:t>
      </w:r>
      <w:r w:rsidRPr="00FD10D4">
        <w:rPr>
          <w:rFonts w:hAnsi="Times New Roman" w:cs="Times New Roman"/>
          <w:color w:val="000000"/>
          <w:sz w:val="24"/>
          <w:szCs w:val="24"/>
          <w:lang w:val="ru-RU"/>
        </w:rPr>
        <w:t xml:space="preserve">отметить, что процент учащихся, окончивших на «4» и «5»,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уменьшился</w:t>
      </w:r>
      <w:r w:rsidRPr="00FD10D4">
        <w:rPr>
          <w:rFonts w:hAnsi="Times New Roman" w:cs="Times New Roman"/>
          <w:color w:val="000000"/>
          <w:sz w:val="24"/>
          <w:szCs w:val="24"/>
          <w:lang w:val="ru-RU"/>
        </w:rPr>
        <w:t xml:space="preserve"> на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19,2</w:t>
      </w:r>
      <w:r w:rsidRPr="00FD10D4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процента</w:t>
      </w:r>
      <w:r w:rsidRPr="00FD10D4">
        <w:rPr>
          <w:rFonts w:hAnsi="Times New Roman" w:cs="Times New Roman"/>
          <w:color w:val="000000"/>
          <w:sz w:val="24"/>
          <w:szCs w:val="24"/>
          <w:lang w:val="ru-RU"/>
        </w:rPr>
        <w:t xml:space="preserve"> (в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2021</w:t>
      </w:r>
      <w:r w:rsidRPr="00FD10D4">
        <w:rPr>
          <w:rFonts w:hAnsi="Times New Roman" w:cs="Times New Roman"/>
          <w:color w:val="000000"/>
          <w:sz w:val="24"/>
          <w:szCs w:val="24"/>
        </w:rPr>
        <w:t> </w:t>
      </w:r>
      <w:r w:rsidRPr="00FD10D4">
        <w:rPr>
          <w:rFonts w:hAnsi="Times New Roman" w:cs="Times New Roman"/>
          <w:color w:val="000000"/>
          <w:sz w:val="24"/>
          <w:szCs w:val="24"/>
          <w:lang w:val="ru-RU"/>
        </w:rPr>
        <w:t>был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47</w:t>
      </w:r>
      <w:r w:rsidRPr="00FD10D4">
        <w:rPr>
          <w:rFonts w:hAnsi="Times New Roman" w:cs="Times New Roman"/>
          <w:color w:val="000000"/>
          <w:sz w:val="24"/>
          <w:szCs w:val="24"/>
          <w:lang w:val="ru-RU"/>
        </w:rPr>
        <w:t>%), процент учащихся, окончивших на</w:t>
      </w:r>
      <w:r w:rsidRPr="00FD10D4">
        <w:rPr>
          <w:rFonts w:hAnsi="Times New Roman" w:cs="Times New Roman"/>
          <w:color w:val="000000"/>
          <w:sz w:val="24"/>
          <w:szCs w:val="24"/>
        </w:rPr>
        <w:t> </w:t>
      </w:r>
      <w:r w:rsidRPr="00FD10D4">
        <w:rPr>
          <w:rFonts w:hAnsi="Times New Roman" w:cs="Times New Roman"/>
          <w:color w:val="000000"/>
          <w:sz w:val="24"/>
          <w:szCs w:val="24"/>
          <w:lang w:val="ru-RU"/>
        </w:rPr>
        <w:t xml:space="preserve">«5»,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уменьшился на 4%</w:t>
      </w:r>
      <w:r w:rsidRPr="00FD10D4">
        <w:rPr>
          <w:rFonts w:hAnsi="Times New Roman" w:cs="Times New Roman"/>
          <w:color w:val="000000"/>
          <w:sz w:val="24"/>
          <w:szCs w:val="24"/>
          <w:lang w:val="ru-RU"/>
        </w:rPr>
        <w:t xml:space="preserve"> (в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2021</w:t>
      </w:r>
      <w:r w:rsidRPr="00FD10D4">
        <w:rPr>
          <w:rFonts w:hAnsi="Times New Roman" w:cs="Times New Roman"/>
          <w:color w:val="000000"/>
          <w:sz w:val="24"/>
          <w:szCs w:val="24"/>
        </w:rPr>
        <w:t> </w:t>
      </w:r>
      <w:r w:rsidRPr="00FD10D4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6</w:t>
      </w:r>
      <w:r w:rsidRPr="00FD10D4">
        <w:rPr>
          <w:rFonts w:hAnsi="Times New Roman" w:cs="Times New Roman"/>
          <w:color w:val="000000"/>
          <w:sz w:val="24"/>
          <w:szCs w:val="24"/>
          <w:lang w:val="ru-RU"/>
        </w:rPr>
        <w:t>%).</w:t>
      </w:r>
    </w:p>
    <w:p w:rsidR="004D35E0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FD10D4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2022</w:t>
      </w:r>
      <w:r w:rsidRPr="00FD10D4">
        <w:rPr>
          <w:rFonts w:hAnsi="Times New Roman" w:cs="Times New Roman"/>
          <w:color w:val="000000"/>
          <w:sz w:val="24"/>
          <w:szCs w:val="24"/>
          <w:lang w:val="ru-RU"/>
        </w:rPr>
        <w:t xml:space="preserve"> году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учащие</w:t>
      </w:r>
      <w:r w:rsidRPr="00FD10D4">
        <w:rPr>
          <w:rFonts w:hAnsi="Times New Roman" w:cs="Times New Roman"/>
          <w:color w:val="000000"/>
          <w:sz w:val="24"/>
          <w:szCs w:val="24"/>
          <w:lang w:val="ru-RU"/>
        </w:rPr>
        <w:t xml:space="preserve">ся 9-х классов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получили свидетельства об обучении после сдачи выпускных  экзаменов. </w:t>
      </w:r>
    </w:p>
    <w:p w:rsidR="004D35E0" w:rsidRPr="00CD41C5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D41C5">
        <w:rPr>
          <w:rFonts w:hAnsi="Times New Roman" w:cs="Times New Roman"/>
          <w:color w:val="000000"/>
          <w:sz w:val="24"/>
          <w:szCs w:val="24"/>
          <w:lang w:val="ru-RU"/>
        </w:rPr>
        <w:t>Осенью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2022</w:t>
      </w:r>
      <w:r w:rsidRPr="00CD41C5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 для учеников 5–9-х классов были проведены проверочные работы, чтобы определить уровень и качество знаний за предыдущий год обучения. Ученики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CD41C5">
        <w:rPr>
          <w:rFonts w:hAnsi="Times New Roman" w:cs="Times New Roman"/>
          <w:color w:val="000000"/>
          <w:sz w:val="24"/>
          <w:szCs w:val="24"/>
        </w:rPr>
        <w:t> </w:t>
      </w:r>
      <w:r w:rsidRPr="00CD41C5">
        <w:rPr>
          <w:rFonts w:hAnsi="Times New Roman" w:cs="Times New Roman"/>
          <w:color w:val="000000"/>
          <w:sz w:val="24"/>
          <w:szCs w:val="24"/>
          <w:lang w:val="ru-RU"/>
        </w:rPr>
        <w:t>в целом</w:t>
      </w:r>
      <w:r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Pr="00CD41C5">
        <w:rPr>
          <w:rFonts w:hAnsi="Times New Roman" w:cs="Times New Roman"/>
          <w:color w:val="000000"/>
          <w:sz w:val="24"/>
          <w:szCs w:val="24"/>
          <w:lang w:val="ru-RU"/>
        </w:rPr>
        <w:t xml:space="preserve"> справились с предложенными работами. Анализ результатов по отдельным заданиям показал необходимость дополнительной работы. Руководителям школьных методических объединений</w:t>
      </w:r>
      <w:r w:rsidRPr="00CD41C5">
        <w:rPr>
          <w:rFonts w:hAnsi="Times New Roman" w:cs="Times New Roman"/>
          <w:color w:val="000000"/>
          <w:sz w:val="24"/>
          <w:szCs w:val="24"/>
        </w:rPr>
        <w:t> </w:t>
      </w:r>
      <w:r w:rsidRPr="00CD41C5">
        <w:rPr>
          <w:rFonts w:hAnsi="Times New Roman" w:cs="Times New Roman"/>
          <w:color w:val="000000"/>
          <w:sz w:val="24"/>
          <w:szCs w:val="24"/>
          <w:lang w:val="ru-RU"/>
        </w:rPr>
        <w:t>было рекомендовано:</w:t>
      </w:r>
    </w:p>
    <w:p w:rsidR="004D35E0" w:rsidRPr="00CD41C5" w:rsidRDefault="004D35E0" w:rsidP="004D35E0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D41C5">
        <w:rPr>
          <w:rFonts w:hAnsi="Times New Roman" w:cs="Times New Roman"/>
          <w:color w:val="000000"/>
          <w:sz w:val="24"/>
          <w:szCs w:val="24"/>
          <w:lang w:val="ru-RU"/>
        </w:rPr>
        <w:t>спланировать коррекционную работу, чтобы устранить пробелы;</w:t>
      </w:r>
    </w:p>
    <w:p w:rsidR="004D35E0" w:rsidRPr="00CD41C5" w:rsidRDefault="004D35E0" w:rsidP="004D35E0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D41C5">
        <w:rPr>
          <w:rFonts w:hAnsi="Times New Roman" w:cs="Times New Roman"/>
          <w:color w:val="000000"/>
          <w:sz w:val="24"/>
          <w:szCs w:val="24"/>
          <w:lang w:val="ru-RU"/>
        </w:rPr>
        <w:t>организовать повторение по темам, проблемным для класса в целом;</w:t>
      </w:r>
    </w:p>
    <w:p w:rsidR="004D35E0" w:rsidRPr="00CD41C5" w:rsidRDefault="004D35E0" w:rsidP="004D35E0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D41C5">
        <w:rPr>
          <w:rFonts w:hAnsi="Times New Roman" w:cs="Times New Roman"/>
          <w:color w:val="000000"/>
          <w:sz w:val="24"/>
          <w:szCs w:val="24"/>
          <w:lang w:val="ru-RU"/>
        </w:rPr>
        <w:t>проводить индивидуальную работу по разделам учебного курса, которые вызвали наибольшие затруднения;</w:t>
      </w:r>
    </w:p>
    <w:p w:rsidR="004D35E0" w:rsidRPr="00CD41C5" w:rsidRDefault="004D35E0" w:rsidP="004D35E0">
      <w:pPr>
        <w:numPr>
          <w:ilvl w:val="0"/>
          <w:numId w:val="8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D41C5">
        <w:rPr>
          <w:rFonts w:hAnsi="Times New Roman" w:cs="Times New Roman"/>
          <w:color w:val="000000"/>
          <w:sz w:val="24"/>
          <w:szCs w:val="24"/>
          <w:lang w:val="ru-RU"/>
        </w:rPr>
        <w:t>организовать на уроках работу с текстовой информацией, что должно сформировать коммуникативную компетентность школьника: погружаясь в текст, грамотно его интерпретировать, выделять разные виды информации и использовать ее в своей работе.</w:t>
      </w:r>
    </w:p>
    <w:p w:rsidR="004D35E0" w:rsidRPr="00DD4E19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D35E0" w:rsidRPr="00162AD3" w:rsidRDefault="004D35E0" w:rsidP="004D35E0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IV</w:t>
      </w:r>
      <w:r w:rsidRPr="00162A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организации учебного процесса</w:t>
      </w:r>
    </w:p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Организация учебного процесса в Школе регламентируется режимом занятий, учебным планом, календарным учебным графиком, расписанием занятий, локальными нормативными актами школы.</w:t>
      </w:r>
    </w:p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 в Школе осуществляется по пятидневной учебной неделе для 1</w:t>
      </w:r>
      <w:r>
        <w:rPr>
          <w:rFonts w:hAnsi="Times New Roman" w:cs="Times New Roman"/>
          <w:color w:val="000000"/>
          <w:sz w:val="24"/>
          <w:szCs w:val="24"/>
          <w:lang w:val="ru-RU"/>
        </w:rPr>
        <w:t>-9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-х классов. Занятия проводятся в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одну смену.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 В соответствии с СП 3.1/2.43598-20 и методическими рекомендациями по организации начала работы образовательных организаций в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2022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/2</w:t>
      </w: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учебном году Школа:</w:t>
      </w:r>
    </w:p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1. Уведомила управление Роспотребнадзора по городу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Шумерле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 о дате начала образовательного процесса;</w:t>
      </w:r>
    </w:p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. Закрепила классы за кабинетами;</w:t>
      </w:r>
    </w:p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. Составила и утвердила графики уборки, проветривания кабинетов и рекреаций;</w:t>
      </w:r>
    </w:p>
    <w:p w:rsidR="004D35E0" w:rsidRPr="00162AD3" w:rsidRDefault="00977E53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4</w:t>
      </w:r>
      <w:r w:rsidR="004D35E0"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. Разместила на сайте школы необходимую информацию об антикоронавирусных мерах, ссылки распространяли по официальным родительским группам в </w:t>
      </w:r>
      <w:r w:rsidR="004D35E0">
        <w:rPr>
          <w:rFonts w:hAnsi="Times New Roman" w:cs="Times New Roman"/>
          <w:color w:val="000000"/>
          <w:sz w:val="24"/>
          <w:szCs w:val="24"/>
        </w:rPr>
        <w:t>WhatsApp</w:t>
      </w:r>
      <w:r w:rsidR="004D35E0" w:rsidRPr="00162AD3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6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. Закупила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средства и устройства для антисептической обработки рук, маски медицинские, перчатки. Запасы регулярно пополняются, чтобы их хватало на два месяца.</w:t>
      </w:r>
    </w:p>
    <w:p w:rsidR="004D35E0" w:rsidRPr="00E668BD" w:rsidRDefault="004D35E0" w:rsidP="004D35E0">
      <w:pPr>
        <w:jc w:val="both"/>
        <w:rPr>
          <w:rFonts w:hAnsi="Times New Roman" w:cs="Times New Roman"/>
          <w:sz w:val="24"/>
          <w:szCs w:val="24"/>
          <w:lang w:val="ru-RU"/>
        </w:rPr>
      </w:pPr>
      <w:r w:rsidRPr="00E668BD">
        <w:rPr>
          <w:rFonts w:hAnsi="Times New Roman" w:cs="Times New Roman"/>
          <w:b/>
          <w:bCs/>
          <w:sz w:val="24"/>
          <w:szCs w:val="24"/>
        </w:rPr>
        <w:lastRenderedPageBreak/>
        <w:t>V</w:t>
      </w:r>
      <w:r w:rsidRPr="00E668BD">
        <w:rPr>
          <w:rFonts w:hAnsi="Times New Roman" w:cs="Times New Roman"/>
          <w:b/>
          <w:bCs/>
          <w:sz w:val="24"/>
          <w:szCs w:val="24"/>
          <w:lang w:val="ru-RU"/>
        </w:rPr>
        <w:t>. Оценка востребованности выпускников</w:t>
      </w:r>
    </w:p>
    <w:tbl>
      <w:tblPr>
        <w:tblW w:w="574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93"/>
        <w:gridCol w:w="1843"/>
        <w:gridCol w:w="2409"/>
      </w:tblGrid>
      <w:tr w:rsidR="004D35E0" w:rsidRPr="00E668BD" w:rsidTr="004C6B39">
        <w:trPr>
          <w:trHeight w:val="253"/>
        </w:trPr>
        <w:tc>
          <w:tcPr>
            <w:tcW w:w="149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E668BD" w:rsidRDefault="004D35E0" w:rsidP="004C6B39">
            <w:pPr>
              <w:jc w:val="center"/>
            </w:pPr>
            <w:r w:rsidRPr="00E668BD">
              <w:rPr>
                <w:rFonts w:hAnsi="Times New Roman" w:cs="Times New Roman"/>
                <w:sz w:val="24"/>
                <w:szCs w:val="24"/>
              </w:rPr>
              <w:t>Год</w:t>
            </w:r>
            <w:r w:rsidRPr="00E668BD">
              <w:br/>
            </w:r>
            <w:r w:rsidRPr="00E668BD">
              <w:rPr>
                <w:rFonts w:hAnsi="Times New Roman" w:cs="Times New Roman"/>
                <w:sz w:val="24"/>
                <w:szCs w:val="24"/>
              </w:rPr>
              <w:t>выпуска</w:t>
            </w:r>
          </w:p>
        </w:tc>
        <w:tc>
          <w:tcPr>
            <w:tcW w:w="42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5E0" w:rsidRPr="00E668BD" w:rsidRDefault="004D35E0" w:rsidP="004C6B39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 w:rsidRPr="00E668BD">
              <w:rPr>
                <w:rFonts w:hAnsi="Times New Roman" w:cs="Times New Roman"/>
                <w:sz w:val="24"/>
                <w:szCs w:val="24"/>
                <w:lang w:val="ru-RU"/>
              </w:rPr>
              <w:t>Выпускников</w:t>
            </w:r>
          </w:p>
        </w:tc>
      </w:tr>
      <w:tr w:rsidR="004D35E0" w:rsidRPr="00E668BD" w:rsidTr="004C6B39">
        <w:tc>
          <w:tcPr>
            <w:tcW w:w="149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E668BD" w:rsidRDefault="004D35E0" w:rsidP="004C6B39">
            <w:pPr>
              <w:ind w:left="75" w:right="75"/>
              <w:jc w:val="both"/>
              <w:rPr>
                <w:rFonts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5E0" w:rsidRPr="00E668BD" w:rsidRDefault="004D35E0" w:rsidP="004C6B39">
            <w:pPr>
              <w:jc w:val="center"/>
              <w:rPr>
                <w:rFonts w:hAnsi="Times New Roman" w:cs="Times New Roman"/>
                <w:sz w:val="24"/>
                <w:szCs w:val="24"/>
              </w:rPr>
            </w:pPr>
            <w:r w:rsidRPr="00E668BD">
              <w:rPr>
                <w:rFonts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5E0" w:rsidRPr="00E668BD" w:rsidRDefault="004D35E0" w:rsidP="004C6B39">
            <w:pPr>
              <w:jc w:val="center"/>
            </w:pPr>
            <w:r w:rsidRPr="00E668BD">
              <w:rPr>
                <w:rFonts w:hAnsi="Times New Roman" w:cs="Times New Roman"/>
                <w:sz w:val="24"/>
                <w:szCs w:val="24"/>
              </w:rPr>
              <w:t>Поступили в</w:t>
            </w:r>
            <w:r w:rsidRPr="00E668BD">
              <w:br/>
            </w:r>
            <w:r w:rsidRPr="00E668BD">
              <w:rPr>
                <w:rFonts w:hAnsi="Times New Roman" w:cs="Times New Roman"/>
                <w:sz w:val="24"/>
                <w:szCs w:val="24"/>
              </w:rPr>
              <w:t>профессиональную</w:t>
            </w:r>
            <w:r w:rsidRPr="00E668BD">
              <w:br/>
            </w:r>
            <w:r w:rsidRPr="00E668BD">
              <w:rPr>
                <w:rFonts w:hAnsi="Times New Roman" w:cs="Times New Roman"/>
                <w:sz w:val="24"/>
                <w:szCs w:val="24"/>
              </w:rPr>
              <w:t>ОО</w:t>
            </w:r>
          </w:p>
        </w:tc>
      </w:tr>
      <w:tr w:rsidR="004D35E0" w:rsidRPr="00E668BD" w:rsidTr="004C6B39">
        <w:tc>
          <w:tcPr>
            <w:tcW w:w="14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D35E0" w:rsidRPr="00E668BD" w:rsidRDefault="004D35E0" w:rsidP="004C6B39">
            <w:pPr>
              <w:jc w:val="center"/>
            </w:pPr>
            <w:r>
              <w:rPr>
                <w:rFonts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5E0" w:rsidRPr="00E668BD" w:rsidRDefault="004D35E0" w:rsidP="004C6B39">
            <w:pPr>
              <w:jc w:val="center"/>
              <w:rPr>
                <w:rFonts w:hAnsi="Times New Roman" w:cs="Times New Roman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4D35E0" w:rsidRPr="00E668BD" w:rsidRDefault="004D35E0" w:rsidP="004C6B3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13</w:t>
            </w:r>
          </w:p>
        </w:tc>
      </w:tr>
    </w:tbl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</w:t>
      </w:r>
      <w:r w:rsidRPr="00162A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качества кадрового обеспечения</w:t>
      </w:r>
    </w:p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DD7386">
        <w:rPr>
          <w:rFonts w:hAnsi="Times New Roman" w:cs="Times New Roman"/>
          <w:color w:val="000000"/>
          <w:sz w:val="24"/>
          <w:szCs w:val="24"/>
          <w:lang w:val="ru-RU"/>
        </w:rPr>
        <w:t>На период самообследования в Школе работают</w:t>
      </w:r>
      <w:r w:rsidR="00977E53">
        <w:rPr>
          <w:rFonts w:hAnsi="Times New Roman" w:cs="Times New Roman"/>
          <w:color w:val="000000"/>
          <w:sz w:val="24"/>
          <w:szCs w:val="24"/>
          <w:lang w:val="ru-RU"/>
        </w:rPr>
        <w:t xml:space="preserve"> 32</w:t>
      </w:r>
      <w:r w:rsidRPr="00DD7386">
        <w:rPr>
          <w:rFonts w:hAnsi="Times New Roman" w:cs="Times New Roman"/>
          <w:color w:val="000000"/>
          <w:sz w:val="24"/>
          <w:szCs w:val="24"/>
          <w:lang w:val="ru-RU"/>
        </w:rPr>
        <w:t xml:space="preserve"> педагога, из них 16 – учителей 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14</w:t>
      </w:r>
      <w:r w:rsidRPr="00DD7386">
        <w:rPr>
          <w:rFonts w:hAnsi="Times New Roman" w:cs="Times New Roman"/>
          <w:color w:val="000000"/>
          <w:sz w:val="24"/>
          <w:szCs w:val="24"/>
          <w:lang w:val="ru-RU"/>
        </w:rPr>
        <w:t xml:space="preserve"> воспитателей. Из них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</w:t>
      </w:r>
      <w:r w:rsidRPr="00DD7386">
        <w:rPr>
          <w:rFonts w:hAnsi="Times New Roman" w:cs="Times New Roman"/>
          <w:color w:val="000000"/>
          <w:sz w:val="24"/>
          <w:szCs w:val="24"/>
          <w:lang w:val="ru-RU"/>
        </w:rPr>
        <w:t xml:space="preserve"> воспитателя и 3 учителя имеют среднее</w:t>
      </w:r>
      <w:r w:rsidRPr="00DD7386">
        <w:rPr>
          <w:rFonts w:hAnsi="Times New Roman" w:cs="Times New Roman"/>
          <w:color w:val="000000"/>
          <w:sz w:val="24"/>
          <w:szCs w:val="24"/>
        </w:rPr>
        <w:t> </w:t>
      </w:r>
      <w:r w:rsidRPr="00DD7386">
        <w:rPr>
          <w:rFonts w:hAnsi="Times New Roman" w:cs="Times New Roman"/>
          <w:color w:val="000000"/>
          <w:sz w:val="24"/>
          <w:szCs w:val="24"/>
          <w:lang w:val="ru-RU"/>
        </w:rPr>
        <w:t>специальное образование. В</w:t>
      </w:r>
      <w:r w:rsidR="00977E53">
        <w:rPr>
          <w:rFonts w:hAnsi="Times New Roman" w:cs="Times New Roman"/>
          <w:color w:val="000000"/>
          <w:sz w:val="24"/>
          <w:szCs w:val="24"/>
          <w:lang w:val="ru-RU"/>
        </w:rPr>
        <w:t xml:space="preserve"> 2022</w:t>
      </w:r>
      <w:r w:rsidRPr="00DD7386">
        <w:rPr>
          <w:rFonts w:hAnsi="Times New Roman" w:cs="Times New Roman"/>
          <w:color w:val="000000"/>
          <w:sz w:val="24"/>
          <w:szCs w:val="24"/>
          <w:lang w:val="ru-RU"/>
        </w:rPr>
        <w:t xml:space="preserve"> году аттестацию </w:t>
      </w:r>
      <w:r w:rsidR="00977E53">
        <w:rPr>
          <w:rFonts w:hAnsi="Times New Roman" w:cs="Times New Roman"/>
          <w:color w:val="000000"/>
          <w:sz w:val="24"/>
          <w:szCs w:val="24"/>
          <w:lang w:val="ru-RU"/>
        </w:rPr>
        <w:t>прошли 15 педагогов.</w:t>
      </w:r>
    </w:p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В целях повышения качества образовательной деятельности в школе проводится целенаправленная кадровая политика, основная цель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которой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– обеспечение оптимального баланса процессов обновления и сохранения численного и качественного состава кадров в его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развитии, в соответствии потребностями Школы и требованиями действующего законодательства.</w:t>
      </w:r>
    </w:p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Основные принципы кадровой политики направлены:</w:t>
      </w:r>
    </w:p>
    <w:p w:rsidR="004D35E0" w:rsidRPr="00162AD3" w:rsidRDefault="004D35E0" w:rsidP="004D35E0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на сохранение, укрепление и развитие кадрового потенциала;</w:t>
      </w:r>
    </w:p>
    <w:p w:rsidR="004D35E0" w:rsidRPr="00162AD3" w:rsidRDefault="004D35E0" w:rsidP="004D35E0">
      <w:pPr>
        <w:numPr>
          <w:ilvl w:val="0"/>
          <w:numId w:val="9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создание квалифицированного коллектива, способного работать в современных условиях;</w:t>
      </w:r>
    </w:p>
    <w:p w:rsidR="004D35E0" w:rsidRDefault="004D35E0" w:rsidP="004D35E0">
      <w:pPr>
        <w:numPr>
          <w:ilvl w:val="0"/>
          <w:numId w:val="9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повышения уровня квалификации персонала.</w:t>
      </w:r>
    </w:p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Оценивая кадровое обеспечение образовательной организации, являющееся одним из условий, которое определяет качество подготовки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обучающихся, необходимо констатировать следующее:</w:t>
      </w:r>
    </w:p>
    <w:p w:rsidR="004D35E0" w:rsidRPr="00162AD3" w:rsidRDefault="004D35E0" w:rsidP="004D35E0">
      <w:pPr>
        <w:numPr>
          <w:ilvl w:val="0"/>
          <w:numId w:val="10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образовательная деятельность в школе обеспечена квалифицированным профессиональным педагогическим составом;</w:t>
      </w:r>
    </w:p>
    <w:p w:rsidR="004D35E0" w:rsidRPr="006E7D58" w:rsidRDefault="004D35E0" w:rsidP="004D35E0">
      <w:pPr>
        <w:numPr>
          <w:ilvl w:val="0"/>
          <w:numId w:val="10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6E7D58">
        <w:rPr>
          <w:rFonts w:hAnsi="Times New Roman" w:cs="Times New Roman"/>
          <w:color w:val="000000"/>
          <w:sz w:val="24"/>
          <w:szCs w:val="24"/>
          <w:lang w:val="ru-RU"/>
        </w:rPr>
        <w:t>кадровый потенциал Школы динамично развивается на основе целенаправленной работы по повышению квалификации педагогов.</w:t>
      </w:r>
    </w:p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По итогам</w:t>
      </w:r>
      <w:r w:rsidR="00977E53">
        <w:rPr>
          <w:rFonts w:hAnsi="Times New Roman" w:cs="Times New Roman"/>
          <w:color w:val="000000"/>
          <w:sz w:val="24"/>
          <w:szCs w:val="24"/>
          <w:lang w:val="ru-RU"/>
        </w:rPr>
        <w:t xml:space="preserve"> 2022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 Школа перешла на применение профессиональных стандартов. Из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32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педагогических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работников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 Школы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все педагогические работники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 соответствуют квалификационным требованиям профстандарта «Педагог».</w:t>
      </w:r>
    </w:p>
    <w:p w:rsidR="004E48BC" w:rsidRDefault="004D35E0" w:rsidP="004E48BC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  <w:r w:rsidRPr="00DD73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77E53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едагоги</w:t>
      </w:r>
      <w:r w:rsidRPr="00DD73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977E53">
        <w:rPr>
          <w:rFonts w:hAnsi="Times New Roman" w:cs="Times New Roman"/>
          <w:color w:val="000000"/>
          <w:sz w:val="24"/>
          <w:szCs w:val="24"/>
          <w:lang w:val="ru-RU"/>
        </w:rPr>
        <w:t xml:space="preserve">школы </w:t>
      </w:r>
      <w:r w:rsidRPr="00DD7386">
        <w:rPr>
          <w:rFonts w:hAnsi="Times New Roman" w:cs="Times New Roman"/>
          <w:color w:val="000000"/>
          <w:sz w:val="24"/>
          <w:szCs w:val="24"/>
          <w:lang w:val="ru-RU"/>
        </w:rPr>
        <w:t xml:space="preserve">прошли повышение квалификации </w:t>
      </w:r>
      <w:r w:rsidR="00977E53">
        <w:rPr>
          <w:rFonts w:hAnsi="Times New Roman" w:cs="Times New Roman"/>
          <w:color w:val="000000"/>
          <w:sz w:val="24"/>
          <w:szCs w:val="24"/>
          <w:lang w:val="ru-RU"/>
        </w:rPr>
        <w:t>по следующим курсам и дисциплинам:</w:t>
      </w:r>
      <w:r w:rsidRPr="00DD73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</w:p>
    <w:p w:rsidR="004E48BC" w:rsidRDefault="004E48BC" w:rsidP="004E48BC">
      <w:pPr>
        <w:spacing w:before="0" w:beforeAutospacing="0" w:after="0" w:afterAutospacing="0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E48BC" w:rsidRPr="004E48BC" w:rsidRDefault="004E48BC" w:rsidP="004E48BC">
      <w:pPr>
        <w:spacing w:before="0" w:beforeAutospacing="0" w:after="0" w:afterAutospacing="0"/>
        <w:rPr>
          <w:rFonts w:ascii="Times New Roman" w:hAnsi="Times New Roman" w:cs="Times New Roman"/>
          <w:i/>
          <w:lang w:val="ru-RU"/>
        </w:rPr>
      </w:pPr>
      <w:r w:rsidRPr="004E48BC">
        <w:rPr>
          <w:rFonts w:ascii="Times New Roman" w:hAnsi="Times New Roman" w:cs="Times New Roman"/>
          <w:i/>
          <w:lang w:val="ru-RU"/>
        </w:rPr>
        <w:t>Курсы (ЧРИО) –</w:t>
      </w:r>
      <w:r>
        <w:rPr>
          <w:rFonts w:ascii="Times New Roman" w:hAnsi="Times New Roman" w:cs="Times New Roman"/>
          <w:i/>
          <w:lang w:val="ru-RU"/>
        </w:rPr>
        <w:t xml:space="preserve"> </w:t>
      </w:r>
      <w:r w:rsidRPr="004E48BC">
        <w:rPr>
          <w:rFonts w:ascii="Times New Roman" w:hAnsi="Times New Roman" w:cs="Times New Roman"/>
          <w:i/>
          <w:lang w:val="ru-RU"/>
        </w:rPr>
        <w:t>6  воспитателей. Тема: «Особенности организации воспитательного процесса в образовательных организациях, имеющих интернаты;</w:t>
      </w:r>
    </w:p>
    <w:p w:rsidR="004E48BC" w:rsidRPr="004E48BC" w:rsidRDefault="004E48BC" w:rsidP="004E48BC">
      <w:pPr>
        <w:pStyle w:val="a5"/>
        <w:numPr>
          <w:ilvl w:val="0"/>
          <w:numId w:val="21"/>
        </w:numPr>
        <w:spacing w:before="0" w:beforeAutospacing="0" w:after="0" w:afterAutospacing="0" w:line="259" w:lineRule="auto"/>
        <w:rPr>
          <w:rFonts w:ascii="Times New Roman" w:hAnsi="Times New Roman" w:cs="Times New Roman"/>
          <w:i/>
          <w:lang w:val="ru-RU"/>
        </w:rPr>
        <w:sectPr w:rsidR="004E48BC" w:rsidRPr="004E48BC" w:rsidSect="00D33411">
          <w:pgSz w:w="11906" w:h="16838"/>
          <w:pgMar w:top="567" w:right="850" w:bottom="1134" w:left="1701" w:header="708" w:footer="708" w:gutter="0"/>
          <w:cols w:space="708"/>
          <w:docGrid w:linePitch="360"/>
        </w:sectPr>
      </w:pPr>
    </w:p>
    <w:p w:rsidR="004E48BC" w:rsidRPr="004E48BC" w:rsidRDefault="004E48BC" w:rsidP="004E48BC">
      <w:pPr>
        <w:spacing w:before="0" w:beforeAutospacing="0" w:after="0" w:afterAutospacing="0"/>
        <w:rPr>
          <w:rFonts w:ascii="Times New Roman" w:hAnsi="Times New Roman" w:cs="Times New Roman"/>
          <w:i/>
          <w:lang w:val="ru-RU"/>
        </w:rPr>
        <w:sectPr w:rsidR="004E48BC" w:rsidRPr="004E48BC" w:rsidSect="0075197F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4E48BC" w:rsidRPr="004E48BC" w:rsidRDefault="004E48BC" w:rsidP="004E48BC">
      <w:pPr>
        <w:spacing w:before="0" w:beforeAutospacing="0" w:after="0" w:afterAutospacing="0"/>
        <w:rPr>
          <w:rFonts w:ascii="Times New Roman" w:hAnsi="Times New Roman" w:cs="Times New Roman"/>
          <w:i/>
          <w:lang w:val="ru-RU"/>
        </w:rPr>
      </w:pPr>
      <w:r w:rsidRPr="004E48BC">
        <w:rPr>
          <w:rFonts w:ascii="Times New Roman" w:hAnsi="Times New Roman" w:cs="Times New Roman"/>
          <w:i/>
          <w:lang w:val="ru-RU"/>
        </w:rPr>
        <w:lastRenderedPageBreak/>
        <w:t>ФГБНУ «ИКП РАО» -</w:t>
      </w:r>
      <w:r>
        <w:rPr>
          <w:rFonts w:ascii="Times New Roman" w:hAnsi="Times New Roman" w:cs="Times New Roman"/>
          <w:i/>
          <w:lang w:val="ru-RU"/>
        </w:rPr>
        <w:t xml:space="preserve"> 7 педагогов.</w:t>
      </w:r>
      <w:r w:rsidRPr="004E48BC">
        <w:rPr>
          <w:rFonts w:ascii="Times New Roman" w:hAnsi="Times New Roman" w:cs="Times New Roman"/>
          <w:i/>
          <w:lang w:val="ru-RU"/>
        </w:rPr>
        <w:t xml:space="preserve"> Тема:  «Актуальные вопросы изменения содержания образования в связи с модернизацией инфраструктуры, проводимой в рамках национального проекта «Образование»:</w:t>
      </w:r>
    </w:p>
    <w:p w:rsidR="004E48BC" w:rsidRPr="004E48BC" w:rsidRDefault="004E48BC" w:rsidP="004E48BC">
      <w:pPr>
        <w:jc w:val="both"/>
        <w:rPr>
          <w:lang w:val="ru-RU"/>
        </w:rPr>
      </w:pPr>
      <w:r>
        <w:rPr>
          <w:lang w:val="ru-RU"/>
        </w:rPr>
        <w:t>Н</w:t>
      </w:r>
      <w:r w:rsidRPr="004E48BC">
        <w:rPr>
          <w:lang w:val="ru-RU"/>
        </w:rPr>
        <w:t>иколаева Т.А. – «Актуальные вопросы цифровизации образования: применение цифрового образовательного контента в обучении» (с 01.11по 15.11.22).</w:t>
      </w:r>
    </w:p>
    <w:p w:rsidR="004D35E0" w:rsidRPr="00162AD3" w:rsidRDefault="004D35E0" w:rsidP="004D35E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VII</w:t>
      </w:r>
      <w:r w:rsidRPr="00162A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62A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 качества учебно-методического и библиотечно-информационного обеспечения</w:t>
      </w:r>
    </w:p>
    <w:p w:rsidR="004D35E0" w:rsidRPr="00A31CEB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A31CEB">
        <w:rPr>
          <w:rFonts w:hAnsi="Times New Roman" w:cs="Times New Roman"/>
          <w:color w:val="000000"/>
          <w:sz w:val="24"/>
          <w:szCs w:val="24"/>
          <w:lang w:val="ru-RU"/>
        </w:rPr>
        <w:t>Общая характеристика:</w:t>
      </w:r>
    </w:p>
    <w:p w:rsidR="004D35E0" w:rsidRDefault="004D35E0" w:rsidP="004D35E0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объем библиотечного фонда –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7771</w:t>
      </w:r>
      <w:r>
        <w:rPr>
          <w:rFonts w:hAnsi="Times New Roman" w:cs="Times New Roman"/>
          <w:color w:val="000000"/>
          <w:sz w:val="24"/>
          <w:szCs w:val="24"/>
        </w:rPr>
        <w:t xml:space="preserve"> единица;</w:t>
      </w:r>
    </w:p>
    <w:p w:rsidR="004D35E0" w:rsidRDefault="004D35E0" w:rsidP="004D35E0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книгообеспеченность – 100 процентов;</w:t>
      </w:r>
    </w:p>
    <w:p w:rsidR="004D35E0" w:rsidRDefault="004D35E0" w:rsidP="004D35E0">
      <w:pPr>
        <w:numPr>
          <w:ilvl w:val="0"/>
          <w:numId w:val="1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обращаемость – 3578 единиц в год;</w:t>
      </w:r>
    </w:p>
    <w:p w:rsidR="004D35E0" w:rsidRDefault="004D35E0" w:rsidP="004D35E0">
      <w:pPr>
        <w:numPr>
          <w:ilvl w:val="0"/>
          <w:numId w:val="1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объем учебного фонда –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2119</w:t>
      </w:r>
      <w:r>
        <w:rPr>
          <w:rFonts w:hAnsi="Times New Roman" w:cs="Times New Roman"/>
          <w:color w:val="000000"/>
          <w:sz w:val="24"/>
          <w:szCs w:val="24"/>
        </w:rPr>
        <w:t xml:space="preserve"> единица.</w:t>
      </w:r>
    </w:p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Фонд библиотеки формируется за счет федерального, областного, местного бюджетов.</w:t>
      </w:r>
    </w:p>
    <w:p w:rsidR="004D35E0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Состав фонда и его использование</w:t>
      </w:r>
    </w:p>
    <w:tbl>
      <w:tblPr>
        <w:tblW w:w="9027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0"/>
        <w:gridCol w:w="3467"/>
        <w:gridCol w:w="2570"/>
        <w:gridCol w:w="2610"/>
      </w:tblGrid>
      <w:tr w:rsidR="004D35E0" w:rsidRPr="00D33411" w:rsidTr="004C6B39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Вид литературы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Количество единиц в фонде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162AD3" w:rsidRDefault="004D35E0" w:rsidP="004C6B39">
            <w:pPr>
              <w:jc w:val="both"/>
              <w:rPr>
                <w:lang w:val="ru-RU"/>
              </w:rPr>
            </w:pP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Сколько экземпляров</w:t>
            </w:r>
            <w:r w:rsidRPr="00162AD3">
              <w:rPr>
                <w:lang w:val="ru-RU"/>
              </w:rPr>
              <w:br/>
            </w:r>
            <w:r w:rsidRPr="00162AD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выдавалось за год</w:t>
            </w:r>
          </w:p>
        </w:tc>
      </w:tr>
      <w:tr w:rsidR="004D35E0" w:rsidTr="004C6B39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Учебная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133A8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2119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133A8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1100</w:t>
            </w:r>
          </w:p>
        </w:tc>
      </w:tr>
      <w:tr w:rsidR="004D35E0" w:rsidTr="004C6B39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Педагогическая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133A8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1000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133A8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500</w:t>
            </w:r>
          </w:p>
        </w:tc>
      </w:tr>
      <w:tr w:rsidR="004D35E0" w:rsidTr="004C6B39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Художественная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133A8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4185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133A8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731</w:t>
            </w:r>
          </w:p>
        </w:tc>
      </w:tr>
      <w:tr w:rsidR="004D35E0" w:rsidTr="004C6B39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Справочная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133A8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67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133A8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51</w:t>
            </w:r>
          </w:p>
        </w:tc>
      </w:tr>
      <w:tr w:rsidR="004D35E0" w:rsidTr="004C6B39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Языковедение, литературоведение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133A8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110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133A8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70</w:t>
            </w:r>
          </w:p>
        </w:tc>
      </w:tr>
      <w:tr w:rsidR="004D35E0" w:rsidTr="004C6B39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Естественно-научная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133A8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150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133A8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40</w:t>
            </w:r>
          </w:p>
        </w:tc>
      </w:tr>
      <w:tr w:rsidR="004D35E0" w:rsidTr="004C6B39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Техническая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133A8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60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133A8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</w:t>
            </w:r>
          </w:p>
        </w:tc>
      </w:tr>
      <w:tr w:rsidR="004D35E0" w:rsidTr="004C6B39">
        <w:tc>
          <w:tcPr>
            <w:tcW w:w="3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40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Общественно-политическая</w:t>
            </w:r>
          </w:p>
        </w:tc>
        <w:tc>
          <w:tcPr>
            <w:tcW w:w="26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133A8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</w:p>
        </w:tc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D133A8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15</w:t>
            </w:r>
          </w:p>
        </w:tc>
      </w:tr>
    </w:tbl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Фонд библиотеки соответствует требованиям ФГОС, учебники фонда входят в федеральный перечень, утвержденный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Минпросвещения России от 20.05.2020 № 254.</w:t>
      </w:r>
    </w:p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Средний уровень посещаемости библиотеки –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13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 человек в день.</w:t>
      </w:r>
    </w:p>
    <w:p w:rsidR="004D35E0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Оснащенность библиотеки учебными пособиями достаточная. </w:t>
      </w:r>
    </w:p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VIII</w:t>
      </w:r>
      <w:r w:rsidRPr="00162A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62A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Оценка материально-технической базы</w:t>
      </w:r>
    </w:p>
    <w:p w:rsidR="004D35E0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Материально-техническое обеспечение Школы позволяет реализовывать в полной мере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 образовательные программы. </w:t>
      </w:r>
    </w:p>
    <w:p w:rsidR="004D35E0" w:rsidRPr="00FC47DF" w:rsidRDefault="004D35E0" w:rsidP="004D35E0">
      <w:pPr>
        <w:spacing w:before="0" w:beforeAutospacing="0" w:after="0" w:afterAutospacing="0"/>
        <w:ind w:firstLine="454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ru-RU" w:eastAsia="ru-RU"/>
        </w:rPr>
      </w:pPr>
      <w:r w:rsidRPr="00FC47DF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ru-RU" w:eastAsia="ru-RU"/>
        </w:rPr>
        <w:t xml:space="preserve">Школа имеет спортзал  </w:t>
      </w:r>
      <w:r w:rsidRPr="00FC47DF">
        <w:rPr>
          <w:rFonts w:ascii="Times New Roman" w:eastAsia="Times New Roman" w:hAnsi="Times New Roman" w:cs="Times New Roman"/>
          <w:spacing w:val="-5"/>
          <w:sz w:val="24"/>
          <w:szCs w:val="24"/>
          <w:lang w:val="ru-RU" w:eastAsia="ru-RU"/>
        </w:rPr>
        <w:t>площадью 150</w:t>
      </w:r>
      <w:r w:rsidRPr="00FC47DF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ru-RU" w:eastAsia="ru-RU"/>
        </w:rPr>
        <w:t xml:space="preserve">  кв.м; спортивную площадку; актовый зал на 100 мест.  </w:t>
      </w:r>
    </w:p>
    <w:p w:rsidR="004D35E0" w:rsidRPr="00FC47DF" w:rsidRDefault="004D35E0" w:rsidP="004D35E0">
      <w:pPr>
        <w:spacing w:before="0" w:beforeAutospacing="0" w:after="0" w:afterAutospacing="0"/>
        <w:ind w:firstLine="454"/>
        <w:jc w:val="both"/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ru-RU" w:eastAsia="ru-RU"/>
        </w:rPr>
      </w:pPr>
      <w:r w:rsidRPr="00FC47DF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ru-RU" w:eastAsia="ru-RU"/>
        </w:rPr>
        <w:t xml:space="preserve">Оборудованы учебные кабинеты: начальных классов,  математики, русского языка, истории,  биологии,  музыки,  СБО, швейная, столярная и слесарная мастерские. Оборудованы кабинет сельскохозяйственного труда и кабинет штукатурно-малярного дела, </w:t>
      </w:r>
      <w:r w:rsidRPr="00FC47DF">
        <w:rPr>
          <w:rFonts w:ascii="Times New Roman" w:eastAsia="Times New Roman" w:hAnsi="Times New Roman" w:cs="Times New Roman"/>
          <w:color w:val="000000"/>
          <w:spacing w:val="-5"/>
          <w:sz w:val="24"/>
          <w:szCs w:val="24"/>
          <w:lang w:val="ru-RU" w:eastAsia="ru-RU"/>
        </w:rPr>
        <w:lastRenderedPageBreak/>
        <w:t xml:space="preserve">гончарная комната.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977E53">
        <w:rPr>
          <w:rFonts w:hAnsi="Times New Roman" w:cs="Times New Roman"/>
          <w:color w:val="000000"/>
          <w:sz w:val="24"/>
          <w:szCs w:val="24"/>
          <w:lang w:val="ru-RU"/>
        </w:rPr>
        <w:t xml:space="preserve"> 2022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г. в школе оборудованы компьютерный класс (ИКТ) и класс для детей с тяжелыми множественными нарушениями развития.</w:t>
      </w:r>
    </w:p>
    <w:p w:rsidR="004D35E0" w:rsidRPr="00FC47DF" w:rsidRDefault="004D35E0" w:rsidP="004D35E0">
      <w:pPr>
        <w:spacing w:before="0" w:beforeAutospacing="0" w:after="0" w:afterAutospacing="0"/>
        <w:ind w:firstLine="454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FC47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Имеются кабинет психолога, 2 сенсорные комнаты, зал для занятий  лечебной физкультурой, логопедический кабинет.</w:t>
      </w:r>
    </w:p>
    <w:p w:rsidR="004D35E0" w:rsidRPr="00FC47DF" w:rsidRDefault="004D35E0" w:rsidP="004D35E0">
      <w:pPr>
        <w:spacing w:before="0" w:beforeAutospacing="0" w:after="0" w:afterAutospacing="0"/>
        <w:ind w:firstLine="45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</w:pPr>
      <w:r w:rsidRPr="00FC47D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Сегодня в школе действует   доступ  в Интернет, компьютерами оснащены все учебные кабинеты, библиотека, имеется 9 мультимедийных установок, 2 ноутбука, телевизоры, 12 DVD-проигрывателей. Уроки с использованием ИКТ идут как в среднем, так и в младшем звене.</w:t>
      </w:r>
      <w:r w:rsidRPr="00FC47DF">
        <w:rPr>
          <w:rFonts w:ascii="Times New Roman" w:eastAsia="Times New Roman" w:hAnsi="Times New Roman" w:cs="Times New Roman"/>
          <w:color w:val="FF0000"/>
          <w:sz w:val="24"/>
          <w:szCs w:val="24"/>
          <w:lang w:val="ru-RU" w:eastAsia="ru-RU"/>
        </w:rPr>
        <w:t xml:space="preserve">  </w:t>
      </w:r>
    </w:p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IX</w:t>
      </w:r>
      <w:r w:rsidRPr="00162AD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Оценка функционирования внутренней системы оценки качества образования</w:t>
      </w:r>
    </w:p>
    <w:p w:rsidR="004D35E0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По результатам анкетирования</w:t>
      </w:r>
      <w:r w:rsidR="002301E3">
        <w:rPr>
          <w:rFonts w:hAnsi="Times New Roman" w:cs="Times New Roman"/>
          <w:color w:val="000000"/>
          <w:sz w:val="24"/>
          <w:szCs w:val="24"/>
          <w:lang w:val="ru-RU"/>
        </w:rPr>
        <w:t xml:space="preserve"> 2022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 выявлено, что количество родителей, которые удовлетворены общим качеством образования в Школе, –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100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процентов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, количество обучающихся, удовлетворенных образовательным процессом, –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100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 процентов. </w:t>
      </w:r>
    </w:p>
    <w:p w:rsidR="004D35E0" w:rsidRPr="00162AD3" w:rsidRDefault="004D35E0" w:rsidP="004D35E0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Данные приведены по состоянию на 30 декабря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2022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tbl>
      <w:tblPr>
        <w:tblW w:w="9289" w:type="dxa"/>
        <w:tblLook w:val="0600" w:firstRow="0" w:lastRow="0" w:firstColumn="0" w:lastColumn="0" w:noHBand="1" w:noVBand="1"/>
      </w:tblPr>
      <w:tblGrid>
        <w:gridCol w:w="5862"/>
        <w:gridCol w:w="1380"/>
        <w:gridCol w:w="2047"/>
      </w:tblGrid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Показатели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</w:p>
        </w:tc>
      </w:tr>
      <w:tr w:rsidR="004D35E0" w:rsidTr="004C6B39">
        <w:tc>
          <w:tcPr>
            <w:tcW w:w="92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Образовательная деятельность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Общая численность учащихся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73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 образовательной программе начального общего образования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19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учащихся по образовательной программе основного общего образования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54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учащихся, успевающих на «4» и «5» по результатам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итоговой аттестации, от общей численности обучающихся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35 (42%)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 класса, которые не получили аттестаты, от общей численности выпускников 9 класса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выпускников 9 класса, которые получили свидетельство об обучении с отличием, от общей численности выпускников 9 класса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Pr="00E37CE9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 (0%)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учащихся, которые принимали участие в олимпиадах, смотрах, конкурсах, от общей численности обучающихся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 w:rsidRPr="00E37CE9">
              <w:rPr>
                <w:rFonts w:hAnsi="Times New Roman" w:cs="Times New Roman"/>
                <w:color w:val="000000"/>
                <w:sz w:val="24"/>
                <w:szCs w:val="24"/>
              </w:rPr>
              <w:t>73 (100%)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– победителей и призеров олимпиад, смотров, конкурсов от общей численности обучающихся, в том числе:</w:t>
            </w:r>
          </w:p>
        </w:tc>
        <w:tc>
          <w:tcPr>
            <w:tcW w:w="13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D35E0" w:rsidTr="004C6B39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регионального уровня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5E0" w:rsidRDefault="004D35E0" w:rsidP="004C6B39">
            <w:pPr>
              <w:spacing w:before="0" w:after="0"/>
            </w:pPr>
          </w:p>
        </w:tc>
        <w:tc>
          <w:tcPr>
            <w:tcW w:w="204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 w:rsidRPr="00BD1621">
              <w:rPr>
                <w:rFonts w:hAnsi="Times New Roman" w:cs="Times New Roman"/>
                <w:color w:val="000000"/>
                <w:sz w:val="24"/>
                <w:szCs w:val="24"/>
              </w:rPr>
              <w:t xml:space="preserve">23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(31,5</w:t>
            </w:r>
            <w:r w:rsidRPr="00BD1621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федерального уровня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5E0" w:rsidRDefault="004D35E0" w:rsidP="004C6B39">
            <w:pPr>
              <w:spacing w:before="0" w:after="0"/>
            </w:pP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 w:rsidRPr="006A7D16">
              <w:rPr>
                <w:rFonts w:hAnsi="Times New Roman" w:cs="Times New Roman"/>
                <w:color w:val="000000"/>
                <w:sz w:val="24"/>
                <w:szCs w:val="24"/>
              </w:rPr>
              <w:t>2 (</w:t>
            </w:r>
            <w:r w:rsidRPr="006A7D1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 w:rsidRPr="006A7D16"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международного уровня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5E0" w:rsidRDefault="004D35E0" w:rsidP="004C6B39">
            <w:pPr>
              <w:spacing w:before="0" w:after="0"/>
            </w:pP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(0%)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Численность (удельный вес) учащихся по программам профильного обучения от общей численности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обучающихся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человек (процент)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54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учащихся по программам с применением дистанционных образовательных технологий, электронного обучения от общей численности обучающихся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79(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Общая численность педработников, в том числе количество педработников:</w:t>
            </w:r>
          </w:p>
        </w:tc>
        <w:tc>
          <w:tcPr>
            <w:tcW w:w="13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D35E0" w:rsidTr="004C6B39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с высшим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5E0" w:rsidRDefault="004D35E0" w:rsidP="004C6B39">
            <w:pPr>
              <w:spacing w:before="0" w:after="0"/>
            </w:pPr>
          </w:p>
        </w:tc>
        <w:tc>
          <w:tcPr>
            <w:tcW w:w="204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высшим педагогическим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5E0" w:rsidRDefault="004D35E0" w:rsidP="004C6B39">
            <w:pPr>
              <w:spacing w:before="0" w:after="0"/>
            </w:pP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27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средним профессиональным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5E0" w:rsidRDefault="004D35E0" w:rsidP="004C6B39">
            <w:pPr>
              <w:spacing w:before="0" w:after="0"/>
            </w:pP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средним профессиональным педагогическим образованием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5E0" w:rsidRDefault="004D35E0" w:rsidP="004C6B39">
            <w:pPr>
              <w:spacing w:before="0" w:after="0"/>
            </w:pP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педработников с квалификационной категорией от общей численности таких работников, в том числе:</w:t>
            </w:r>
          </w:p>
        </w:tc>
        <w:tc>
          <w:tcPr>
            <w:tcW w:w="13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D35E0" w:rsidTr="004C6B39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с высшей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5E0" w:rsidRDefault="004D35E0" w:rsidP="004C6B39">
            <w:pPr>
              <w:spacing w:before="0" w:after="0"/>
            </w:pPr>
          </w:p>
        </w:tc>
        <w:tc>
          <w:tcPr>
            <w:tcW w:w="204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6,25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первой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5E0" w:rsidRDefault="004D35E0" w:rsidP="004C6B39">
            <w:pPr>
              <w:spacing w:before="0" w:after="0"/>
            </w:pP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25 (78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,12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педработников от общей численности таких работников с педагогическим стажем:</w:t>
            </w:r>
          </w:p>
        </w:tc>
        <w:tc>
          <w:tcPr>
            <w:tcW w:w="13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D35E0" w:rsidTr="004C6B39">
        <w:tc>
          <w:tcPr>
            <w:tcW w:w="0" w:type="auto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до 5 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5E0" w:rsidRDefault="004D35E0" w:rsidP="004C6B39">
            <w:pPr>
              <w:spacing w:before="0" w:after="0"/>
            </w:pPr>
          </w:p>
        </w:tc>
        <w:tc>
          <w:tcPr>
            <w:tcW w:w="204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(0 %)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больше 30 лет</w:t>
            </w: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5E0" w:rsidRDefault="004D35E0" w:rsidP="004C6B39">
            <w:pPr>
              <w:spacing w:before="0" w:after="0"/>
            </w:pP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62,5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педработников от общей численности таких работников в возрасте:</w:t>
            </w:r>
          </w:p>
        </w:tc>
        <w:tc>
          <w:tcPr>
            <w:tcW w:w="13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4D35E0" w:rsidTr="004C6B39">
        <w:tc>
          <w:tcPr>
            <w:tcW w:w="0" w:type="auto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до 30 лет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4D35E0" w:rsidRDefault="004D35E0" w:rsidP="004C6B39">
            <w:pPr>
              <w:spacing w:before="0" w:after="0"/>
            </w:pPr>
          </w:p>
        </w:tc>
        <w:tc>
          <w:tcPr>
            <w:tcW w:w="2047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0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0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4D35E0" w:rsidTr="004C6B39">
        <w:tc>
          <w:tcPr>
            <w:tcW w:w="0" w:type="auto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− от 55 лет</w:t>
            </w:r>
          </w:p>
        </w:tc>
        <w:tc>
          <w:tcPr>
            <w:tcW w:w="0" w:type="auto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D35E0" w:rsidRDefault="004D35E0" w:rsidP="004C6B39">
            <w:pPr>
              <w:spacing w:before="0" w:after="0"/>
            </w:pPr>
          </w:p>
        </w:tc>
        <w:tc>
          <w:tcPr>
            <w:tcW w:w="204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9 (28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,12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%)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педагогических и административно-хозяйственных работников, которые за последние 5 лет прошли повышение квалификации или профессиональную переподготовку, от общей численности таких работников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28 (87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4D35E0" w:rsidTr="004C6B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педагогических и административно-хозяйственных работников, которые прошли повышение квалификации по применению в образовательном процессе ФГОС, от общей численности таких работников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4D35E0" w:rsidRDefault="004D35E0" w:rsidP="004C6B39">
            <w:pPr>
              <w:jc w:val="both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%)</w:t>
            </w:r>
          </w:p>
        </w:tc>
      </w:tr>
      <w:tr w:rsidR="004D35E0" w:rsidTr="004C6B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92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</w:pPr>
            <w:r w:rsidRPr="00676841"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Инфраструктура</w:t>
            </w:r>
          </w:p>
        </w:tc>
      </w:tr>
      <w:tr w:rsidR="004D35E0" w:rsidTr="004C6B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  <w:rPr>
                <w:lang w:val="ru-RU"/>
              </w:rPr>
            </w:pPr>
            <w:r w:rsidRPr="006768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компьютеров в расчете на одного учащегося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</w:pPr>
            <w:r w:rsidRPr="00676841">
              <w:rPr>
                <w:rFonts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  <w:rPr>
                <w:lang w:val="ru-RU"/>
              </w:rPr>
            </w:pPr>
            <w:r w:rsidRPr="00676841">
              <w:rPr>
                <w:rFonts w:hAnsi="Times New Roman" w:cs="Times New Roman"/>
                <w:color w:val="000000"/>
                <w:sz w:val="24"/>
                <w:szCs w:val="24"/>
              </w:rPr>
              <w:t>0,</w:t>
            </w:r>
            <w:r w:rsidRPr="006768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263</w:t>
            </w:r>
          </w:p>
        </w:tc>
      </w:tr>
      <w:tr w:rsidR="004D35E0" w:rsidTr="004C6B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  <w:rPr>
                <w:lang w:val="ru-RU"/>
              </w:rPr>
            </w:pPr>
            <w:r w:rsidRPr="006768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экземпляров учебной и учебно-методической литературы от общего количества единиц библиотечного фонда в расчете на одного учащегося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</w:pPr>
            <w:r w:rsidRPr="00676841">
              <w:rPr>
                <w:rFonts w:hAnsi="Times New Roman" w:cs="Times New Roman"/>
                <w:color w:val="000000"/>
                <w:sz w:val="24"/>
                <w:szCs w:val="24"/>
              </w:rPr>
              <w:t>единиц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  <w:rPr>
                <w:lang w:val="ru-RU"/>
              </w:rPr>
            </w:pPr>
            <w:r w:rsidRPr="006768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49,4</w:t>
            </w:r>
          </w:p>
        </w:tc>
      </w:tr>
      <w:tr w:rsidR="004D35E0" w:rsidTr="004C6B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  <w:rPr>
                <w:lang w:val="ru-RU"/>
              </w:rPr>
            </w:pPr>
            <w:r w:rsidRPr="006768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Наличие в школе системы электронного документооборота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</w:pPr>
            <w:r w:rsidRPr="00676841">
              <w:rPr>
                <w:rFonts w:hAnsi="Times New Roman" w:cs="Times New Roman"/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</w:pPr>
            <w:r w:rsidRPr="00676841"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4D35E0" w:rsidTr="004C6B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  <w:rPr>
                <w:lang w:val="ru-RU"/>
              </w:rPr>
            </w:pPr>
            <w:r w:rsidRPr="006768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Наличие в школе читального зала библиотеки, </w:t>
            </w:r>
          </w:p>
        </w:tc>
        <w:tc>
          <w:tcPr>
            <w:tcW w:w="138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</w:pPr>
            <w:r w:rsidRPr="00676841">
              <w:rPr>
                <w:rFonts w:hAnsi="Times New Roman" w:cs="Times New Roman"/>
                <w:color w:val="000000"/>
                <w:sz w:val="24"/>
                <w:szCs w:val="24"/>
              </w:rPr>
              <w:t>да/нет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none" w:sz="0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</w:pPr>
            <w:r w:rsidRPr="00676841">
              <w:rPr>
                <w:rFonts w:hAnsi="Times New Roman" w:cs="Times New Roman"/>
                <w:color w:val="000000"/>
                <w:sz w:val="24"/>
                <w:szCs w:val="24"/>
              </w:rPr>
              <w:t>да</w:t>
            </w:r>
          </w:p>
        </w:tc>
      </w:tr>
      <w:tr w:rsidR="004D35E0" w:rsidTr="004C6B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  <w:rPr>
                <w:lang w:val="ru-RU"/>
              </w:rPr>
            </w:pPr>
          </w:p>
        </w:tc>
        <w:tc>
          <w:tcPr>
            <w:tcW w:w="138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ind w:left="75" w:right="75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047" w:type="dxa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</w:pPr>
          </w:p>
        </w:tc>
      </w:tr>
      <w:tr w:rsidR="004D35E0" w:rsidTr="004C6B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  <w:rPr>
                <w:lang w:val="ru-RU"/>
              </w:rPr>
            </w:pPr>
            <w:r w:rsidRPr="006768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Численность (удельный вес) обучающихся, которые могут пользоваться широкополосным интернетом не менее 2</w:t>
            </w:r>
            <w:r w:rsidRPr="00676841"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6768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Мб/с, от общей численности обучающихся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</w:pPr>
            <w:r w:rsidRPr="00676841">
              <w:rPr>
                <w:rFonts w:hAnsi="Times New Roman" w:cs="Times New Roman"/>
                <w:color w:val="000000"/>
                <w:sz w:val="24"/>
                <w:szCs w:val="24"/>
              </w:rPr>
              <w:t>человек (процент)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</w:pPr>
            <w:r w:rsidRPr="00676841">
              <w:rPr>
                <w:rFonts w:hAnsi="Times New Roman" w:cs="Times New Roman"/>
                <w:color w:val="000000"/>
                <w:sz w:val="24"/>
                <w:szCs w:val="24"/>
              </w:rPr>
              <w:t>(100%)</w:t>
            </w:r>
          </w:p>
        </w:tc>
      </w:tr>
      <w:tr w:rsidR="004D35E0" w:rsidTr="004C6B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  <w:rPr>
                <w:lang w:val="ru-RU"/>
              </w:rPr>
            </w:pPr>
            <w:r w:rsidRPr="006768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Общая площадь помещений для образовательного процесса в расчете на одного обучающегося</w:t>
            </w:r>
          </w:p>
        </w:tc>
        <w:tc>
          <w:tcPr>
            <w:tcW w:w="13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</w:pPr>
            <w:r w:rsidRPr="00676841">
              <w:rPr>
                <w:rFonts w:hAnsi="Times New Roman" w:cs="Times New Roman"/>
                <w:color w:val="000000"/>
                <w:sz w:val="24"/>
                <w:szCs w:val="24"/>
              </w:rPr>
              <w:t>кв. м</w:t>
            </w: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D35E0" w:rsidRPr="00676841" w:rsidRDefault="004D35E0" w:rsidP="004C6B39">
            <w:pPr>
              <w:jc w:val="both"/>
              <w:rPr>
                <w:lang w:val="ru-RU"/>
              </w:rPr>
            </w:pPr>
            <w:r w:rsidRPr="00676841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42</w:t>
            </w:r>
          </w:p>
        </w:tc>
      </w:tr>
    </w:tbl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Анализ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показателей указывает на то, что Школа имеет достаточную инфраструктуру, которая соответствует требованиям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СП 2.4.3648-20 «Санитарно-эпидемиологические требования к организациям воспитания и обучения, отдыха и оздоровления детей и молодежи»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позволяет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 xml:space="preserve"> реализовывать образовательные программы в полном объеме в соответствии с ФГОС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образования обучающихся с интеллектуальной недостаточностью.</w:t>
      </w:r>
    </w:p>
    <w:p w:rsidR="004D35E0" w:rsidRPr="00162AD3" w:rsidRDefault="004D35E0" w:rsidP="004D35E0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Школа укомплектована достаточным количеством педагогических и иных работников, которые имеют высокую квалификацию и регулярно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проходят повышение квалификации, что позволяет обеспечивать стабильных качественных результатов образовательных достижений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62AD3">
        <w:rPr>
          <w:rFonts w:hAnsi="Times New Roman" w:cs="Times New Roman"/>
          <w:color w:val="000000"/>
          <w:sz w:val="24"/>
          <w:szCs w:val="24"/>
          <w:lang w:val="ru-RU"/>
        </w:rPr>
        <w:t>обучающихся.</w:t>
      </w:r>
    </w:p>
    <w:p w:rsidR="00D33411" w:rsidRDefault="00D33411" w:rsidP="006C778A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bookmarkStart w:id="0" w:name="_GoBack"/>
      <w:bookmarkEnd w:id="0"/>
    </w:p>
    <w:p w:rsidR="00B1585D" w:rsidRPr="00162AD3" w:rsidRDefault="00B1585D" w:rsidP="004D35E0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B1585D" w:rsidRPr="00162AD3" w:rsidSect="00F1413B">
      <w:pgSz w:w="11907" w:h="16839"/>
      <w:pgMar w:top="709" w:right="1440" w:bottom="567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70D5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EA7F3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23121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9353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AA4EED"/>
    <w:multiLevelType w:val="hybridMultilevel"/>
    <w:tmpl w:val="209A2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4E57FC"/>
    <w:multiLevelType w:val="hybridMultilevel"/>
    <w:tmpl w:val="60C628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AC5B7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3223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6E5903"/>
    <w:multiLevelType w:val="hybridMultilevel"/>
    <w:tmpl w:val="7CB6B60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D3461"/>
    <w:multiLevelType w:val="hybridMultilevel"/>
    <w:tmpl w:val="9C7A83E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95352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BBB1C45"/>
    <w:multiLevelType w:val="hybridMultilevel"/>
    <w:tmpl w:val="9D6E32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77196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29B50DD"/>
    <w:multiLevelType w:val="hybridMultilevel"/>
    <w:tmpl w:val="CD10627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54074948"/>
    <w:multiLevelType w:val="hybridMultilevel"/>
    <w:tmpl w:val="1FBCB9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5C1B7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1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458702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C131EB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DD4554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2867D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42E0EAE"/>
    <w:multiLevelType w:val="hybridMultilevel"/>
    <w:tmpl w:val="FC18F1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BD66CE"/>
    <w:multiLevelType w:val="hybridMultilevel"/>
    <w:tmpl w:val="0FF6A9EC"/>
    <w:lvl w:ilvl="0" w:tplc="6FAECC12">
      <w:start w:val="1"/>
      <w:numFmt w:val="bullet"/>
      <w:lvlText w:val=""/>
      <w:lvlJc w:val="left"/>
      <w:pPr>
        <w:ind w:left="1425" w:hanging="360"/>
      </w:pPr>
      <w:rPr>
        <w:rFonts w:ascii="Wingdings" w:hAnsi="Wingdings" w:hint="default"/>
        <w:color w:val="002060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1" w15:restartNumberingAfterBreak="0">
    <w:nsid w:val="6DD4303F"/>
    <w:multiLevelType w:val="hybridMultilevel"/>
    <w:tmpl w:val="A3D81DF0"/>
    <w:lvl w:ilvl="0" w:tplc="9FAAEC6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18"/>
  </w:num>
  <w:num w:numId="3">
    <w:abstractNumId w:val="2"/>
  </w:num>
  <w:num w:numId="4">
    <w:abstractNumId w:val="16"/>
  </w:num>
  <w:num w:numId="5">
    <w:abstractNumId w:val="0"/>
  </w:num>
  <w:num w:numId="6">
    <w:abstractNumId w:val="17"/>
  </w:num>
  <w:num w:numId="7">
    <w:abstractNumId w:val="10"/>
  </w:num>
  <w:num w:numId="8">
    <w:abstractNumId w:val="7"/>
  </w:num>
  <w:num w:numId="9">
    <w:abstractNumId w:val="12"/>
  </w:num>
  <w:num w:numId="10">
    <w:abstractNumId w:val="1"/>
  </w:num>
  <w:num w:numId="11">
    <w:abstractNumId w:val="15"/>
  </w:num>
  <w:num w:numId="12">
    <w:abstractNumId w:val="6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5"/>
  </w:num>
  <w:num w:numId="16">
    <w:abstractNumId w:val="21"/>
  </w:num>
  <w:num w:numId="17">
    <w:abstractNumId w:val="11"/>
  </w:num>
  <w:num w:numId="18">
    <w:abstractNumId w:val="19"/>
  </w:num>
  <w:num w:numId="19">
    <w:abstractNumId w:val="20"/>
  </w:num>
  <w:num w:numId="20">
    <w:abstractNumId w:val="4"/>
  </w:num>
  <w:num w:numId="21">
    <w:abstractNumId w:val="8"/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015AA7"/>
    <w:rsid w:val="00037BF5"/>
    <w:rsid w:val="00053062"/>
    <w:rsid w:val="0005513D"/>
    <w:rsid w:val="0007312B"/>
    <w:rsid w:val="00077A20"/>
    <w:rsid w:val="000A27E9"/>
    <w:rsid w:val="000C26A0"/>
    <w:rsid w:val="000C6C31"/>
    <w:rsid w:val="000D0006"/>
    <w:rsid w:val="00124409"/>
    <w:rsid w:val="0012564D"/>
    <w:rsid w:val="00140BDB"/>
    <w:rsid w:val="00151FCE"/>
    <w:rsid w:val="00162AD3"/>
    <w:rsid w:val="00173763"/>
    <w:rsid w:val="0020331A"/>
    <w:rsid w:val="00204441"/>
    <w:rsid w:val="002301E3"/>
    <w:rsid w:val="00266674"/>
    <w:rsid w:val="002B69F4"/>
    <w:rsid w:val="002D33B1"/>
    <w:rsid w:val="002D3591"/>
    <w:rsid w:val="002D74A9"/>
    <w:rsid w:val="003514A0"/>
    <w:rsid w:val="00366C77"/>
    <w:rsid w:val="003E6AB9"/>
    <w:rsid w:val="00415BDA"/>
    <w:rsid w:val="004300F0"/>
    <w:rsid w:val="00444E15"/>
    <w:rsid w:val="0048238F"/>
    <w:rsid w:val="004848D9"/>
    <w:rsid w:val="00492C90"/>
    <w:rsid w:val="00493F2C"/>
    <w:rsid w:val="004A3C26"/>
    <w:rsid w:val="004A7D7B"/>
    <w:rsid w:val="004B2864"/>
    <w:rsid w:val="004D35E0"/>
    <w:rsid w:val="004E48BC"/>
    <w:rsid w:val="004E5997"/>
    <w:rsid w:val="004F7E17"/>
    <w:rsid w:val="00512324"/>
    <w:rsid w:val="00543B34"/>
    <w:rsid w:val="0057062B"/>
    <w:rsid w:val="005A05CE"/>
    <w:rsid w:val="005E13F8"/>
    <w:rsid w:val="005E28B9"/>
    <w:rsid w:val="00653AF6"/>
    <w:rsid w:val="006730CD"/>
    <w:rsid w:val="00676841"/>
    <w:rsid w:val="006B57EB"/>
    <w:rsid w:val="006C778A"/>
    <w:rsid w:val="006D26F3"/>
    <w:rsid w:val="006E7D58"/>
    <w:rsid w:val="007B117D"/>
    <w:rsid w:val="007F065E"/>
    <w:rsid w:val="008151FE"/>
    <w:rsid w:val="00827BD5"/>
    <w:rsid w:val="008531B7"/>
    <w:rsid w:val="008620B5"/>
    <w:rsid w:val="00883346"/>
    <w:rsid w:val="00892A6C"/>
    <w:rsid w:val="008B2453"/>
    <w:rsid w:val="008B7159"/>
    <w:rsid w:val="008B7772"/>
    <w:rsid w:val="008F7F4E"/>
    <w:rsid w:val="0092660E"/>
    <w:rsid w:val="00977E53"/>
    <w:rsid w:val="009A20F6"/>
    <w:rsid w:val="009A2697"/>
    <w:rsid w:val="009B1255"/>
    <w:rsid w:val="009C6266"/>
    <w:rsid w:val="009F461C"/>
    <w:rsid w:val="00A017DF"/>
    <w:rsid w:val="00A221DA"/>
    <w:rsid w:val="00A24C61"/>
    <w:rsid w:val="00A31CEB"/>
    <w:rsid w:val="00A36FE0"/>
    <w:rsid w:val="00A84178"/>
    <w:rsid w:val="00A977CE"/>
    <w:rsid w:val="00AF1EEF"/>
    <w:rsid w:val="00AF2608"/>
    <w:rsid w:val="00B01F8D"/>
    <w:rsid w:val="00B11C77"/>
    <w:rsid w:val="00B1585D"/>
    <w:rsid w:val="00B70C56"/>
    <w:rsid w:val="00B73A5A"/>
    <w:rsid w:val="00B92193"/>
    <w:rsid w:val="00B9450E"/>
    <w:rsid w:val="00BE54D1"/>
    <w:rsid w:val="00BF1366"/>
    <w:rsid w:val="00C13D67"/>
    <w:rsid w:val="00CF4079"/>
    <w:rsid w:val="00D133A8"/>
    <w:rsid w:val="00D25E3A"/>
    <w:rsid w:val="00D33411"/>
    <w:rsid w:val="00D520E5"/>
    <w:rsid w:val="00D55ED2"/>
    <w:rsid w:val="00D71EBA"/>
    <w:rsid w:val="00DB3A01"/>
    <w:rsid w:val="00DD3C87"/>
    <w:rsid w:val="00DD4E19"/>
    <w:rsid w:val="00DE783E"/>
    <w:rsid w:val="00E42BD0"/>
    <w:rsid w:val="00E438A1"/>
    <w:rsid w:val="00E668BD"/>
    <w:rsid w:val="00E74F3F"/>
    <w:rsid w:val="00EB0ED0"/>
    <w:rsid w:val="00EE29CE"/>
    <w:rsid w:val="00EF65D7"/>
    <w:rsid w:val="00F01E19"/>
    <w:rsid w:val="00F1413B"/>
    <w:rsid w:val="00F16245"/>
    <w:rsid w:val="00F16B05"/>
    <w:rsid w:val="00F22052"/>
    <w:rsid w:val="00F24CD2"/>
    <w:rsid w:val="00F264E3"/>
    <w:rsid w:val="00F40EC8"/>
    <w:rsid w:val="00F5780D"/>
    <w:rsid w:val="00F85287"/>
    <w:rsid w:val="00FB15D3"/>
    <w:rsid w:val="00FC47DF"/>
    <w:rsid w:val="00FE0B12"/>
    <w:rsid w:val="00FF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18AA9B"/>
  <w15:docId w15:val="{731AF69E-212D-4BA4-A71A-40CB60605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3C8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B7159"/>
    <w:pPr>
      <w:autoSpaceDE w:val="0"/>
      <w:autoSpaceDN w:val="0"/>
      <w:adjustRightInd w:val="0"/>
      <w:spacing w:before="0" w:beforeAutospacing="0" w:after="0" w:afterAutospacing="0"/>
    </w:pPr>
    <w:rPr>
      <w:rFonts w:ascii="Calibri" w:hAnsi="Calibri" w:cs="Calibri"/>
      <w:color w:val="000000"/>
      <w:sz w:val="24"/>
      <w:szCs w:val="24"/>
      <w:lang w:val="ru-RU"/>
    </w:rPr>
  </w:style>
  <w:style w:type="table" w:styleId="a3">
    <w:name w:val="Table Grid"/>
    <w:basedOn w:val="a1"/>
    <w:uiPriority w:val="39"/>
    <w:rsid w:val="006D26F3"/>
    <w:pPr>
      <w:spacing w:before="0" w:beforeAutospacing="0" w:after="0" w:afterAutospacing="0"/>
    </w:pPr>
    <w:rPr>
      <w:lang w:val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D26F3"/>
    <w:pPr>
      <w:spacing w:before="0" w:beforeAutospacing="0" w:after="0" w:afterAutospacing="0"/>
    </w:pPr>
    <w:rPr>
      <w:lang w:val="ru-RU"/>
    </w:rPr>
  </w:style>
  <w:style w:type="paragraph" w:styleId="a5">
    <w:name w:val="List Paragraph"/>
    <w:basedOn w:val="a"/>
    <w:uiPriority w:val="34"/>
    <w:qFormat/>
    <w:rsid w:val="00F578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08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D1091E-3D9C-4A4A-8C1E-86835CF3B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1</Pages>
  <Words>7688</Words>
  <Characters>43828</Characters>
  <Application>Microsoft Office Word</Application>
  <DocSecurity>0</DocSecurity>
  <Lines>365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cp:lastModifiedBy>comp20</cp:lastModifiedBy>
  <cp:revision>66</cp:revision>
  <dcterms:created xsi:type="dcterms:W3CDTF">2011-11-02T04:15:00Z</dcterms:created>
  <dcterms:modified xsi:type="dcterms:W3CDTF">2023-05-03T12:22:00Z</dcterms:modified>
</cp:coreProperties>
</file>