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CA5" w:rsidRPr="0067659C" w:rsidRDefault="00F02CA5" w:rsidP="00F02CA5">
      <w:pPr>
        <w:keepNext/>
        <w:jc w:val="center"/>
        <w:outlineLvl w:val="3"/>
        <w:rPr>
          <w:rFonts w:ascii="Times New Roman" w:hAnsi="Times New Roman"/>
          <w:sz w:val="28"/>
          <w:szCs w:val="28"/>
        </w:rPr>
      </w:pPr>
      <w:r w:rsidRPr="0067659C">
        <w:rPr>
          <w:rFonts w:ascii="Times New Roman" w:hAnsi="Times New Roman"/>
          <w:sz w:val="28"/>
          <w:szCs w:val="28"/>
        </w:rPr>
        <w:t>Управление культуры</w:t>
      </w:r>
    </w:p>
    <w:p w:rsidR="00F02CA5" w:rsidRPr="0067659C" w:rsidRDefault="00F02CA5" w:rsidP="00F02CA5">
      <w:pPr>
        <w:keepNext/>
        <w:jc w:val="center"/>
        <w:outlineLvl w:val="3"/>
        <w:rPr>
          <w:rFonts w:ascii="Times New Roman" w:hAnsi="Times New Roman"/>
          <w:sz w:val="28"/>
          <w:szCs w:val="28"/>
        </w:rPr>
      </w:pPr>
      <w:r>
        <w:rPr>
          <w:rFonts w:ascii="Times New Roman" w:hAnsi="Times New Roman"/>
          <w:sz w:val="28"/>
          <w:szCs w:val="28"/>
        </w:rPr>
        <w:t xml:space="preserve">Администрации города </w:t>
      </w:r>
      <w:r w:rsidRPr="0067659C">
        <w:rPr>
          <w:rFonts w:ascii="Times New Roman" w:hAnsi="Times New Roman"/>
          <w:sz w:val="28"/>
          <w:szCs w:val="28"/>
        </w:rPr>
        <w:t>Екатеринбурга</w:t>
      </w:r>
    </w:p>
    <w:p w:rsidR="00F02CA5" w:rsidRDefault="00F02CA5" w:rsidP="00F02CA5">
      <w:pPr>
        <w:keepNext/>
        <w:jc w:val="center"/>
        <w:outlineLvl w:val="3"/>
        <w:rPr>
          <w:rFonts w:ascii="Times New Roman" w:hAnsi="Times New Roman"/>
          <w:sz w:val="28"/>
          <w:szCs w:val="28"/>
        </w:rPr>
      </w:pPr>
      <w:r w:rsidRPr="0067659C">
        <w:rPr>
          <w:rFonts w:ascii="Times New Roman" w:hAnsi="Times New Roman"/>
          <w:sz w:val="28"/>
          <w:szCs w:val="28"/>
        </w:rPr>
        <w:t xml:space="preserve">Муниципальное автономное учреждение культуры </w:t>
      </w:r>
    </w:p>
    <w:p w:rsidR="00F02CA5" w:rsidRPr="0067659C" w:rsidRDefault="00F02CA5" w:rsidP="00F02CA5">
      <w:pPr>
        <w:keepNext/>
        <w:jc w:val="center"/>
        <w:outlineLvl w:val="3"/>
        <w:rPr>
          <w:rFonts w:ascii="Times New Roman" w:hAnsi="Times New Roman"/>
          <w:sz w:val="28"/>
          <w:szCs w:val="28"/>
        </w:rPr>
      </w:pPr>
      <w:r w:rsidRPr="0067659C">
        <w:rPr>
          <w:rFonts w:ascii="Times New Roman" w:hAnsi="Times New Roman"/>
          <w:sz w:val="28"/>
          <w:szCs w:val="28"/>
        </w:rPr>
        <w:t xml:space="preserve">дополнительного образования </w:t>
      </w:r>
    </w:p>
    <w:p w:rsidR="00F02CA5" w:rsidRPr="0067659C" w:rsidRDefault="00F02CA5" w:rsidP="00F02CA5">
      <w:pPr>
        <w:keepNext/>
        <w:pBdr>
          <w:bottom w:val="single" w:sz="12" w:space="1" w:color="auto"/>
        </w:pBdr>
        <w:jc w:val="center"/>
        <w:outlineLvl w:val="3"/>
        <w:rPr>
          <w:rFonts w:ascii="Times New Roman" w:hAnsi="Times New Roman"/>
          <w:b/>
          <w:sz w:val="28"/>
          <w:szCs w:val="28"/>
        </w:rPr>
      </w:pPr>
      <w:r w:rsidRPr="0067659C">
        <w:rPr>
          <w:rFonts w:ascii="Times New Roman" w:hAnsi="Times New Roman"/>
          <w:b/>
          <w:sz w:val="28"/>
          <w:szCs w:val="28"/>
        </w:rPr>
        <w:t>"Детская школа искусств № 12"</w:t>
      </w:r>
    </w:p>
    <w:p w:rsidR="00E663CD" w:rsidRPr="00DD4ED7" w:rsidRDefault="00E663CD" w:rsidP="00DD4ED7">
      <w:pPr>
        <w:ind w:left="0" w:firstLine="0"/>
        <w:jc w:val="center"/>
        <w:rPr>
          <w:rFonts w:ascii="Times New Roman" w:hAnsi="Times New Roman"/>
          <w:b/>
          <w:sz w:val="28"/>
          <w:szCs w:val="28"/>
          <w:lang w:eastAsia="ru-RU"/>
        </w:rPr>
      </w:pPr>
    </w:p>
    <w:p w:rsidR="00E663CD" w:rsidRPr="00B07C50" w:rsidRDefault="00E663CD" w:rsidP="0092206E">
      <w:pPr>
        <w:ind w:left="72" w:firstLine="0"/>
        <w:jc w:val="left"/>
        <w:rPr>
          <w:rFonts w:ascii="Times New Roman" w:hAnsi="Times New Roman"/>
          <w:sz w:val="20"/>
          <w:szCs w:val="20"/>
        </w:rPr>
      </w:pPr>
      <w:r w:rsidRPr="00DD4ED7">
        <w:rPr>
          <w:rFonts w:ascii="Times New Roman" w:hAnsi="Times New Roman"/>
          <w:bCs/>
          <w:sz w:val="24"/>
          <w:szCs w:val="24"/>
          <w:lang w:eastAsia="ru-RU"/>
        </w:rPr>
        <w:t xml:space="preserve"> </w:t>
      </w:r>
    </w:p>
    <w:p w:rsidR="00643EC5" w:rsidRPr="00643EC5" w:rsidRDefault="001D52C7" w:rsidP="00643EC5">
      <w:pPr>
        <w:keepNext/>
        <w:ind w:left="0" w:firstLine="0"/>
        <w:jc w:val="center"/>
        <w:outlineLvl w:val="3"/>
        <w:rPr>
          <w:rFonts w:ascii="Times New Roman" w:eastAsia="MT Extra" w:hAnsi="Times New Roman"/>
          <w:b/>
          <w:sz w:val="24"/>
          <w:szCs w:val="24"/>
          <w:lang w:eastAsia="ru-RU"/>
        </w:rPr>
      </w:pPr>
      <w:r>
        <w:rPr>
          <w:rFonts w:ascii="Times New Roman" w:hAnsi="Times New Roman"/>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style="position:absolute;left:0;text-align:left;margin-left:177pt;margin-top:11.4pt;width:227.95pt;height:120.75pt;z-index:-251658752;visibility:visible">
            <v:imagedata r:id="rId9" o:title=""/>
          </v:shape>
        </w:pict>
      </w:r>
    </w:p>
    <w:tbl>
      <w:tblPr>
        <w:tblpPr w:leftFromText="180" w:rightFromText="180" w:vertAnchor="text" w:horzAnchor="margin" w:tblpY="88"/>
        <w:tblW w:w="10008" w:type="dxa"/>
        <w:tblLook w:val="01E0" w:firstRow="1" w:lastRow="1" w:firstColumn="1" w:lastColumn="1" w:noHBand="0" w:noVBand="0"/>
      </w:tblPr>
      <w:tblGrid>
        <w:gridCol w:w="5988"/>
        <w:gridCol w:w="4020"/>
      </w:tblGrid>
      <w:tr w:rsidR="00643EC5" w:rsidRPr="00643EC5" w:rsidTr="00151D10">
        <w:tc>
          <w:tcPr>
            <w:tcW w:w="5988" w:type="dxa"/>
            <w:shd w:val="clear" w:color="auto" w:fill="auto"/>
          </w:tcPr>
          <w:p w:rsidR="00643EC5" w:rsidRPr="00643EC5" w:rsidRDefault="00DA0EEE" w:rsidP="00643EC5">
            <w:pPr>
              <w:ind w:left="72" w:firstLine="0"/>
              <w:jc w:val="left"/>
              <w:rPr>
                <w:rFonts w:ascii="Times New Roman" w:eastAsia="Times New Roman" w:hAnsi="Times New Roman"/>
                <w:b/>
                <w:sz w:val="26"/>
                <w:szCs w:val="26"/>
                <w:lang w:eastAsia="ru-RU"/>
              </w:rPr>
            </w:pPr>
            <w:r>
              <w:rPr>
                <w:rFonts w:ascii="Times New Roman" w:eastAsia="Times New Roman" w:hAnsi="Times New Roman"/>
                <w:b/>
                <w:sz w:val="26"/>
                <w:szCs w:val="26"/>
                <w:lang w:eastAsia="ru-RU"/>
              </w:rPr>
              <w:t>ПРИНЯТО</w:t>
            </w:r>
          </w:p>
          <w:p w:rsidR="00643EC5" w:rsidRPr="00643EC5" w:rsidRDefault="00DA0EEE" w:rsidP="00643EC5">
            <w:pPr>
              <w:ind w:left="72" w:firstLine="0"/>
              <w:jc w:val="left"/>
              <w:rPr>
                <w:rFonts w:ascii="Times New Roman" w:eastAsia="Times New Roman" w:hAnsi="Times New Roman"/>
                <w:sz w:val="26"/>
                <w:szCs w:val="26"/>
                <w:lang w:eastAsia="ru-RU"/>
              </w:rPr>
            </w:pPr>
            <w:r>
              <w:rPr>
                <w:rFonts w:ascii="Times New Roman" w:eastAsia="Times New Roman" w:hAnsi="Times New Roman"/>
                <w:sz w:val="26"/>
                <w:szCs w:val="26"/>
                <w:lang w:eastAsia="ru-RU"/>
              </w:rPr>
              <w:t>с учетом мнения</w:t>
            </w:r>
            <w:r w:rsidR="00643EC5" w:rsidRPr="00643EC5">
              <w:rPr>
                <w:rFonts w:ascii="Times New Roman" w:eastAsia="Times New Roman" w:hAnsi="Times New Roman"/>
                <w:sz w:val="26"/>
                <w:szCs w:val="26"/>
                <w:lang w:eastAsia="ru-RU"/>
              </w:rPr>
              <w:t xml:space="preserve">  </w:t>
            </w:r>
          </w:p>
          <w:p w:rsidR="00643EC5" w:rsidRPr="00643EC5" w:rsidRDefault="00643EC5" w:rsidP="00643EC5">
            <w:pPr>
              <w:ind w:left="72" w:firstLine="0"/>
              <w:jc w:val="left"/>
              <w:rPr>
                <w:rFonts w:ascii="Times New Roman" w:eastAsia="Times New Roman" w:hAnsi="Times New Roman"/>
                <w:sz w:val="26"/>
                <w:szCs w:val="26"/>
                <w:lang w:eastAsia="ru-RU"/>
              </w:rPr>
            </w:pPr>
            <w:r w:rsidRPr="00643EC5">
              <w:rPr>
                <w:rFonts w:ascii="Times New Roman" w:eastAsia="Times New Roman" w:hAnsi="Times New Roman"/>
                <w:sz w:val="26"/>
                <w:szCs w:val="26"/>
                <w:lang w:eastAsia="ru-RU"/>
              </w:rPr>
              <w:t>Педагогического Совета</w:t>
            </w:r>
          </w:p>
          <w:p w:rsidR="00643EC5" w:rsidRPr="00643EC5" w:rsidRDefault="00643EC5" w:rsidP="00643EC5">
            <w:pPr>
              <w:ind w:left="72" w:firstLine="0"/>
              <w:jc w:val="left"/>
              <w:rPr>
                <w:rFonts w:ascii="Times New Roman" w:eastAsia="Times New Roman" w:hAnsi="Times New Roman"/>
                <w:sz w:val="26"/>
                <w:szCs w:val="26"/>
                <w:lang w:eastAsia="ru-RU"/>
              </w:rPr>
            </w:pPr>
            <w:r w:rsidRPr="00643EC5">
              <w:rPr>
                <w:rFonts w:ascii="Times New Roman" w:eastAsia="Times New Roman" w:hAnsi="Times New Roman"/>
                <w:sz w:val="26"/>
                <w:szCs w:val="26"/>
                <w:lang w:eastAsia="ru-RU"/>
              </w:rPr>
              <w:t xml:space="preserve"> МАУК ДО</w:t>
            </w:r>
            <w:r w:rsidRPr="00643EC5">
              <w:rPr>
                <w:rFonts w:ascii="Times New Roman" w:eastAsia="Times New Roman" w:hAnsi="Times New Roman"/>
                <w:sz w:val="26"/>
                <w:szCs w:val="26"/>
                <w:lang w:eastAsia="ru-RU"/>
              </w:rPr>
              <w:tab/>
            </w:r>
          </w:p>
          <w:p w:rsidR="00643EC5" w:rsidRPr="00643EC5" w:rsidRDefault="001D52C7" w:rsidP="00643EC5">
            <w:pPr>
              <w:ind w:left="72" w:firstLine="0"/>
              <w:jc w:val="left"/>
              <w:rPr>
                <w:rFonts w:ascii="Times New Roman" w:eastAsia="Times New Roman" w:hAnsi="Times New Roman"/>
                <w:sz w:val="26"/>
                <w:szCs w:val="26"/>
                <w:lang w:eastAsia="ru-RU"/>
              </w:rPr>
            </w:pPr>
            <w:r>
              <w:rPr>
                <w:rFonts w:ascii="Times New Roman" w:eastAsia="Times New Roman" w:hAnsi="Times New Roman"/>
                <w:sz w:val="26"/>
                <w:szCs w:val="26"/>
                <w:lang w:eastAsia="ru-RU"/>
              </w:rPr>
              <w:t>"Детская школа искусств №12"</w:t>
            </w:r>
            <w:bookmarkStart w:id="0" w:name="_GoBack"/>
            <w:bookmarkEnd w:id="0"/>
          </w:p>
          <w:p w:rsidR="00643EC5" w:rsidRPr="00643EC5" w:rsidRDefault="00643EC5" w:rsidP="00643EC5">
            <w:pPr>
              <w:ind w:left="72" w:firstLine="0"/>
              <w:jc w:val="left"/>
              <w:rPr>
                <w:rFonts w:ascii="Times New Roman" w:eastAsia="Times New Roman" w:hAnsi="Times New Roman"/>
                <w:sz w:val="26"/>
                <w:szCs w:val="26"/>
                <w:lang w:eastAsia="ru-RU"/>
              </w:rPr>
            </w:pPr>
            <w:r w:rsidRPr="00643EC5">
              <w:rPr>
                <w:rFonts w:ascii="Times New Roman" w:eastAsia="Times New Roman" w:hAnsi="Times New Roman"/>
                <w:sz w:val="26"/>
                <w:szCs w:val="26"/>
                <w:lang w:eastAsia="ru-RU"/>
              </w:rPr>
              <w:t>от 2</w:t>
            </w:r>
            <w:r w:rsidR="00391822">
              <w:rPr>
                <w:rFonts w:ascii="Times New Roman" w:eastAsia="Times New Roman" w:hAnsi="Times New Roman"/>
                <w:sz w:val="26"/>
                <w:szCs w:val="26"/>
                <w:lang w:eastAsia="ru-RU"/>
              </w:rPr>
              <w:t>1</w:t>
            </w:r>
            <w:r w:rsidRPr="00643EC5">
              <w:rPr>
                <w:rFonts w:ascii="Times New Roman" w:eastAsia="Times New Roman" w:hAnsi="Times New Roman"/>
                <w:sz w:val="26"/>
                <w:szCs w:val="26"/>
                <w:lang w:eastAsia="ru-RU"/>
              </w:rPr>
              <w:t>.03.20</w:t>
            </w:r>
            <w:r w:rsidR="00391822">
              <w:rPr>
                <w:rFonts w:ascii="Times New Roman" w:eastAsia="Times New Roman" w:hAnsi="Times New Roman"/>
                <w:sz w:val="26"/>
                <w:szCs w:val="26"/>
                <w:lang w:eastAsia="ru-RU"/>
              </w:rPr>
              <w:t>23</w:t>
            </w:r>
            <w:r w:rsidRPr="00643EC5">
              <w:rPr>
                <w:rFonts w:ascii="Times New Roman" w:eastAsia="Times New Roman" w:hAnsi="Times New Roman"/>
                <w:sz w:val="26"/>
                <w:szCs w:val="26"/>
                <w:lang w:eastAsia="ru-RU"/>
              </w:rPr>
              <w:t>г</w:t>
            </w:r>
            <w:r w:rsidR="00DA0EEE">
              <w:rPr>
                <w:rFonts w:ascii="Times New Roman" w:eastAsia="Times New Roman" w:hAnsi="Times New Roman"/>
                <w:sz w:val="26"/>
                <w:szCs w:val="26"/>
                <w:lang w:eastAsia="ru-RU"/>
              </w:rPr>
              <w:t xml:space="preserve"> (протокол </w:t>
            </w:r>
            <w:r w:rsidRPr="00643EC5">
              <w:rPr>
                <w:rFonts w:ascii="Times New Roman" w:eastAsia="Times New Roman" w:hAnsi="Times New Roman"/>
                <w:sz w:val="26"/>
                <w:szCs w:val="26"/>
                <w:lang w:eastAsia="ru-RU"/>
              </w:rPr>
              <w:t>№2</w:t>
            </w:r>
            <w:r w:rsidR="00DA0EEE">
              <w:rPr>
                <w:rFonts w:ascii="Times New Roman" w:eastAsia="Times New Roman" w:hAnsi="Times New Roman"/>
                <w:sz w:val="26"/>
                <w:szCs w:val="26"/>
                <w:lang w:eastAsia="ru-RU"/>
              </w:rPr>
              <w:t>)</w:t>
            </w:r>
          </w:p>
          <w:p w:rsidR="00643EC5" w:rsidRPr="00643EC5" w:rsidRDefault="00643EC5" w:rsidP="00643EC5">
            <w:pPr>
              <w:ind w:left="72" w:firstLine="0"/>
              <w:jc w:val="left"/>
              <w:rPr>
                <w:rFonts w:ascii="Times New Roman" w:eastAsia="Times New Roman" w:hAnsi="Times New Roman"/>
                <w:sz w:val="26"/>
                <w:szCs w:val="26"/>
                <w:lang w:eastAsia="ru-RU"/>
              </w:rPr>
            </w:pPr>
          </w:p>
          <w:p w:rsidR="00643EC5" w:rsidRPr="00643EC5" w:rsidRDefault="00643EC5" w:rsidP="00643EC5">
            <w:pPr>
              <w:keepNext/>
              <w:ind w:left="0" w:firstLine="0"/>
              <w:jc w:val="center"/>
              <w:outlineLvl w:val="3"/>
              <w:rPr>
                <w:rFonts w:ascii="Times New Roman" w:eastAsia="MT Extra" w:hAnsi="Times New Roman"/>
                <w:b/>
                <w:sz w:val="26"/>
                <w:szCs w:val="26"/>
                <w:lang w:eastAsia="ru-RU"/>
              </w:rPr>
            </w:pPr>
          </w:p>
        </w:tc>
        <w:tc>
          <w:tcPr>
            <w:tcW w:w="4020" w:type="dxa"/>
            <w:shd w:val="clear" w:color="auto" w:fill="auto"/>
          </w:tcPr>
          <w:p w:rsidR="00643EC5" w:rsidRPr="00643EC5" w:rsidRDefault="00643EC5" w:rsidP="00643EC5">
            <w:pPr>
              <w:ind w:left="72" w:firstLine="0"/>
              <w:jc w:val="left"/>
              <w:rPr>
                <w:rFonts w:ascii="Times New Roman" w:eastAsia="Times New Roman" w:hAnsi="Times New Roman"/>
                <w:sz w:val="26"/>
                <w:szCs w:val="26"/>
                <w:lang w:eastAsia="ru-RU"/>
              </w:rPr>
            </w:pPr>
            <w:r w:rsidRPr="00643EC5">
              <w:rPr>
                <w:rFonts w:ascii="Times New Roman" w:eastAsia="Times New Roman" w:hAnsi="Times New Roman"/>
                <w:b/>
                <w:sz w:val="26"/>
                <w:szCs w:val="26"/>
                <w:lang w:eastAsia="ru-RU"/>
              </w:rPr>
              <w:t>УТВЕРЖДАЮ</w:t>
            </w:r>
            <w:r w:rsidRPr="00643EC5">
              <w:rPr>
                <w:rFonts w:ascii="Times New Roman" w:eastAsia="Times New Roman" w:hAnsi="Times New Roman"/>
                <w:sz w:val="26"/>
                <w:szCs w:val="26"/>
                <w:lang w:eastAsia="ru-RU"/>
              </w:rPr>
              <w:br/>
              <w:t>Директор МАУК ДО</w:t>
            </w:r>
            <w:r w:rsidRPr="00643EC5">
              <w:rPr>
                <w:rFonts w:ascii="Times New Roman" w:eastAsia="Times New Roman" w:hAnsi="Times New Roman"/>
                <w:sz w:val="26"/>
                <w:szCs w:val="26"/>
                <w:lang w:eastAsia="ru-RU"/>
              </w:rPr>
              <w:tab/>
            </w:r>
          </w:p>
          <w:p w:rsidR="00643EC5" w:rsidRPr="00643EC5" w:rsidRDefault="00643EC5" w:rsidP="00643EC5">
            <w:pPr>
              <w:ind w:left="72" w:right="-147" w:firstLine="0"/>
              <w:jc w:val="left"/>
              <w:rPr>
                <w:rFonts w:ascii="Times New Roman" w:eastAsia="Times New Roman" w:hAnsi="Times New Roman"/>
                <w:sz w:val="26"/>
                <w:szCs w:val="26"/>
                <w:lang w:eastAsia="ru-RU"/>
              </w:rPr>
            </w:pPr>
            <w:r w:rsidRPr="00643EC5">
              <w:rPr>
                <w:rFonts w:ascii="Times New Roman" w:eastAsia="Times New Roman" w:hAnsi="Times New Roman"/>
                <w:sz w:val="26"/>
                <w:szCs w:val="26"/>
                <w:lang w:eastAsia="ru-RU"/>
              </w:rPr>
              <w:t>"Детская школа искусств №12"</w:t>
            </w:r>
          </w:p>
          <w:p w:rsidR="00643EC5" w:rsidRPr="00643EC5" w:rsidRDefault="00643EC5" w:rsidP="00643EC5">
            <w:pPr>
              <w:ind w:left="252" w:firstLine="60"/>
              <w:jc w:val="left"/>
              <w:rPr>
                <w:rFonts w:ascii="Times New Roman" w:eastAsia="Times New Roman" w:hAnsi="Times New Roman"/>
                <w:sz w:val="26"/>
                <w:szCs w:val="26"/>
                <w:lang w:eastAsia="ru-RU"/>
              </w:rPr>
            </w:pPr>
          </w:p>
          <w:p w:rsidR="00643EC5" w:rsidRPr="00643EC5" w:rsidRDefault="00643EC5" w:rsidP="00391822">
            <w:pPr>
              <w:ind w:left="72" w:firstLine="0"/>
              <w:jc w:val="left"/>
              <w:rPr>
                <w:rFonts w:ascii="Times New Roman" w:eastAsia="MT Extra" w:hAnsi="Times New Roman"/>
                <w:b/>
                <w:sz w:val="26"/>
                <w:szCs w:val="26"/>
                <w:lang w:eastAsia="ru-RU"/>
              </w:rPr>
            </w:pPr>
            <w:r w:rsidRPr="00643EC5">
              <w:rPr>
                <w:rFonts w:ascii="Times New Roman" w:eastAsia="Times New Roman" w:hAnsi="Times New Roman"/>
                <w:sz w:val="26"/>
                <w:szCs w:val="26"/>
                <w:lang w:eastAsia="ru-RU"/>
              </w:rPr>
              <w:t>________________О.Б.</w:t>
            </w:r>
            <w:r w:rsidR="001D52C7">
              <w:rPr>
                <w:rFonts w:ascii="Times New Roman" w:eastAsia="Times New Roman" w:hAnsi="Times New Roman"/>
                <w:sz w:val="26"/>
                <w:szCs w:val="26"/>
                <w:lang w:eastAsia="ru-RU"/>
              </w:rPr>
              <w:t> </w:t>
            </w:r>
            <w:r w:rsidRPr="00643EC5">
              <w:rPr>
                <w:rFonts w:ascii="Times New Roman" w:eastAsia="Times New Roman" w:hAnsi="Times New Roman"/>
                <w:sz w:val="26"/>
                <w:szCs w:val="26"/>
                <w:lang w:eastAsia="ru-RU"/>
              </w:rPr>
              <w:t>Бойкова</w:t>
            </w:r>
            <w:r w:rsidRPr="00643EC5">
              <w:rPr>
                <w:rFonts w:ascii="Times New Roman" w:eastAsia="Times New Roman" w:hAnsi="Times New Roman"/>
                <w:sz w:val="26"/>
                <w:szCs w:val="26"/>
                <w:lang w:eastAsia="ru-RU"/>
              </w:rPr>
              <w:br/>
              <w:t>Приказ №5</w:t>
            </w:r>
            <w:r w:rsidR="006062CD">
              <w:rPr>
                <w:rFonts w:ascii="Times New Roman" w:eastAsia="Times New Roman" w:hAnsi="Times New Roman"/>
                <w:sz w:val="26"/>
                <w:szCs w:val="26"/>
                <w:lang w:eastAsia="ru-RU"/>
              </w:rPr>
              <w:t>9</w:t>
            </w:r>
            <w:r w:rsidRPr="00643EC5">
              <w:rPr>
                <w:rFonts w:ascii="Times New Roman" w:eastAsia="Times New Roman" w:hAnsi="Times New Roman"/>
                <w:sz w:val="26"/>
                <w:szCs w:val="26"/>
                <w:lang w:eastAsia="ru-RU"/>
              </w:rPr>
              <w:t>-од от 2</w:t>
            </w:r>
            <w:r w:rsidR="00391822">
              <w:rPr>
                <w:rFonts w:ascii="Times New Roman" w:eastAsia="Times New Roman" w:hAnsi="Times New Roman"/>
                <w:sz w:val="26"/>
                <w:szCs w:val="26"/>
                <w:lang w:eastAsia="ru-RU"/>
              </w:rPr>
              <w:t>1</w:t>
            </w:r>
            <w:r w:rsidRPr="00643EC5">
              <w:rPr>
                <w:rFonts w:ascii="Times New Roman" w:eastAsia="Times New Roman" w:hAnsi="Times New Roman"/>
                <w:sz w:val="26"/>
                <w:szCs w:val="26"/>
                <w:lang w:eastAsia="ru-RU"/>
              </w:rPr>
              <w:t>.03.20</w:t>
            </w:r>
            <w:r w:rsidR="00391822">
              <w:rPr>
                <w:rFonts w:ascii="Times New Roman" w:eastAsia="Times New Roman" w:hAnsi="Times New Roman"/>
                <w:sz w:val="26"/>
                <w:szCs w:val="26"/>
                <w:lang w:eastAsia="ru-RU"/>
              </w:rPr>
              <w:t>23</w:t>
            </w:r>
            <w:r w:rsidRPr="00643EC5">
              <w:rPr>
                <w:rFonts w:ascii="Times New Roman" w:eastAsia="Times New Roman" w:hAnsi="Times New Roman"/>
                <w:sz w:val="26"/>
                <w:szCs w:val="26"/>
                <w:lang w:eastAsia="ru-RU"/>
              </w:rPr>
              <w:t xml:space="preserve">г.  </w:t>
            </w:r>
          </w:p>
        </w:tc>
      </w:tr>
    </w:tbl>
    <w:p w:rsidR="00643EC5" w:rsidRDefault="00643EC5" w:rsidP="0094757B">
      <w:pPr>
        <w:spacing w:line="276" w:lineRule="auto"/>
        <w:ind w:left="0" w:firstLine="0"/>
        <w:jc w:val="center"/>
        <w:rPr>
          <w:rFonts w:ascii="Times New Roman" w:hAnsi="Times New Roman"/>
          <w:b/>
          <w:sz w:val="26"/>
          <w:szCs w:val="26"/>
          <w:lang w:eastAsia="ru-RU"/>
        </w:rPr>
      </w:pPr>
    </w:p>
    <w:p w:rsidR="00E663CD" w:rsidRDefault="00E663CD" w:rsidP="0094757B">
      <w:pPr>
        <w:spacing w:line="276" w:lineRule="auto"/>
        <w:ind w:left="0" w:firstLine="0"/>
        <w:jc w:val="center"/>
        <w:rPr>
          <w:rFonts w:ascii="Times New Roman" w:hAnsi="Times New Roman"/>
          <w:b/>
          <w:sz w:val="26"/>
          <w:szCs w:val="26"/>
          <w:lang w:eastAsia="ru-RU"/>
        </w:rPr>
      </w:pPr>
      <w:r>
        <w:rPr>
          <w:rFonts w:ascii="Times New Roman" w:hAnsi="Times New Roman"/>
          <w:b/>
          <w:sz w:val="26"/>
          <w:szCs w:val="26"/>
          <w:lang w:eastAsia="ru-RU"/>
        </w:rPr>
        <w:t>ПОЛОЖЕНИЕ</w:t>
      </w:r>
    </w:p>
    <w:p w:rsidR="00CC0F73" w:rsidRDefault="00E663CD" w:rsidP="0094757B">
      <w:pPr>
        <w:spacing w:line="276" w:lineRule="auto"/>
        <w:ind w:left="0" w:firstLine="0"/>
        <w:jc w:val="center"/>
        <w:rPr>
          <w:rFonts w:ascii="Times New Roman" w:hAnsi="Times New Roman"/>
          <w:b/>
          <w:sz w:val="26"/>
          <w:szCs w:val="26"/>
          <w:lang w:eastAsia="ru-RU"/>
        </w:rPr>
      </w:pPr>
      <w:r>
        <w:rPr>
          <w:rFonts w:ascii="Times New Roman" w:hAnsi="Times New Roman"/>
          <w:b/>
          <w:sz w:val="26"/>
          <w:szCs w:val="26"/>
          <w:lang w:eastAsia="ru-RU"/>
        </w:rPr>
        <w:t xml:space="preserve">о правилах и формах проведения итоговой </w:t>
      </w:r>
      <w:r w:rsidRPr="00890243">
        <w:rPr>
          <w:rFonts w:ascii="Times New Roman" w:hAnsi="Times New Roman"/>
          <w:b/>
          <w:sz w:val="26"/>
          <w:szCs w:val="26"/>
          <w:lang w:eastAsia="ru-RU"/>
        </w:rPr>
        <w:t xml:space="preserve">аттестации </w:t>
      </w:r>
      <w:r w:rsidR="00643EC5">
        <w:rPr>
          <w:rFonts w:ascii="Times New Roman" w:hAnsi="Times New Roman"/>
          <w:b/>
          <w:sz w:val="26"/>
          <w:szCs w:val="26"/>
          <w:lang w:eastAsia="ru-RU"/>
        </w:rPr>
        <w:t>об</w:t>
      </w:r>
      <w:r w:rsidRPr="00890243">
        <w:rPr>
          <w:rFonts w:ascii="Times New Roman" w:hAnsi="Times New Roman"/>
          <w:b/>
          <w:sz w:val="26"/>
          <w:szCs w:val="26"/>
          <w:lang w:eastAsia="ru-RU"/>
        </w:rPr>
        <w:t>уча</w:t>
      </w:r>
      <w:r w:rsidR="00643EC5">
        <w:rPr>
          <w:rFonts w:ascii="Times New Roman" w:hAnsi="Times New Roman"/>
          <w:b/>
          <w:sz w:val="26"/>
          <w:szCs w:val="26"/>
          <w:lang w:eastAsia="ru-RU"/>
        </w:rPr>
        <w:t>ю</w:t>
      </w:r>
      <w:r w:rsidRPr="00890243">
        <w:rPr>
          <w:rFonts w:ascii="Times New Roman" w:hAnsi="Times New Roman"/>
          <w:b/>
          <w:sz w:val="26"/>
          <w:szCs w:val="26"/>
          <w:lang w:eastAsia="ru-RU"/>
        </w:rPr>
        <w:t>щихся</w:t>
      </w:r>
      <w:r w:rsidR="00CC0F73">
        <w:rPr>
          <w:rFonts w:ascii="Times New Roman" w:hAnsi="Times New Roman"/>
          <w:b/>
          <w:sz w:val="26"/>
          <w:szCs w:val="26"/>
          <w:lang w:eastAsia="ru-RU"/>
        </w:rPr>
        <w:t xml:space="preserve">, освоивших дополнительные предпрофессиональные программы </w:t>
      </w:r>
    </w:p>
    <w:p w:rsidR="00E663CD" w:rsidRPr="00890243" w:rsidRDefault="00CC0F73" w:rsidP="0094757B">
      <w:pPr>
        <w:spacing w:line="276" w:lineRule="auto"/>
        <w:ind w:left="0" w:firstLine="0"/>
        <w:jc w:val="center"/>
        <w:rPr>
          <w:rFonts w:ascii="Times New Roman" w:hAnsi="Times New Roman"/>
          <w:sz w:val="26"/>
          <w:szCs w:val="26"/>
          <w:lang w:eastAsia="ru-RU"/>
        </w:rPr>
      </w:pPr>
      <w:r>
        <w:rPr>
          <w:rFonts w:ascii="Times New Roman" w:hAnsi="Times New Roman"/>
          <w:b/>
          <w:sz w:val="26"/>
          <w:szCs w:val="26"/>
          <w:lang w:eastAsia="ru-RU"/>
        </w:rPr>
        <w:t xml:space="preserve">в области искусств в </w:t>
      </w:r>
      <w:r w:rsidR="00E663CD" w:rsidRPr="00890243">
        <w:rPr>
          <w:rFonts w:ascii="Times New Roman" w:hAnsi="Times New Roman"/>
          <w:b/>
          <w:sz w:val="26"/>
          <w:szCs w:val="26"/>
          <w:lang w:eastAsia="ru-RU"/>
        </w:rPr>
        <w:t>МАУК ДО «Детская школа искусств №12»</w:t>
      </w:r>
    </w:p>
    <w:p w:rsidR="00E663CD" w:rsidRPr="00890243" w:rsidRDefault="00E663CD" w:rsidP="0002140E">
      <w:pPr>
        <w:ind w:left="0" w:firstLine="0"/>
        <w:jc w:val="center"/>
        <w:rPr>
          <w:rFonts w:ascii="Times New Roman" w:hAnsi="Times New Roman"/>
          <w:sz w:val="26"/>
          <w:szCs w:val="26"/>
          <w:lang w:eastAsia="ru-RU"/>
        </w:rPr>
      </w:pPr>
    </w:p>
    <w:p w:rsidR="00E663CD" w:rsidRPr="00890243" w:rsidRDefault="00E663CD" w:rsidP="0002140E">
      <w:pPr>
        <w:ind w:left="0" w:firstLine="0"/>
        <w:jc w:val="center"/>
        <w:rPr>
          <w:rFonts w:ascii="Times New Roman" w:hAnsi="Times New Roman"/>
          <w:sz w:val="26"/>
          <w:szCs w:val="26"/>
          <w:lang w:eastAsia="ru-RU"/>
        </w:rPr>
      </w:pPr>
    </w:p>
    <w:p w:rsidR="00E663CD" w:rsidRPr="00890243" w:rsidRDefault="00E663CD" w:rsidP="0002140E">
      <w:pPr>
        <w:pStyle w:val="a3"/>
        <w:numPr>
          <w:ilvl w:val="0"/>
          <w:numId w:val="1"/>
        </w:numPr>
        <w:jc w:val="center"/>
        <w:rPr>
          <w:rFonts w:ascii="Times New Roman" w:hAnsi="Times New Roman"/>
          <w:b/>
          <w:sz w:val="26"/>
          <w:szCs w:val="26"/>
          <w:lang w:eastAsia="ru-RU"/>
        </w:rPr>
      </w:pPr>
      <w:r w:rsidRPr="00890243">
        <w:rPr>
          <w:rFonts w:ascii="Times New Roman" w:hAnsi="Times New Roman"/>
          <w:b/>
          <w:sz w:val="26"/>
          <w:szCs w:val="26"/>
          <w:lang w:eastAsia="ru-RU"/>
        </w:rPr>
        <w:t>Общие положения</w:t>
      </w:r>
    </w:p>
    <w:p w:rsidR="00E663CD" w:rsidRPr="00890243" w:rsidRDefault="00E663CD" w:rsidP="006A70F1">
      <w:pPr>
        <w:pStyle w:val="a3"/>
        <w:ind w:left="360" w:firstLine="0"/>
        <w:rPr>
          <w:rFonts w:ascii="Times New Roman" w:hAnsi="Times New Roman"/>
          <w:sz w:val="26"/>
          <w:szCs w:val="26"/>
          <w:lang w:eastAsia="ru-RU"/>
        </w:rPr>
      </w:pPr>
    </w:p>
    <w:p w:rsidR="00E663CD" w:rsidRDefault="00E663CD" w:rsidP="00787B73">
      <w:pPr>
        <w:pStyle w:val="a3"/>
        <w:numPr>
          <w:ilvl w:val="1"/>
          <w:numId w:val="1"/>
        </w:numPr>
        <w:tabs>
          <w:tab w:val="left" w:pos="0"/>
          <w:tab w:val="left" w:pos="1260"/>
        </w:tabs>
        <w:spacing w:after="75" w:line="234" w:lineRule="atLeast"/>
        <w:ind w:left="0" w:firstLine="720"/>
        <w:rPr>
          <w:rFonts w:ascii="Times New Roman" w:hAnsi="Times New Roman"/>
          <w:sz w:val="26"/>
          <w:szCs w:val="26"/>
          <w:lang w:eastAsia="ru-RU"/>
        </w:rPr>
      </w:pPr>
      <w:r w:rsidRPr="001D3111">
        <w:rPr>
          <w:rFonts w:ascii="Times New Roman" w:hAnsi="Times New Roman"/>
          <w:sz w:val="26"/>
          <w:szCs w:val="26"/>
          <w:lang w:eastAsia="ru-RU"/>
        </w:rPr>
        <w:t>Настоящ</w:t>
      </w:r>
      <w:r>
        <w:rPr>
          <w:rFonts w:ascii="Times New Roman" w:hAnsi="Times New Roman"/>
          <w:sz w:val="26"/>
          <w:szCs w:val="26"/>
          <w:lang w:eastAsia="ru-RU"/>
        </w:rPr>
        <w:t>ее положение разр</w:t>
      </w:r>
      <w:r w:rsidRPr="001D3111">
        <w:rPr>
          <w:rFonts w:ascii="Times New Roman" w:hAnsi="Times New Roman"/>
          <w:sz w:val="26"/>
          <w:szCs w:val="26"/>
          <w:lang w:eastAsia="ru-RU"/>
        </w:rPr>
        <w:t>аботан</w:t>
      </w:r>
      <w:r>
        <w:rPr>
          <w:rFonts w:ascii="Times New Roman" w:hAnsi="Times New Roman"/>
          <w:sz w:val="26"/>
          <w:szCs w:val="26"/>
          <w:lang w:eastAsia="ru-RU"/>
        </w:rPr>
        <w:t>о</w:t>
      </w:r>
      <w:r w:rsidRPr="001D3111">
        <w:rPr>
          <w:rFonts w:ascii="Times New Roman" w:hAnsi="Times New Roman"/>
          <w:sz w:val="26"/>
          <w:szCs w:val="26"/>
          <w:lang w:eastAsia="ru-RU"/>
        </w:rPr>
        <w:t xml:space="preserve"> в соответствии </w:t>
      </w:r>
      <w:r w:rsidR="00787B73" w:rsidRPr="00787B73">
        <w:rPr>
          <w:rFonts w:ascii="Times New Roman" w:hAnsi="Times New Roman"/>
          <w:sz w:val="26"/>
          <w:szCs w:val="26"/>
          <w:lang w:eastAsia="ru-RU"/>
        </w:rPr>
        <w:t>с частью 1 статьи 58 и частью</w:t>
      </w:r>
      <w:r w:rsidR="00787B73">
        <w:rPr>
          <w:rFonts w:ascii="Times New Roman" w:hAnsi="Times New Roman"/>
          <w:sz w:val="26"/>
          <w:szCs w:val="26"/>
          <w:lang w:eastAsia="ru-RU"/>
        </w:rPr>
        <w:t xml:space="preserve"> 7 статьи 83 </w:t>
      </w:r>
      <w:r w:rsidR="00787B73" w:rsidRPr="00787B73">
        <w:rPr>
          <w:rFonts w:ascii="Times New Roman" w:hAnsi="Times New Roman"/>
          <w:sz w:val="26"/>
          <w:szCs w:val="26"/>
          <w:lang w:eastAsia="ru-RU"/>
        </w:rPr>
        <w:t>Федерального закона от 29 декабря 2012 года № 273-ФЗ «Об образовании в Российской Федерации»</w:t>
      </w:r>
      <w:r w:rsidR="00787B73" w:rsidRPr="001D3111">
        <w:rPr>
          <w:rFonts w:ascii="Times New Roman" w:hAnsi="Times New Roman"/>
          <w:sz w:val="26"/>
          <w:szCs w:val="26"/>
          <w:lang w:eastAsia="ru-RU"/>
        </w:rPr>
        <w:t>, Положением о порядке и формах проведения итоговой аттестации обучающихся, освоивших дополнительные предпрофессиональные программы в области искусств, утвержденным приказом Министерства культуры Российской Федерации от 09.02.2012 г. №86,</w:t>
      </w:r>
      <w:r w:rsidRPr="001D3111">
        <w:rPr>
          <w:rFonts w:ascii="Times New Roman" w:hAnsi="Times New Roman"/>
          <w:sz w:val="26"/>
          <w:szCs w:val="26"/>
          <w:lang w:eastAsia="ru-RU"/>
        </w:rPr>
        <w:t xml:space="preserve"> на основании Устава МАУК ДО «Детская школа искусств №12». </w:t>
      </w:r>
    </w:p>
    <w:p w:rsidR="00830D57" w:rsidRPr="00830D57" w:rsidRDefault="00830D57" w:rsidP="00830D57">
      <w:pPr>
        <w:pStyle w:val="a3"/>
        <w:numPr>
          <w:ilvl w:val="1"/>
          <w:numId w:val="1"/>
        </w:numPr>
        <w:tabs>
          <w:tab w:val="left" w:pos="0"/>
          <w:tab w:val="left" w:pos="1260"/>
        </w:tabs>
        <w:spacing w:after="75" w:line="234" w:lineRule="atLeast"/>
        <w:ind w:left="0" w:firstLine="720"/>
        <w:rPr>
          <w:rFonts w:ascii="Times New Roman" w:hAnsi="Times New Roman"/>
          <w:sz w:val="26"/>
          <w:szCs w:val="26"/>
          <w:lang w:eastAsia="ru-RU"/>
        </w:rPr>
      </w:pPr>
      <w:r w:rsidRPr="00830D57">
        <w:rPr>
          <w:rFonts w:ascii="Times New Roman" w:hAnsi="Times New Roman"/>
          <w:sz w:val="26"/>
          <w:szCs w:val="26"/>
          <w:lang w:eastAsia="ru-RU"/>
        </w:rPr>
        <w:t xml:space="preserve">Настоящее Положение определяет </w:t>
      </w:r>
      <w:r>
        <w:rPr>
          <w:rFonts w:ascii="Times New Roman" w:hAnsi="Times New Roman"/>
          <w:sz w:val="26"/>
          <w:szCs w:val="26"/>
          <w:lang w:eastAsia="ru-RU"/>
        </w:rPr>
        <w:t>правила</w:t>
      </w:r>
      <w:r w:rsidR="00EF057D">
        <w:rPr>
          <w:rFonts w:ascii="Times New Roman" w:hAnsi="Times New Roman"/>
          <w:sz w:val="26"/>
          <w:szCs w:val="26"/>
          <w:lang w:eastAsia="ru-RU"/>
        </w:rPr>
        <w:t xml:space="preserve"> </w:t>
      </w:r>
      <w:r w:rsidR="00F7611F">
        <w:rPr>
          <w:rFonts w:ascii="Times New Roman" w:hAnsi="Times New Roman"/>
          <w:sz w:val="26"/>
          <w:szCs w:val="26"/>
          <w:lang w:eastAsia="ru-RU"/>
        </w:rPr>
        <w:t xml:space="preserve">и формы проведения </w:t>
      </w:r>
      <w:r w:rsidRPr="00830D57">
        <w:rPr>
          <w:rFonts w:ascii="Times New Roman" w:hAnsi="Times New Roman"/>
          <w:sz w:val="26"/>
          <w:szCs w:val="26"/>
          <w:lang w:eastAsia="ru-RU"/>
        </w:rPr>
        <w:t>итоговой аттестации обучающихся</w:t>
      </w:r>
      <w:r w:rsidR="007D59AE" w:rsidRPr="007D59AE">
        <w:rPr>
          <w:rFonts w:ascii="Times New Roman" w:hAnsi="Times New Roman"/>
          <w:sz w:val="26"/>
          <w:szCs w:val="26"/>
        </w:rPr>
        <w:t xml:space="preserve"> </w:t>
      </w:r>
      <w:r w:rsidR="004449ED">
        <w:rPr>
          <w:rFonts w:ascii="Times New Roman" w:hAnsi="Times New Roman"/>
          <w:sz w:val="26"/>
          <w:szCs w:val="26"/>
        </w:rPr>
        <w:t xml:space="preserve">в </w:t>
      </w:r>
      <w:r w:rsidR="007D59AE" w:rsidRPr="001D3111">
        <w:rPr>
          <w:rFonts w:ascii="Times New Roman" w:hAnsi="Times New Roman"/>
          <w:sz w:val="26"/>
          <w:szCs w:val="26"/>
        </w:rPr>
        <w:t xml:space="preserve">МАУК </w:t>
      </w:r>
      <w:r w:rsidR="00594F4C">
        <w:rPr>
          <w:rFonts w:ascii="Times New Roman" w:hAnsi="Times New Roman"/>
          <w:sz w:val="26"/>
          <w:szCs w:val="26"/>
        </w:rPr>
        <w:t xml:space="preserve">ДО </w:t>
      </w:r>
      <w:r w:rsidR="007D59AE" w:rsidRPr="001D3111">
        <w:rPr>
          <w:rFonts w:ascii="Times New Roman" w:hAnsi="Times New Roman"/>
          <w:sz w:val="26"/>
          <w:szCs w:val="26"/>
        </w:rPr>
        <w:t xml:space="preserve">«Детская школа искусств №12» (далее – </w:t>
      </w:r>
      <w:r w:rsidR="00F7611F">
        <w:rPr>
          <w:rFonts w:ascii="Times New Roman" w:hAnsi="Times New Roman"/>
          <w:sz w:val="26"/>
          <w:szCs w:val="26"/>
        </w:rPr>
        <w:t>Образовательная организация</w:t>
      </w:r>
      <w:r w:rsidR="007D59AE" w:rsidRPr="001D3111">
        <w:rPr>
          <w:rFonts w:ascii="Times New Roman" w:hAnsi="Times New Roman"/>
          <w:sz w:val="26"/>
          <w:szCs w:val="26"/>
        </w:rPr>
        <w:t>)</w:t>
      </w:r>
      <w:r w:rsidRPr="00830D57">
        <w:rPr>
          <w:rFonts w:ascii="Times New Roman" w:hAnsi="Times New Roman"/>
          <w:sz w:val="26"/>
          <w:szCs w:val="26"/>
          <w:lang w:eastAsia="ru-RU"/>
        </w:rPr>
        <w:t xml:space="preserve">, освоивших дополнительные предпрофессиональные общеобразовательные программы в области искусств (далее - выпускники), в том числе </w:t>
      </w:r>
      <w:r>
        <w:rPr>
          <w:rFonts w:ascii="Times New Roman" w:hAnsi="Times New Roman"/>
          <w:sz w:val="26"/>
          <w:szCs w:val="26"/>
          <w:lang w:eastAsia="ru-RU"/>
        </w:rPr>
        <w:t>правила</w:t>
      </w:r>
      <w:r w:rsidRPr="00830D57">
        <w:rPr>
          <w:rFonts w:ascii="Times New Roman" w:hAnsi="Times New Roman"/>
          <w:sz w:val="26"/>
          <w:szCs w:val="26"/>
          <w:lang w:eastAsia="ru-RU"/>
        </w:rPr>
        <w:t xml:space="preserve"> формирования и функции экзаменационных и апелляционных комиссий, </w:t>
      </w:r>
      <w:r>
        <w:rPr>
          <w:rFonts w:ascii="Times New Roman" w:hAnsi="Times New Roman"/>
          <w:sz w:val="26"/>
          <w:szCs w:val="26"/>
          <w:lang w:eastAsia="ru-RU"/>
        </w:rPr>
        <w:t>правила</w:t>
      </w:r>
      <w:r w:rsidRPr="00830D57">
        <w:rPr>
          <w:rFonts w:ascii="Times New Roman" w:hAnsi="Times New Roman"/>
          <w:sz w:val="26"/>
          <w:szCs w:val="26"/>
          <w:lang w:eastAsia="ru-RU"/>
        </w:rPr>
        <w:t xml:space="preserve"> подачи и рассмотрения апелляций, </w:t>
      </w:r>
      <w:r>
        <w:rPr>
          <w:rFonts w:ascii="Times New Roman" w:hAnsi="Times New Roman"/>
          <w:sz w:val="26"/>
          <w:szCs w:val="26"/>
          <w:lang w:eastAsia="ru-RU"/>
        </w:rPr>
        <w:t>правила</w:t>
      </w:r>
      <w:r w:rsidRPr="00830D57">
        <w:rPr>
          <w:rFonts w:ascii="Times New Roman" w:hAnsi="Times New Roman"/>
          <w:sz w:val="26"/>
          <w:szCs w:val="26"/>
          <w:lang w:eastAsia="ru-RU"/>
        </w:rPr>
        <w:t xml:space="preserve"> повторного прохождения итоговой аттестации.</w:t>
      </w:r>
    </w:p>
    <w:p w:rsidR="00830D57" w:rsidRPr="00830D57" w:rsidRDefault="00830D57" w:rsidP="00830D57">
      <w:pPr>
        <w:pStyle w:val="a3"/>
        <w:numPr>
          <w:ilvl w:val="1"/>
          <w:numId w:val="1"/>
        </w:numPr>
        <w:tabs>
          <w:tab w:val="left" w:pos="0"/>
          <w:tab w:val="left" w:pos="1260"/>
        </w:tabs>
        <w:spacing w:after="75" w:line="234" w:lineRule="atLeast"/>
        <w:ind w:left="0" w:firstLine="720"/>
        <w:rPr>
          <w:rFonts w:ascii="Times New Roman" w:hAnsi="Times New Roman"/>
          <w:sz w:val="26"/>
          <w:szCs w:val="26"/>
          <w:lang w:eastAsia="ru-RU"/>
        </w:rPr>
      </w:pPr>
      <w:r w:rsidRPr="00830D57">
        <w:rPr>
          <w:rFonts w:ascii="Times New Roman" w:hAnsi="Times New Roman"/>
          <w:sz w:val="26"/>
          <w:szCs w:val="26"/>
          <w:lang w:eastAsia="ru-RU"/>
        </w:rPr>
        <w:t xml:space="preserve"> Итоговая аттестация выпускников представляет собой форму контроля (оценки) освоения выпускниками дополнительных предпрофессиональных общеобразовательных программ в области искусств в соответствии с федеральными государственными требованиями, установленными к минимуму содержания, структуре и условиям реализации указанных образовательных программ, а также срокам их реализации (далее - федеральные государственные требования).</w:t>
      </w:r>
    </w:p>
    <w:p w:rsidR="00830D57" w:rsidRPr="001D3111" w:rsidRDefault="00830D57" w:rsidP="000E32F3">
      <w:pPr>
        <w:pStyle w:val="a3"/>
        <w:numPr>
          <w:ilvl w:val="1"/>
          <w:numId w:val="1"/>
        </w:numPr>
        <w:tabs>
          <w:tab w:val="left" w:pos="0"/>
          <w:tab w:val="left" w:pos="1260"/>
        </w:tabs>
        <w:spacing w:after="75" w:line="234" w:lineRule="atLeast"/>
        <w:ind w:left="0" w:firstLine="720"/>
        <w:rPr>
          <w:rFonts w:ascii="Times New Roman" w:hAnsi="Times New Roman"/>
          <w:sz w:val="26"/>
          <w:szCs w:val="26"/>
          <w:lang w:eastAsia="ru-RU"/>
        </w:rPr>
      </w:pPr>
      <w:r w:rsidRPr="00830D57">
        <w:rPr>
          <w:rFonts w:ascii="Times New Roman" w:hAnsi="Times New Roman"/>
          <w:sz w:val="26"/>
          <w:szCs w:val="26"/>
          <w:lang w:eastAsia="ru-RU"/>
        </w:rPr>
        <w:lastRenderedPageBreak/>
        <w:t xml:space="preserve">Итоговая аттестация проводится для выпускников </w:t>
      </w:r>
      <w:r w:rsidR="00253D98">
        <w:rPr>
          <w:rFonts w:ascii="Times New Roman" w:hAnsi="Times New Roman"/>
          <w:sz w:val="26"/>
          <w:szCs w:val="26"/>
          <w:lang w:eastAsia="ru-RU"/>
        </w:rPr>
        <w:t>Образовательной организации</w:t>
      </w:r>
      <w:r w:rsidRPr="00830D57">
        <w:rPr>
          <w:rFonts w:ascii="Times New Roman" w:hAnsi="Times New Roman"/>
          <w:sz w:val="26"/>
          <w:szCs w:val="26"/>
          <w:lang w:eastAsia="ru-RU"/>
        </w:rPr>
        <w:t>, в том числе для иностранных граждан, лиц без гражданства, соотечественников за рубежом, беженцев и вынужденных переселенцев, освоивших дополнительные предпрофессиональные общеобразовательные программы в области искусств и допущенных в текущем году к итоговой аттестации.</w:t>
      </w:r>
    </w:p>
    <w:p w:rsidR="00E663CD" w:rsidRDefault="00E663CD" w:rsidP="00FE2D9E">
      <w:pPr>
        <w:pStyle w:val="a3"/>
        <w:numPr>
          <w:ilvl w:val="1"/>
          <w:numId w:val="1"/>
        </w:numPr>
        <w:tabs>
          <w:tab w:val="left" w:pos="0"/>
          <w:tab w:val="left" w:pos="1260"/>
        </w:tabs>
        <w:spacing w:after="75" w:line="234" w:lineRule="atLeast"/>
        <w:ind w:left="0" w:firstLine="720"/>
        <w:rPr>
          <w:rFonts w:ascii="Times New Roman" w:hAnsi="Times New Roman"/>
          <w:sz w:val="26"/>
          <w:szCs w:val="26"/>
        </w:rPr>
      </w:pPr>
      <w:r w:rsidRPr="001D3111">
        <w:rPr>
          <w:rFonts w:ascii="Times New Roman" w:hAnsi="Times New Roman"/>
          <w:sz w:val="26"/>
          <w:szCs w:val="26"/>
        </w:rPr>
        <w:t xml:space="preserve">Итоговая аттестация проводится на основе принципов объективности и независимости оценки качества подготовки </w:t>
      </w:r>
      <w:r w:rsidR="00FA6FD5">
        <w:rPr>
          <w:rFonts w:ascii="Times New Roman" w:hAnsi="Times New Roman"/>
          <w:sz w:val="26"/>
          <w:szCs w:val="26"/>
        </w:rPr>
        <w:t>об</w:t>
      </w:r>
      <w:r w:rsidRPr="001D3111">
        <w:rPr>
          <w:rFonts w:ascii="Times New Roman" w:hAnsi="Times New Roman"/>
          <w:sz w:val="26"/>
          <w:szCs w:val="26"/>
        </w:rPr>
        <w:t>уча</w:t>
      </w:r>
      <w:r w:rsidR="001F234D">
        <w:rPr>
          <w:rFonts w:ascii="Times New Roman" w:hAnsi="Times New Roman"/>
          <w:sz w:val="26"/>
          <w:szCs w:val="26"/>
        </w:rPr>
        <w:t>ю</w:t>
      </w:r>
      <w:r w:rsidRPr="001D3111">
        <w:rPr>
          <w:rFonts w:ascii="Times New Roman" w:hAnsi="Times New Roman"/>
          <w:sz w:val="26"/>
          <w:szCs w:val="26"/>
        </w:rPr>
        <w:t>щихся.</w:t>
      </w:r>
    </w:p>
    <w:p w:rsidR="005138F0" w:rsidRPr="001D3111" w:rsidRDefault="005138F0" w:rsidP="005138F0">
      <w:pPr>
        <w:pStyle w:val="a3"/>
        <w:tabs>
          <w:tab w:val="left" w:pos="0"/>
          <w:tab w:val="left" w:pos="1260"/>
        </w:tabs>
        <w:spacing w:after="75" w:line="234" w:lineRule="atLeast"/>
        <w:ind w:firstLine="0"/>
        <w:rPr>
          <w:rFonts w:ascii="Times New Roman" w:hAnsi="Times New Roman"/>
          <w:sz w:val="26"/>
          <w:szCs w:val="26"/>
        </w:rPr>
      </w:pPr>
    </w:p>
    <w:p w:rsidR="00E663CD" w:rsidRDefault="00E663CD" w:rsidP="00B25F90">
      <w:pPr>
        <w:pStyle w:val="a3"/>
        <w:numPr>
          <w:ilvl w:val="0"/>
          <w:numId w:val="1"/>
        </w:numPr>
        <w:jc w:val="center"/>
        <w:rPr>
          <w:rFonts w:ascii="Times New Roman" w:hAnsi="Times New Roman"/>
          <w:b/>
          <w:sz w:val="26"/>
          <w:szCs w:val="26"/>
          <w:lang w:eastAsia="ru-RU"/>
        </w:rPr>
      </w:pPr>
      <w:r w:rsidRPr="00B25F90">
        <w:rPr>
          <w:rFonts w:ascii="Times New Roman" w:hAnsi="Times New Roman"/>
          <w:b/>
          <w:sz w:val="26"/>
          <w:szCs w:val="26"/>
          <w:lang w:eastAsia="ru-RU"/>
        </w:rPr>
        <w:t>Формы проведения итоговой аттестации</w:t>
      </w:r>
    </w:p>
    <w:p w:rsidR="00E663CD" w:rsidRPr="00B25F90" w:rsidRDefault="00E663CD" w:rsidP="00B25F90">
      <w:pPr>
        <w:pStyle w:val="a3"/>
        <w:ind w:left="0" w:firstLine="0"/>
        <w:rPr>
          <w:rFonts w:ascii="Times New Roman" w:hAnsi="Times New Roman"/>
          <w:b/>
          <w:sz w:val="26"/>
          <w:szCs w:val="26"/>
          <w:lang w:eastAsia="ru-RU"/>
        </w:rPr>
      </w:pPr>
    </w:p>
    <w:p w:rsidR="00E663CD" w:rsidRDefault="00E663CD" w:rsidP="00A16C6A">
      <w:pPr>
        <w:numPr>
          <w:ilvl w:val="1"/>
          <w:numId w:val="3"/>
        </w:numPr>
        <w:shd w:val="clear" w:color="auto" w:fill="FFFFFF"/>
        <w:spacing w:after="75" w:line="234" w:lineRule="atLeast"/>
        <w:ind w:left="0" w:firstLine="720"/>
        <w:rPr>
          <w:rFonts w:ascii="Times New Roman" w:hAnsi="Times New Roman"/>
          <w:sz w:val="26"/>
          <w:szCs w:val="26"/>
          <w:lang w:eastAsia="ru-RU"/>
        </w:rPr>
      </w:pPr>
      <w:r w:rsidRPr="001D3111">
        <w:rPr>
          <w:rFonts w:ascii="Times New Roman" w:hAnsi="Times New Roman"/>
          <w:sz w:val="26"/>
          <w:szCs w:val="26"/>
          <w:lang w:eastAsia="ru-RU"/>
        </w:rPr>
        <w:t xml:space="preserve">Итоговая аттестация проводится </w:t>
      </w:r>
      <w:r w:rsidR="006F601F">
        <w:rPr>
          <w:rFonts w:ascii="Times New Roman" w:hAnsi="Times New Roman"/>
          <w:sz w:val="26"/>
          <w:szCs w:val="26"/>
          <w:lang w:eastAsia="ru-RU"/>
        </w:rPr>
        <w:t>Образовательной организацией</w:t>
      </w:r>
      <w:r w:rsidRPr="001D3111">
        <w:rPr>
          <w:rFonts w:ascii="Times New Roman" w:hAnsi="Times New Roman"/>
          <w:sz w:val="26"/>
          <w:szCs w:val="26"/>
          <w:lang w:eastAsia="ru-RU"/>
        </w:rPr>
        <w:t xml:space="preserve"> в форм</w:t>
      </w:r>
      <w:r w:rsidR="00D81FFF">
        <w:rPr>
          <w:rFonts w:ascii="Times New Roman" w:hAnsi="Times New Roman"/>
          <w:sz w:val="26"/>
          <w:szCs w:val="26"/>
          <w:lang w:eastAsia="ru-RU"/>
        </w:rPr>
        <w:t>е</w:t>
      </w:r>
      <w:r w:rsidRPr="001D3111">
        <w:rPr>
          <w:rFonts w:ascii="Times New Roman" w:hAnsi="Times New Roman"/>
          <w:sz w:val="26"/>
          <w:szCs w:val="26"/>
          <w:lang w:eastAsia="ru-RU"/>
        </w:rPr>
        <w:t xml:space="preserve"> экзамен</w:t>
      </w:r>
      <w:r w:rsidR="00D81FFF">
        <w:rPr>
          <w:rFonts w:ascii="Times New Roman" w:hAnsi="Times New Roman"/>
          <w:sz w:val="26"/>
          <w:szCs w:val="26"/>
          <w:lang w:eastAsia="ru-RU"/>
        </w:rPr>
        <w:t>а</w:t>
      </w:r>
      <w:r w:rsidRPr="001D3111">
        <w:rPr>
          <w:rFonts w:ascii="Times New Roman" w:hAnsi="Times New Roman"/>
          <w:sz w:val="26"/>
          <w:szCs w:val="26"/>
          <w:lang w:eastAsia="ru-RU"/>
        </w:rPr>
        <w:t>.</w:t>
      </w:r>
    </w:p>
    <w:p w:rsidR="00BB5E32" w:rsidRPr="00BB5E32" w:rsidRDefault="00BB5E32" w:rsidP="00BB5E32">
      <w:pPr>
        <w:numPr>
          <w:ilvl w:val="1"/>
          <w:numId w:val="3"/>
        </w:numPr>
        <w:shd w:val="clear" w:color="auto" w:fill="FFFFFF"/>
        <w:spacing w:after="75" w:line="234" w:lineRule="atLeast"/>
        <w:ind w:left="0" w:firstLine="720"/>
        <w:rPr>
          <w:rFonts w:ascii="Times New Roman" w:hAnsi="Times New Roman"/>
          <w:sz w:val="26"/>
          <w:szCs w:val="26"/>
          <w:lang w:eastAsia="ru-RU"/>
        </w:rPr>
      </w:pPr>
      <w:r w:rsidRPr="00BB5E32">
        <w:rPr>
          <w:rFonts w:ascii="Times New Roman" w:hAnsi="Times New Roman"/>
          <w:sz w:val="26"/>
          <w:szCs w:val="26"/>
          <w:lang w:eastAsia="ru-RU"/>
        </w:rPr>
        <w:t>Количество выпускных экзаменов и их виды по конкретной дополнительной предпрофессиональной общеобразовательной программе в области искусств устанавливаются федеральными государственными требованиями.</w:t>
      </w:r>
    </w:p>
    <w:p w:rsidR="00BB5E32" w:rsidRPr="00BB5E32" w:rsidRDefault="00BB5E32" w:rsidP="00BB5E32">
      <w:pPr>
        <w:numPr>
          <w:ilvl w:val="1"/>
          <w:numId w:val="3"/>
        </w:numPr>
        <w:shd w:val="clear" w:color="auto" w:fill="FFFFFF"/>
        <w:spacing w:after="75" w:line="234" w:lineRule="atLeast"/>
        <w:ind w:left="0" w:firstLine="720"/>
        <w:rPr>
          <w:rFonts w:ascii="Times New Roman" w:hAnsi="Times New Roman"/>
          <w:sz w:val="26"/>
          <w:szCs w:val="26"/>
          <w:lang w:eastAsia="ru-RU"/>
        </w:rPr>
      </w:pPr>
      <w:r w:rsidRPr="00BB5E32">
        <w:rPr>
          <w:rFonts w:ascii="Times New Roman" w:hAnsi="Times New Roman"/>
          <w:sz w:val="26"/>
          <w:szCs w:val="26"/>
          <w:lang w:eastAsia="ru-RU"/>
        </w:rPr>
        <w:t>При этом могут быть предусмотрены следующие виды выпускных экзаменов: концерт (академический концерт), исполнение программы, просмотр, выставка, показ, постановка, письменный и (или) устный ответ.</w:t>
      </w:r>
    </w:p>
    <w:p w:rsidR="00BB5E32" w:rsidRDefault="00BB5E32" w:rsidP="00BB5E32">
      <w:pPr>
        <w:numPr>
          <w:ilvl w:val="1"/>
          <w:numId w:val="3"/>
        </w:numPr>
        <w:shd w:val="clear" w:color="auto" w:fill="FFFFFF"/>
        <w:spacing w:after="75" w:line="234" w:lineRule="atLeast"/>
        <w:ind w:left="0" w:firstLine="720"/>
        <w:rPr>
          <w:rFonts w:ascii="Times New Roman" w:hAnsi="Times New Roman"/>
          <w:sz w:val="26"/>
          <w:szCs w:val="26"/>
          <w:lang w:eastAsia="ru-RU"/>
        </w:rPr>
      </w:pPr>
      <w:r w:rsidRPr="00BB5E32">
        <w:rPr>
          <w:rFonts w:ascii="Times New Roman" w:hAnsi="Times New Roman"/>
          <w:sz w:val="26"/>
          <w:szCs w:val="26"/>
          <w:lang w:eastAsia="ru-RU"/>
        </w:rPr>
        <w:t>Итоговая аттестация не может быть заменена оценкой качества освоения дополнительной предпрофессиональной общеобразовательной программы в области искусств на основании итогов текущего контроля успеваемости и промежуточной аттестации обучающегося.</w:t>
      </w:r>
    </w:p>
    <w:p w:rsidR="00A01C2D" w:rsidRDefault="00A01C2D" w:rsidP="00A01C2D">
      <w:pPr>
        <w:numPr>
          <w:ilvl w:val="1"/>
          <w:numId w:val="3"/>
        </w:numPr>
        <w:shd w:val="clear" w:color="auto" w:fill="FFFFFF"/>
        <w:spacing w:after="75" w:line="234" w:lineRule="atLeast"/>
        <w:ind w:left="0" w:firstLine="720"/>
        <w:rPr>
          <w:rFonts w:ascii="Times New Roman" w:hAnsi="Times New Roman"/>
          <w:sz w:val="26"/>
          <w:szCs w:val="26"/>
          <w:lang w:eastAsia="ru-RU"/>
        </w:rPr>
      </w:pPr>
      <w:r w:rsidRPr="000A240B">
        <w:rPr>
          <w:rFonts w:ascii="Times New Roman" w:hAnsi="Times New Roman"/>
          <w:sz w:val="26"/>
          <w:szCs w:val="26"/>
          <w:lang w:eastAsia="ru-RU"/>
        </w:rPr>
        <w:t>Рекомендуемые</w:t>
      </w:r>
      <w:r>
        <w:rPr>
          <w:rFonts w:ascii="Times New Roman" w:hAnsi="Times New Roman"/>
          <w:sz w:val="26"/>
          <w:szCs w:val="26"/>
          <w:lang w:eastAsia="ru-RU"/>
        </w:rPr>
        <w:t xml:space="preserve"> виды устного выпускного экзамена (на выбор):</w:t>
      </w:r>
    </w:p>
    <w:p w:rsidR="00A01C2D" w:rsidRPr="000A240B" w:rsidRDefault="00A01C2D" w:rsidP="00A01C2D">
      <w:pPr>
        <w:shd w:val="clear" w:color="auto" w:fill="FFFFFF"/>
        <w:spacing w:after="75" w:line="234" w:lineRule="atLeast"/>
        <w:ind w:left="0" w:firstLine="720"/>
        <w:rPr>
          <w:rFonts w:ascii="Times New Roman" w:hAnsi="Times New Roman"/>
          <w:sz w:val="26"/>
          <w:szCs w:val="26"/>
          <w:lang w:eastAsia="ru-RU"/>
        </w:rPr>
      </w:pPr>
      <w:r>
        <w:rPr>
          <w:rFonts w:ascii="Times New Roman" w:hAnsi="Times New Roman"/>
          <w:sz w:val="26"/>
          <w:szCs w:val="26"/>
          <w:lang w:eastAsia="ru-RU"/>
        </w:rPr>
        <w:t xml:space="preserve">- </w:t>
      </w:r>
      <w:r w:rsidRPr="000A240B">
        <w:rPr>
          <w:rFonts w:ascii="Times New Roman" w:hAnsi="Times New Roman"/>
          <w:sz w:val="26"/>
          <w:szCs w:val="26"/>
          <w:lang w:eastAsia="ru-RU"/>
        </w:rPr>
        <w:t>устный ответ на вопросы экзаменационного билета (очно);</w:t>
      </w:r>
    </w:p>
    <w:p w:rsidR="00A01C2D" w:rsidRPr="000A240B" w:rsidRDefault="00A01C2D" w:rsidP="00A01C2D">
      <w:pPr>
        <w:shd w:val="clear" w:color="auto" w:fill="FFFFFF"/>
        <w:spacing w:after="75" w:line="234" w:lineRule="atLeast"/>
        <w:ind w:left="0" w:firstLine="720"/>
        <w:rPr>
          <w:rFonts w:ascii="Times New Roman" w:hAnsi="Times New Roman"/>
          <w:sz w:val="26"/>
          <w:szCs w:val="26"/>
          <w:lang w:eastAsia="ru-RU"/>
        </w:rPr>
      </w:pPr>
      <w:r>
        <w:rPr>
          <w:rFonts w:ascii="Times New Roman" w:hAnsi="Times New Roman"/>
          <w:sz w:val="26"/>
          <w:szCs w:val="26"/>
          <w:lang w:eastAsia="ru-RU"/>
        </w:rPr>
        <w:t xml:space="preserve">- </w:t>
      </w:r>
      <w:r w:rsidRPr="000A240B">
        <w:rPr>
          <w:rFonts w:ascii="Times New Roman" w:hAnsi="Times New Roman"/>
          <w:sz w:val="26"/>
          <w:szCs w:val="26"/>
          <w:lang w:eastAsia="ru-RU"/>
        </w:rPr>
        <w:t>защита рефератов (очно)</w:t>
      </w:r>
    </w:p>
    <w:p w:rsidR="00A01C2D" w:rsidRPr="00DD6A1D" w:rsidRDefault="00A01C2D" w:rsidP="00A01C2D">
      <w:pPr>
        <w:numPr>
          <w:ilvl w:val="1"/>
          <w:numId w:val="3"/>
        </w:numPr>
        <w:shd w:val="clear" w:color="auto" w:fill="FFFFFF"/>
        <w:spacing w:after="75" w:line="234" w:lineRule="atLeast"/>
        <w:ind w:left="0" w:firstLine="720"/>
        <w:rPr>
          <w:rFonts w:ascii="Times New Roman" w:hAnsi="Times New Roman"/>
          <w:sz w:val="26"/>
          <w:szCs w:val="26"/>
          <w:lang w:eastAsia="ru-RU"/>
        </w:rPr>
      </w:pPr>
      <w:r>
        <w:rPr>
          <w:rFonts w:ascii="Times New Roman" w:hAnsi="Times New Roman"/>
          <w:sz w:val="26"/>
          <w:szCs w:val="26"/>
          <w:lang w:eastAsia="ru-RU"/>
        </w:rPr>
        <w:t>Формы, в</w:t>
      </w:r>
      <w:r w:rsidRPr="00DD6A1D">
        <w:rPr>
          <w:rFonts w:ascii="Times New Roman" w:hAnsi="Times New Roman"/>
          <w:sz w:val="26"/>
          <w:szCs w:val="26"/>
          <w:lang w:eastAsia="ru-RU"/>
        </w:rPr>
        <w:t>иды</w:t>
      </w:r>
      <w:r>
        <w:rPr>
          <w:rFonts w:ascii="Times New Roman" w:hAnsi="Times New Roman"/>
          <w:sz w:val="26"/>
          <w:szCs w:val="26"/>
          <w:lang w:eastAsia="ru-RU"/>
        </w:rPr>
        <w:t>, сроки</w:t>
      </w:r>
      <w:r w:rsidRPr="00DD6A1D">
        <w:rPr>
          <w:rFonts w:ascii="Times New Roman" w:hAnsi="Times New Roman"/>
          <w:sz w:val="26"/>
          <w:szCs w:val="26"/>
          <w:lang w:eastAsia="ru-RU"/>
        </w:rPr>
        <w:t xml:space="preserve"> проведения итоговой аттестации</w:t>
      </w:r>
      <w:r>
        <w:rPr>
          <w:rFonts w:ascii="Times New Roman" w:hAnsi="Times New Roman"/>
          <w:sz w:val="26"/>
          <w:szCs w:val="26"/>
          <w:lang w:eastAsia="ru-RU"/>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5"/>
        <w:gridCol w:w="2133"/>
        <w:gridCol w:w="2160"/>
        <w:gridCol w:w="4496"/>
      </w:tblGrid>
      <w:tr w:rsidR="00A01C2D" w:rsidRPr="00E934A3" w:rsidTr="00CD4A1A">
        <w:tc>
          <w:tcPr>
            <w:tcW w:w="9464" w:type="dxa"/>
            <w:gridSpan w:val="4"/>
            <w:tcBorders>
              <w:top w:val="nil"/>
              <w:left w:val="nil"/>
              <w:right w:val="nil"/>
            </w:tcBorders>
          </w:tcPr>
          <w:p w:rsidR="00A01C2D" w:rsidRPr="0067095B" w:rsidRDefault="00A01C2D" w:rsidP="00CD4A1A">
            <w:pPr>
              <w:ind w:left="0" w:firstLine="0"/>
              <w:rPr>
                <w:rFonts w:ascii="Times New Roman" w:hAnsi="Times New Roman"/>
                <w:b/>
                <w:sz w:val="20"/>
                <w:szCs w:val="20"/>
                <w:lang w:eastAsia="ru-RU"/>
              </w:rPr>
            </w:pPr>
            <w:r w:rsidRPr="0067095B">
              <w:rPr>
                <w:rFonts w:ascii="Times New Roman" w:hAnsi="Times New Roman"/>
                <w:b/>
                <w:sz w:val="20"/>
                <w:szCs w:val="20"/>
                <w:lang w:eastAsia="ru-RU"/>
              </w:rPr>
              <w:t>ДПП «Духовые и ударные инструменты» 8-летний срок обучения</w:t>
            </w:r>
          </w:p>
        </w:tc>
      </w:tr>
      <w:tr w:rsidR="00A01C2D" w:rsidRPr="00B91B93" w:rsidTr="00CD4A1A">
        <w:tc>
          <w:tcPr>
            <w:tcW w:w="675" w:type="dxa"/>
          </w:tcPr>
          <w:p w:rsidR="00A01C2D" w:rsidRPr="000A240B" w:rsidRDefault="00A01C2D" w:rsidP="00CD4A1A">
            <w:pPr>
              <w:ind w:left="0" w:firstLine="0"/>
              <w:rPr>
                <w:rFonts w:ascii="Times New Roman" w:hAnsi="Times New Roman"/>
                <w:b/>
                <w:sz w:val="20"/>
                <w:szCs w:val="20"/>
                <w:lang w:eastAsia="ru-RU"/>
              </w:rPr>
            </w:pPr>
            <w:r w:rsidRPr="000A240B">
              <w:rPr>
                <w:rFonts w:ascii="Times New Roman" w:hAnsi="Times New Roman"/>
                <w:b/>
                <w:sz w:val="20"/>
                <w:szCs w:val="20"/>
                <w:lang w:eastAsia="ru-RU"/>
              </w:rPr>
              <w:t>№</w:t>
            </w:r>
          </w:p>
          <w:p w:rsidR="00A01C2D" w:rsidRPr="000A240B" w:rsidRDefault="00A01C2D" w:rsidP="00CD4A1A">
            <w:pPr>
              <w:ind w:left="0" w:firstLine="0"/>
              <w:rPr>
                <w:rFonts w:ascii="Times New Roman" w:hAnsi="Times New Roman"/>
                <w:b/>
                <w:sz w:val="20"/>
                <w:szCs w:val="20"/>
                <w:lang w:eastAsia="ru-RU"/>
              </w:rPr>
            </w:pPr>
            <w:r w:rsidRPr="000A240B">
              <w:rPr>
                <w:rFonts w:ascii="Times New Roman" w:hAnsi="Times New Roman"/>
                <w:b/>
                <w:sz w:val="20"/>
                <w:szCs w:val="20"/>
                <w:lang w:eastAsia="ru-RU"/>
              </w:rPr>
              <w:t>п/п</w:t>
            </w:r>
          </w:p>
        </w:tc>
        <w:tc>
          <w:tcPr>
            <w:tcW w:w="2133" w:type="dxa"/>
          </w:tcPr>
          <w:p w:rsidR="00A01C2D" w:rsidRPr="000A240B" w:rsidRDefault="00A01C2D" w:rsidP="00CD4A1A">
            <w:pPr>
              <w:ind w:left="0" w:firstLine="0"/>
              <w:rPr>
                <w:rFonts w:ascii="Times New Roman" w:hAnsi="Times New Roman"/>
                <w:b/>
                <w:sz w:val="20"/>
                <w:szCs w:val="20"/>
                <w:lang w:eastAsia="ru-RU"/>
              </w:rPr>
            </w:pPr>
            <w:r w:rsidRPr="000A240B">
              <w:rPr>
                <w:rFonts w:ascii="Times New Roman" w:hAnsi="Times New Roman"/>
                <w:b/>
                <w:sz w:val="20"/>
                <w:szCs w:val="20"/>
                <w:lang w:eastAsia="ru-RU"/>
              </w:rPr>
              <w:t>Наименование УП</w:t>
            </w:r>
          </w:p>
        </w:tc>
        <w:tc>
          <w:tcPr>
            <w:tcW w:w="2160" w:type="dxa"/>
          </w:tcPr>
          <w:p w:rsidR="00A01C2D" w:rsidRPr="000A240B" w:rsidRDefault="00A01C2D" w:rsidP="00CD4A1A">
            <w:pPr>
              <w:ind w:left="0" w:firstLine="0"/>
              <w:rPr>
                <w:rFonts w:ascii="Times New Roman" w:hAnsi="Times New Roman"/>
                <w:b/>
                <w:sz w:val="20"/>
                <w:szCs w:val="20"/>
                <w:lang w:eastAsia="ru-RU"/>
              </w:rPr>
            </w:pPr>
            <w:r w:rsidRPr="000A240B">
              <w:rPr>
                <w:rFonts w:ascii="Times New Roman" w:hAnsi="Times New Roman"/>
                <w:b/>
                <w:sz w:val="20"/>
                <w:szCs w:val="20"/>
                <w:lang w:eastAsia="ru-RU"/>
              </w:rPr>
              <w:t>Форма проведения итоговой аттестации</w:t>
            </w:r>
            <w:r>
              <w:rPr>
                <w:rFonts w:ascii="Times New Roman" w:hAnsi="Times New Roman"/>
                <w:b/>
                <w:sz w:val="20"/>
                <w:szCs w:val="20"/>
                <w:lang w:eastAsia="ru-RU"/>
              </w:rPr>
              <w:t>/дата</w:t>
            </w:r>
          </w:p>
        </w:tc>
        <w:tc>
          <w:tcPr>
            <w:tcW w:w="4496" w:type="dxa"/>
          </w:tcPr>
          <w:p w:rsidR="00A01C2D" w:rsidRPr="000A240B" w:rsidRDefault="00A01C2D" w:rsidP="00CD4A1A">
            <w:pPr>
              <w:ind w:left="0" w:firstLine="0"/>
              <w:rPr>
                <w:rFonts w:ascii="Times New Roman" w:hAnsi="Times New Roman"/>
                <w:b/>
                <w:sz w:val="20"/>
                <w:szCs w:val="20"/>
                <w:lang w:eastAsia="ru-RU"/>
              </w:rPr>
            </w:pPr>
            <w:r w:rsidRPr="000A240B">
              <w:rPr>
                <w:rFonts w:ascii="Times New Roman" w:hAnsi="Times New Roman"/>
                <w:b/>
                <w:sz w:val="20"/>
                <w:szCs w:val="20"/>
                <w:lang w:eastAsia="ru-RU"/>
              </w:rPr>
              <w:t>Вид проведения итоговой аттестации</w:t>
            </w:r>
          </w:p>
        </w:tc>
      </w:tr>
      <w:tr w:rsidR="00391822" w:rsidRPr="00B91B93" w:rsidTr="00CD4A1A">
        <w:tc>
          <w:tcPr>
            <w:tcW w:w="675" w:type="dxa"/>
          </w:tcPr>
          <w:p w:rsidR="00391822" w:rsidRPr="00704682" w:rsidRDefault="00391822" w:rsidP="00704682">
            <w:pPr>
              <w:numPr>
                <w:ilvl w:val="0"/>
                <w:numId w:val="37"/>
              </w:numPr>
              <w:ind w:left="0" w:firstLine="0"/>
              <w:rPr>
                <w:rFonts w:ascii="Times New Roman" w:hAnsi="Times New Roman"/>
                <w:sz w:val="20"/>
                <w:szCs w:val="20"/>
                <w:lang w:eastAsia="ru-RU"/>
              </w:rPr>
            </w:pPr>
          </w:p>
        </w:tc>
        <w:tc>
          <w:tcPr>
            <w:tcW w:w="2133" w:type="dxa"/>
          </w:tcPr>
          <w:p w:rsidR="00391822" w:rsidRPr="00B91B93" w:rsidRDefault="00391822" w:rsidP="00CB1D73">
            <w:pPr>
              <w:ind w:left="0" w:firstLine="0"/>
              <w:jc w:val="left"/>
              <w:rPr>
                <w:rFonts w:ascii="Times New Roman" w:hAnsi="Times New Roman"/>
                <w:sz w:val="20"/>
                <w:szCs w:val="20"/>
                <w:lang w:eastAsia="ru-RU"/>
              </w:rPr>
            </w:pPr>
            <w:r w:rsidRPr="00B91B93">
              <w:rPr>
                <w:rFonts w:ascii="Times New Roman" w:hAnsi="Times New Roman"/>
                <w:sz w:val="20"/>
                <w:szCs w:val="20"/>
                <w:lang w:eastAsia="ru-RU"/>
              </w:rPr>
              <w:t>Специальность</w:t>
            </w:r>
          </w:p>
        </w:tc>
        <w:tc>
          <w:tcPr>
            <w:tcW w:w="2160" w:type="dxa"/>
          </w:tcPr>
          <w:p w:rsidR="00391822" w:rsidRPr="00B91B93" w:rsidRDefault="00391822" w:rsidP="00CB1D73">
            <w:pPr>
              <w:ind w:left="0" w:firstLine="0"/>
              <w:rPr>
                <w:rFonts w:ascii="Times New Roman" w:hAnsi="Times New Roman"/>
                <w:sz w:val="20"/>
                <w:szCs w:val="20"/>
                <w:lang w:eastAsia="ru-RU"/>
              </w:rPr>
            </w:pPr>
            <w:r w:rsidRPr="00B91B93">
              <w:rPr>
                <w:rFonts w:ascii="Times New Roman" w:hAnsi="Times New Roman"/>
                <w:sz w:val="20"/>
                <w:szCs w:val="20"/>
                <w:lang w:eastAsia="ru-RU"/>
              </w:rPr>
              <w:t>Экзамен</w:t>
            </w:r>
            <w:r>
              <w:rPr>
                <w:rFonts w:ascii="Times New Roman" w:hAnsi="Times New Roman"/>
                <w:sz w:val="20"/>
                <w:szCs w:val="20"/>
                <w:lang w:eastAsia="ru-RU"/>
              </w:rPr>
              <w:t>/16.05.2023</w:t>
            </w:r>
          </w:p>
        </w:tc>
        <w:tc>
          <w:tcPr>
            <w:tcW w:w="4496" w:type="dxa"/>
          </w:tcPr>
          <w:p w:rsidR="00391822" w:rsidRPr="00B91B93"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627BDD">
              <w:rPr>
                <w:rFonts w:ascii="Times New Roman" w:hAnsi="Times New Roman"/>
                <w:sz w:val="20"/>
                <w:szCs w:val="20"/>
                <w:lang w:eastAsia="ru-RU"/>
              </w:rPr>
              <w:t xml:space="preserve"> </w:t>
            </w:r>
            <w:r>
              <w:rPr>
                <w:rFonts w:ascii="Times New Roman" w:hAnsi="Times New Roman"/>
                <w:sz w:val="20"/>
                <w:szCs w:val="20"/>
                <w:lang w:eastAsia="ru-RU"/>
              </w:rPr>
              <w:t xml:space="preserve">исполнение </w:t>
            </w:r>
            <w:r w:rsidRPr="00B91B93">
              <w:rPr>
                <w:rFonts w:ascii="Times New Roman" w:hAnsi="Times New Roman"/>
                <w:sz w:val="20"/>
                <w:szCs w:val="20"/>
                <w:lang w:eastAsia="ru-RU"/>
              </w:rPr>
              <w:t>экзаменационной программы</w:t>
            </w:r>
          </w:p>
        </w:tc>
      </w:tr>
      <w:tr w:rsidR="00391822" w:rsidRPr="00B91B93" w:rsidTr="00CD4A1A">
        <w:tc>
          <w:tcPr>
            <w:tcW w:w="675" w:type="dxa"/>
          </w:tcPr>
          <w:p w:rsidR="00391822" w:rsidRPr="00704682" w:rsidRDefault="00391822" w:rsidP="00704682">
            <w:pPr>
              <w:numPr>
                <w:ilvl w:val="0"/>
                <w:numId w:val="37"/>
              </w:numPr>
              <w:ind w:left="0" w:firstLine="0"/>
              <w:rPr>
                <w:rFonts w:ascii="Times New Roman" w:hAnsi="Times New Roman"/>
                <w:sz w:val="20"/>
                <w:szCs w:val="20"/>
                <w:lang w:eastAsia="ru-RU"/>
              </w:rPr>
            </w:pPr>
          </w:p>
        </w:tc>
        <w:tc>
          <w:tcPr>
            <w:tcW w:w="2133" w:type="dxa"/>
          </w:tcPr>
          <w:p w:rsidR="00391822" w:rsidRPr="00704682" w:rsidRDefault="00391822" w:rsidP="00704682">
            <w:pPr>
              <w:ind w:left="0" w:firstLine="0"/>
              <w:rPr>
                <w:rFonts w:ascii="Times New Roman" w:hAnsi="Times New Roman"/>
                <w:sz w:val="20"/>
                <w:szCs w:val="20"/>
                <w:lang w:eastAsia="ru-RU"/>
              </w:rPr>
            </w:pPr>
            <w:r>
              <w:rPr>
                <w:rFonts w:ascii="Times New Roman" w:hAnsi="Times New Roman"/>
                <w:sz w:val="20"/>
                <w:szCs w:val="20"/>
                <w:lang w:eastAsia="ru-RU"/>
              </w:rPr>
              <w:t xml:space="preserve">Музыкальная </w:t>
            </w:r>
            <w:r w:rsidRPr="00704682">
              <w:rPr>
                <w:rFonts w:ascii="Times New Roman" w:hAnsi="Times New Roman"/>
                <w:sz w:val="20"/>
                <w:szCs w:val="20"/>
                <w:lang w:eastAsia="ru-RU"/>
              </w:rPr>
              <w:t>литература</w:t>
            </w:r>
          </w:p>
        </w:tc>
        <w:tc>
          <w:tcPr>
            <w:tcW w:w="2160" w:type="dxa"/>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Экзамен/</w:t>
            </w:r>
            <w:r w:rsidRPr="00704682">
              <w:rPr>
                <w:rFonts w:ascii="Times New Roman" w:hAnsi="Times New Roman"/>
                <w:sz w:val="20"/>
                <w:szCs w:val="20"/>
                <w:lang w:eastAsia="ru-RU"/>
              </w:rPr>
              <w:t>1</w:t>
            </w:r>
            <w:r>
              <w:rPr>
                <w:rFonts w:ascii="Times New Roman" w:hAnsi="Times New Roman"/>
                <w:sz w:val="20"/>
                <w:szCs w:val="20"/>
                <w:lang w:eastAsia="ru-RU"/>
              </w:rPr>
              <w:t>9</w:t>
            </w:r>
            <w:r w:rsidRPr="00704682">
              <w:rPr>
                <w:rFonts w:ascii="Times New Roman" w:hAnsi="Times New Roman"/>
                <w:sz w:val="20"/>
                <w:szCs w:val="20"/>
                <w:lang w:eastAsia="ru-RU"/>
              </w:rPr>
              <w:t>.05.202</w:t>
            </w:r>
            <w:r>
              <w:rPr>
                <w:rFonts w:ascii="Times New Roman" w:hAnsi="Times New Roman"/>
                <w:sz w:val="20"/>
                <w:szCs w:val="20"/>
                <w:lang w:eastAsia="ru-RU"/>
              </w:rPr>
              <w:t>3</w:t>
            </w:r>
          </w:p>
        </w:tc>
        <w:tc>
          <w:tcPr>
            <w:tcW w:w="4496" w:type="dxa"/>
          </w:tcPr>
          <w:p w:rsidR="00391822" w:rsidRDefault="00391822" w:rsidP="00704682">
            <w:pPr>
              <w:ind w:left="0" w:firstLine="0"/>
              <w:rPr>
                <w:rFonts w:ascii="Times New Roman" w:hAnsi="Times New Roman"/>
                <w:sz w:val="20"/>
                <w:szCs w:val="20"/>
                <w:lang w:eastAsia="ru-RU"/>
              </w:rPr>
            </w:pPr>
            <w:r w:rsidRPr="001D380F">
              <w:rPr>
                <w:rFonts w:ascii="Times New Roman" w:hAnsi="Times New Roman"/>
                <w:b/>
                <w:sz w:val="20"/>
                <w:szCs w:val="20"/>
                <w:lang w:eastAsia="ru-RU"/>
              </w:rPr>
              <w:t>Теоретическая часть</w:t>
            </w:r>
            <w:r>
              <w:rPr>
                <w:rFonts w:ascii="Times New Roman" w:hAnsi="Times New Roman"/>
                <w:sz w:val="20"/>
                <w:szCs w:val="20"/>
                <w:lang w:eastAsia="ru-RU"/>
              </w:rPr>
              <w:t xml:space="preserve">: </w:t>
            </w:r>
            <w:r w:rsidRPr="00627BDD">
              <w:rPr>
                <w:rFonts w:ascii="Times New Roman" w:hAnsi="Times New Roman"/>
                <w:sz w:val="20"/>
                <w:szCs w:val="20"/>
                <w:lang w:eastAsia="ru-RU"/>
              </w:rPr>
              <w:t>письменное тестирование</w:t>
            </w:r>
            <w:r>
              <w:rPr>
                <w:rFonts w:ascii="Times New Roman" w:hAnsi="Times New Roman"/>
                <w:sz w:val="20"/>
                <w:szCs w:val="20"/>
                <w:lang w:eastAsia="ru-RU"/>
              </w:rPr>
              <w:t>;</w:t>
            </w:r>
          </w:p>
          <w:p w:rsidR="00391822" w:rsidRPr="002278B8" w:rsidRDefault="00391822" w:rsidP="00704682">
            <w:pPr>
              <w:ind w:left="0" w:firstLine="0"/>
              <w:rPr>
                <w:rFonts w:ascii="Times New Roman" w:hAnsi="Times New Roman"/>
                <w:b/>
                <w:sz w:val="20"/>
                <w:szCs w:val="20"/>
                <w:lang w:eastAsia="ru-RU"/>
              </w:rPr>
            </w:pPr>
            <w:r w:rsidRPr="002278B8">
              <w:rPr>
                <w:rFonts w:ascii="Times New Roman" w:hAnsi="Times New Roman"/>
                <w:b/>
                <w:sz w:val="20"/>
                <w:szCs w:val="20"/>
                <w:lang w:eastAsia="ru-RU"/>
              </w:rPr>
              <w:t>Практическая часть:</w:t>
            </w:r>
            <w:r>
              <w:rPr>
                <w:rFonts w:ascii="Times New Roman" w:hAnsi="Times New Roman"/>
                <w:b/>
                <w:sz w:val="20"/>
                <w:szCs w:val="20"/>
                <w:lang w:eastAsia="ru-RU"/>
              </w:rPr>
              <w:t xml:space="preserve"> </w:t>
            </w:r>
            <w:r>
              <w:rPr>
                <w:rFonts w:ascii="Times New Roman" w:hAnsi="Times New Roman"/>
                <w:sz w:val="20"/>
                <w:szCs w:val="20"/>
                <w:lang w:eastAsia="ru-RU"/>
              </w:rPr>
              <w:t>музыкальная викторина.</w:t>
            </w:r>
          </w:p>
        </w:tc>
      </w:tr>
      <w:tr w:rsidR="00391822" w:rsidRPr="00B91B93" w:rsidTr="00CD4A1A">
        <w:tc>
          <w:tcPr>
            <w:tcW w:w="675" w:type="dxa"/>
          </w:tcPr>
          <w:p w:rsidR="00391822" w:rsidRPr="00B91B93" w:rsidRDefault="00391822" w:rsidP="00AD07CB">
            <w:pPr>
              <w:numPr>
                <w:ilvl w:val="0"/>
                <w:numId w:val="37"/>
              </w:numPr>
              <w:ind w:left="0" w:firstLine="0"/>
              <w:rPr>
                <w:rFonts w:ascii="Times New Roman" w:hAnsi="Times New Roman"/>
                <w:sz w:val="20"/>
                <w:szCs w:val="20"/>
                <w:lang w:eastAsia="ru-RU"/>
              </w:rPr>
            </w:pPr>
          </w:p>
        </w:tc>
        <w:tc>
          <w:tcPr>
            <w:tcW w:w="2133" w:type="dxa"/>
          </w:tcPr>
          <w:p w:rsidR="00391822" w:rsidRPr="00704682" w:rsidRDefault="00391822" w:rsidP="00CB1D73">
            <w:pPr>
              <w:pStyle w:val="a9"/>
              <w:spacing w:before="0" w:beforeAutospacing="0" w:after="0" w:afterAutospacing="0"/>
              <w:rPr>
                <w:sz w:val="20"/>
                <w:szCs w:val="20"/>
              </w:rPr>
            </w:pPr>
            <w:r w:rsidRPr="00704682">
              <w:rPr>
                <w:sz w:val="20"/>
                <w:szCs w:val="20"/>
              </w:rPr>
              <w:t>Сольфеджио</w:t>
            </w:r>
          </w:p>
        </w:tc>
        <w:tc>
          <w:tcPr>
            <w:tcW w:w="2160" w:type="dxa"/>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Экзамен/23</w:t>
            </w:r>
            <w:r w:rsidRPr="00704682">
              <w:rPr>
                <w:rFonts w:ascii="Times New Roman" w:hAnsi="Times New Roman"/>
                <w:sz w:val="20"/>
                <w:szCs w:val="20"/>
                <w:lang w:eastAsia="ru-RU"/>
              </w:rPr>
              <w:t>.05.202</w:t>
            </w:r>
            <w:r>
              <w:rPr>
                <w:rFonts w:ascii="Times New Roman" w:hAnsi="Times New Roman"/>
                <w:sz w:val="20"/>
                <w:szCs w:val="20"/>
                <w:lang w:eastAsia="ru-RU"/>
              </w:rPr>
              <w:t>3</w:t>
            </w:r>
          </w:p>
        </w:tc>
        <w:tc>
          <w:tcPr>
            <w:tcW w:w="4496" w:type="dxa"/>
          </w:tcPr>
          <w:p w:rsidR="00391822"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Теоретическая часть</w:t>
            </w:r>
            <w:r>
              <w:rPr>
                <w:rFonts w:ascii="Times New Roman" w:hAnsi="Times New Roman"/>
                <w:sz w:val="20"/>
                <w:szCs w:val="20"/>
                <w:lang w:eastAsia="ru-RU"/>
              </w:rPr>
              <w:t>: ответ на экзаменационный билет;</w:t>
            </w:r>
          </w:p>
          <w:p w:rsidR="00391822" w:rsidRPr="00B91B93"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992637">
              <w:rPr>
                <w:rFonts w:ascii="Times New Roman" w:hAnsi="Times New Roman"/>
                <w:color w:val="FF0000"/>
                <w:sz w:val="20"/>
                <w:szCs w:val="20"/>
                <w:lang w:eastAsia="ru-RU"/>
              </w:rPr>
              <w:t xml:space="preserve"> </w:t>
            </w:r>
            <w:r>
              <w:rPr>
                <w:rFonts w:ascii="Times New Roman" w:hAnsi="Times New Roman"/>
                <w:sz w:val="20"/>
                <w:szCs w:val="20"/>
                <w:lang w:eastAsia="ru-RU"/>
              </w:rPr>
              <w:t>музыкальный диктант в форме периода (8-10 тактов).</w:t>
            </w:r>
          </w:p>
        </w:tc>
      </w:tr>
      <w:tr w:rsidR="00C82641" w:rsidRPr="00B91B93" w:rsidTr="00CD4A1A">
        <w:tc>
          <w:tcPr>
            <w:tcW w:w="9464" w:type="dxa"/>
            <w:gridSpan w:val="4"/>
            <w:tcBorders>
              <w:top w:val="nil"/>
              <w:left w:val="nil"/>
              <w:right w:val="nil"/>
            </w:tcBorders>
          </w:tcPr>
          <w:p w:rsidR="00C82641" w:rsidRPr="00B91B93" w:rsidRDefault="00C82641" w:rsidP="00C82641">
            <w:pPr>
              <w:ind w:left="0" w:firstLine="0"/>
              <w:rPr>
                <w:rFonts w:ascii="Times New Roman" w:hAnsi="Times New Roman"/>
                <w:b/>
                <w:sz w:val="20"/>
                <w:szCs w:val="20"/>
                <w:lang w:eastAsia="ru-RU"/>
              </w:rPr>
            </w:pPr>
            <w:r w:rsidRPr="00B91B93">
              <w:rPr>
                <w:rFonts w:ascii="Times New Roman" w:hAnsi="Times New Roman"/>
                <w:b/>
                <w:sz w:val="20"/>
                <w:szCs w:val="20"/>
                <w:lang w:eastAsia="ru-RU"/>
              </w:rPr>
              <w:t>ДПП «Струнные инструменты» 8-летний срок обучения</w:t>
            </w:r>
          </w:p>
        </w:tc>
      </w:tr>
      <w:tr w:rsidR="00391822" w:rsidRPr="00B91B93" w:rsidTr="00CD4A1A">
        <w:tc>
          <w:tcPr>
            <w:tcW w:w="675" w:type="dxa"/>
          </w:tcPr>
          <w:p w:rsidR="00391822" w:rsidRPr="00B91B93" w:rsidRDefault="00391822" w:rsidP="00075EFE">
            <w:pPr>
              <w:numPr>
                <w:ilvl w:val="0"/>
                <w:numId w:val="38"/>
              </w:numPr>
              <w:ind w:left="0" w:firstLine="0"/>
              <w:rPr>
                <w:rFonts w:ascii="Times New Roman" w:hAnsi="Times New Roman"/>
                <w:sz w:val="20"/>
                <w:szCs w:val="20"/>
                <w:lang w:eastAsia="ru-RU"/>
              </w:rPr>
            </w:pPr>
          </w:p>
        </w:tc>
        <w:tc>
          <w:tcPr>
            <w:tcW w:w="2133" w:type="dxa"/>
          </w:tcPr>
          <w:p w:rsidR="00391822" w:rsidRPr="00B91B93" w:rsidRDefault="00391822" w:rsidP="00CB1D73">
            <w:pPr>
              <w:ind w:left="0" w:firstLine="0"/>
              <w:jc w:val="left"/>
              <w:rPr>
                <w:rFonts w:ascii="Times New Roman" w:hAnsi="Times New Roman"/>
                <w:sz w:val="20"/>
                <w:szCs w:val="20"/>
                <w:lang w:eastAsia="ru-RU"/>
              </w:rPr>
            </w:pPr>
            <w:r w:rsidRPr="00B91B93">
              <w:rPr>
                <w:rFonts w:ascii="Times New Roman" w:hAnsi="Times New Roman"/>
                <w:sz w:val="20"/>
                <w:szCs w:val="20"/>
                <w:lang w:eastAsia="ru-RU"/>
              </w:rPr>
              <w:t>Специальность</w:t>
            </w:r>
          </w:p>
        </w:tc>
        <w:tc>
          <w:tcPr>
            <w:tcW w:w="2160" w:type="dxa"/>
          </w:tcPr>
          <w:p w:rsidR="00391822" w:rsidRPr="00B91B93" w:rsidRDefault="00391822" w:rsidP="00CB1D73">
            <w:pPr>
              <w:ind w:left="0" w:firstLine="0"/>
              <w:rPr>
                <w:rFonts w:ascii="Times New Roman" w:hAnsi="Times New Roman"/>
                <w:sz w:val="20"/>
                <w:szCs w:val="20"/>
                <w:lang w:eastAsia="ru-RU"/>
              </w:rPr>
            </w:pPr>
            <w:r w:rsidRPr="00B91B93">
              <w:rPr>
                <w:rFonts w:ascii="Times New Roman" w:hAnsi="Times New Roman"/>
                <w:sz w:val="20"/>
                <w:szCs w:val="20"/>
                <w:lang w:eastAsia="ru-RU"/>
              </w:rPr>
              <w:t>Экзамен</w:t>
            </w:r>
            <w:r>
              <w:rPr>
                <w:rFonts w:ascii="Times New Roman" w:hAnsi="Times New Roman"/>
                <w:sz w:val="20"/>
                <w:szCs w:val="20"/>
                <w:lang w:eastAsia="ru-RU"/>
              </w:rPr>
              <w:t>/16.05.2023</w:t>
            </w:r>
          </w:p>
        </w:tc>
        <w:tc>
          <w:tcPr>
            <w:tcW w:w="4496" w:type="dxa"/>
          </w:tcPr>
          <w:p w:rsidR="00391822" w:rsidRPr="00B91B93"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627BDD">
              <w:rPr>
                <w:rFonts w:ascii="Times New Roman" w:hAnsi="Times New Roman"/>
                <w:sz w:val="20"/>
                <w:szCs w:val="20"/>
                <w:lang w:eastAsia="ru-RU"/>
              </w:rPr>
              <w:t xml:space="preserve"> </w:t>
            </w:r>
            <w:r>
              <w:rPr>
                <w:rFonts w:ascii="Times New Roman" w:hAnsi="Times New Roman"/>
                <w:sz w:val="20"/>
                <w:szCs w:val="20"/>
                <w:lang w:eastAsia="ru-RU"/>
              </w:rPr>
              <w:t xml:space="preserve">исполнение </w:t>
            </w:r>
            <w:r w:rsidRPr="00B91B93">
              <w:rPr>
                <w:rFonts w:ascii="Times New Roman" w:hAnsi="Times New Roman"/>
                <w:sz w:val="20"/>
                <w:szCs w:val="20"/>
                <w:lang w:eastAsia="ru-RU"/>
              </w:rPr>
              <w:t>экзаменационной программы</w:t>
            </w:r>
          </w:p>
        </w:tc>
      </w:tr>
      <w:tr w:rsidR="00391822" w:rsidRPr="00B91B93" w:rsidTr="00CD4A1A">
        <w:tc>
          <w:tcPr>
            <w:tcW w:w="675" w:type="dxa"/>
          </w:tcPr>
          <w:p w:rsidR="00391822" w:rsidRPr="00B91B93" w:rsidRDefault="00391822" w:rsidP="00075EFE">
            <w:pPr>
              <w:numPr>
                <w:ilvl w:val="0"/>
                <w:numId w:val="38"/>
              </w:numPr>
              <w:ind w:left="0" w:firstLine="0"/>
              <w:rPr>
                <w:rFonts w:ascii="Times New Roman" w:hAnsi="Times New Roman"/>
                <w:sz w:val="20"/>
                <w:szCs w:val="20"/>
                <w:lang w:eastAsia="ru-RU"/>
              </w:rPr>
            </w:pPr>
          </w:p>
        </w:tc>
        <w:tc>
          <w:tcPr>
            <w:tcW w:w="2133" w:type="dxa"/>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 xml:space="preserve">Музыкальная </w:t>
            </w:r>
            <w:r w:rsidRPr="00704682">
              <w:rPr>
                <w:rFonts w:ascii="Times New Roman" w:hAnsi="Times New Roman"/>
                <w:sz w:val="20"/>
                <w:szCs w:val="20"/>
                <w:lang w:eastAsia="ru-RU"/>
              </w:rPr>
              <w:t>литература</w:t>
            </w:r>
          </w:p>
        </w:tc>
        <w:tc>
          <w:tcPr>
            <w:tcW w:w="2160" w:type="dxa"/>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Экзамен/</w:t>
            </w:r>
            <w:r w:rsidRPr="00704682">
              <w:rPr>
                <w:rFonts w:ascii="Times New Roman" w:hAnsi="Times New Roman"/>
                <w:sz w:val="20"/>
                <w:szCs w:val="20"/>
                <w:lang w:eastAsia="ru-RU"/>
              </w:rPr>
              <w:t>1</w:t>
            </w:r>
            <w:r>
              <w:rPr>
                <w:rFonts w:ascii="Times New Roman" w:hAnsi="Times New Roman"/>
                <w:sz w:val="20"/>
                <w:szCs w:val="20"/>
                <w:lang w:eastAsia="ru-RU"/>
              </w:rPr>
              <w:t>9</w:t>
            </w:r>
            <w:r w:rsidRPr="00704682">
              <w:rPr>
                <w:rFonts w:ascii="Times New Roman" w:hAnsi="Times New Roman"/>
                <w:sz w:val="20"/>
                <w:szCs w:val="20"/>
                <w:lang w:eastAsia="ru-RU"/>
              </w:rPr>
              <w:t>.05.202</w:t>
            </w:r>
            <w:r>
              <w:rPr>
                <w:rFonts w:ascii="Times New Roman" w:hAnsi="Times New Roman"/>
                <w:sz w:val="20"/>
                <w:szCs w:val="20"/>
                <w:lang w:eastAsia="ru-RU"/>
              </w:rPr>
              <w:t>3</w:t>
            </w:r>
          </w:p>
        </w:tc>
        <w:tc>
          <w:tcPr>
            <w:tcW w:w="4496" w:type="dxa"/>
          </w:tcPr>
          <w:p w:rsidR="00391822"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Теоретическая часть</w:t>
            </w:r>
            <w:r>
              <w:rPr>
                <w:rFonts w:ascii="Times New Roman" w:hAnsi="Times New Roman"/>
                <w:sz w:val="20"/>
                <w:szCs w:val="20"/>
                <w:lang w:eastAsia="ru-RU"/>
              </w:rPr>
              <w:t xml:space="preserve">: </w:t>
            </w:r>
            <w:r w:rsidRPr="00627BDD">
              <w:rPr>
                <w:rFonts w:ascii="Times New Roman" w:hAnsi="Times New Roman"/>
                <w:sz w:val="20"/>
                <w:szCs w:val="20"/>
                <w:lang w:eastAsia="ru-RU"/>
              </w:rPr>
              <w:t>письменное тестирование</w:t>
            </w:r>
            <w:r>
              <w:rPr>
                <w:rFonts w:ascii="Times New Roman" w:hAnsi="Times New Roman"/>
                <w:sz w:val="20"/>
                <w:szCs w:val="20"/>
                <w:lang w:eastAsia="ru-RU"/>
              </w:rPr>
              <w:t>;</w:t>
            </w:r>
          </w:p>
          <w:p w:rsidR="00391822" w:rsidRPr="002278B8" w:rsidRDefault="00391822" w:rsidP="00CB1D73">
            <w:pPr>
              <w:ind w:left="0" w:firstLine="0"/>
              <w:rPr>
                <w:rFonts w:ascii="Times New Roman" w:hAnsi="Times New Roman"/>
                <w:b/>
                <w:sz w:val="20"/>
                <w:szCs w:val="20"/>
                <w:lang w:eastAsia="ru-RU"/>
              </w:rPr>
            </w:pPr>
            <w:r w:rsidRPr="002278B8">
              <w:rPr>
                <w:rFonts w:ascii="Times New Roman" w:hAnsi="Times New Roman"/>
                <w:b/>
                <w:sz w:val="20"/>
                <w:szCs w:val="20"/>
                <w:lang w:eastAsia="ru-RU"/>
              </w:rPr>
              <w:t>Практическая часть:</w:t>
            </w:r>
            <w:r>
              <w:rPr>
                <w:rFonts w:ascii="Times New Roman" w:hAnsi="Times New Roman"/>
                <w:b/>
                <w:sz w:val="20"/>
                <w:szCs w:val="20"/>
                <w:lang w:eastAsia="ru-RU"/>
              </w:rPr>
              <w:t xml:space="preserve"> </w:t>
            </w:r>
            <w:r>
              <w:rPr>
                <w:rFonts w:ascii="Times New Roman" w:hAnsi="Times New Roman"/>
                <w:sz w:val="20"/>
                <w:szCs w:val="20"/>
                <w:lang w:eastAsia="ru-RU"/>
              </w:rPr>
              <w:t>музыкальная викторина.</w:t>
            </w:r>
          </w:p>
        </w:tc>
      </w:tr>
      <w:tr w:rsidR="00391822" w:rsidRPr="00B91B93" w:rsidTr="00CD4A1A">
        <w:tc>
          <w:tcPr>
            <w:tcW w:w="675" w:type="dxa"/>
          </w:tcPr>
          <w:p w:rsidR="00391822" w:rsidRPr="00B91B93" w:rsidRDefault="00391822" w:rsidP="00AD07CB">
            <w:pPr>
              <w:numPr>
                <w:ilvl w:val="0"/>
                <w:numId w:val="38"/>
              </w:numPr>
              <w:ind w:left="0" w:firstLine="0"/>
              <w:rPr>
                <w:rFonts w:ascii="Times New Roman" w:hAnsi="Times New Roman"/>
                <w:sz w:val="20"/>
                <w:szCs w:val="20"/>
                <w:lang w:eastAsia="ru-RU"/>
              </w:rPr>
            </w:pPr>
          </w:p>
        </w:tc>
        <w:tc>
          <w:tcPr>
            <w:tcW w:w="2133" w:type="dxa"/>
          </w:tcPr>
          <w:p w:rsidR="00391822" w:rsidRPr="00704682" w:rsidRDefault="00391822" w:rsidP="00CB1D73">
            <w:pPr>
              <w:pStyle w:val="a9"/>
              <w:spacing w:before="0" w:beforeAutospacing="0" w:after="0" w:afterAutospacing="0"/>
              <w:rPr>
                <w:sz w:val="20"/>
                <w:szCs w:val="20"/>
              </w:rPr>
            </w:pPr>
            <w:r w:rsidRPr="00704682">
              <w:rPr>
                <w:sz w:val="20"/>
                <w:szCs w:val="20"/>
              </w:rPr>
              <w:t>Сольфеджио</w:t>
            </w:r>
          </w:p>
        </w:tc>
        <w:tc>
          <w:tcPr>
            <w:tcW w:w="2160" w:type="dxa"/>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Экзамен/23</w:t>
            </w:r>
            <w:r w:rsidRPr="00704682">
              <w:rPr>
                <w:rFonts w:ascii="Times New Roman" w:hAnsi="Times New Roman"/>
                <w:sz w:val="20"/>
                <w:szCs w:val="20"/>
                <w:lang w:eastAsia="ru-RU"/>
              </w:rPr>
              <w:t>.05.202</w:t>
            </w:r>
            <w:r>
              <w:rPr>
                <w:rFonts w:ascii="Times New Roman" w:hAnsi="Times New Roman"/>
                <w:sz w:val="20"/>
                <w:szCs w:val="20"/>
                <w:lang w:eastAsia="ru-RU"/>
              </w:rPr>
              <w:t>3</w:t>
            </w:r>
          </w:p>
        </w:tc>
        <w:tc>
          <w:tcPr>
            <w:tcW w:w="4496" w:type="dxa"/>
          </w:tcPr>
          <w:p w:rsidR="00391822"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Теоретическая часть</w:t>
            </w:r>
            <w:r>
              <w:rPr>
                <w:rFonts w:ascii="Times New Roman" w:hAnsi="Times New Roman"/>
                <w:sz w:val="20"/>
                <w:szCs w:val="20"/>
                <w:lang w:eastAsia="ru-RU"/>
              </w:rPr>
              <w:t>: ответ на экзаменационный билет;</w:t>
            </w:r>
          </w:p>
          <w:p w:rsidR="00391822" w:rsidRPr="00B91B93"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992637">
              <w:rPr>
                <w:rFonts w:ascii="Times New Roman" w:hAnsi="Times New Roman"/>
                <w:color w:val="FF0000"/>
                <w:sz w:val="20"/>
                <w:szCs w:val="20"/>
                <w:lang w:eastAsia="ru-RU"/>
              </w:rPr>
              <w:t xml:space="preserve"> </w:t>
            </w:r>
            <w:r>
              <w:rPr>
                <w:rFonts w:ascii="Times New Roman" w:hAnsi="Times New Roman"/>
                <w:sz w:val="20"/>
                <w:szCs w:val="20"/>
                <w:lang w:eastAsia="ru-RU"/>
              </w:rPr>
              <w:t>музыкальный диктант в форме периода (8-10 тактов).</w:t>
            </w:r>
          </w:p>
        </w:tc>
      </w:tr>
      <w:tr w:rsidR="00391822" w:rsidRPr="00B91B93" w:rsidTr="00CD4A1A">
        <w:tc>
          <w:tcPr>
            <w:tcW w:w="9464" w:type="dxa"/>
            <w:gridSpan w:val="4"/>
            <w:tcBorders>
              <w:top w:val="nil"/>
              <w:left w:val="nil"/>
              <w:right w:val="nil"/>
            </w:tcBorders>
          </w:tcPr>
          <w:p w:rsidR="00391822" w:rsidRPr="00B91B93" w:rsidRDefault="00391822" w:rsidP="00C82641">
            <w:pPr>
              <w:ind w:left="0" w:firstLine="0"/>
              <w:rPr>
                <w:rFonts w:ascii="Times New Roman" w:hAnsi="Times New Roman"/>
                <w:b/>
                <w:sz w:val="20"/>
                <w:szCs w:val="20"/>
                <w:lang w:eastAsia="ru-RU"/>
              </w:rPr>
            </w:pPr>
            <w:r w:rsidRPr="00B91B93">
              <w:rPr>
                <w:rFonts w:ascii="Times New Roman" w:hAnsi="Times New Roman"/>
                <w:b/>
                <w:sz w:val="20"/>
                <w:szCs w:val="20"/>
                <w:lang w:eastAsia="ru-RU"/>
              </w:rPr>
              <w:t>ДПП «Народные инструменты» 8-летний срок обучения</w:t>
            </w:r>
          </w:p>
        </w:tc>
      </w:tr>
      <w:tr w:rsidR="00391822" w:rsidRPr="00B91B93" w:rsidTr="00CD4A1A">
        <w:tc>
          <w:tcPr>
            <w:tcW w:w="675" w:type="dxa"/>
          </w:tcPr>
          <w:p w:rsidR="00391822" w:rsidRPr="00B91B93" w:rsidRDefault="00391822" w:rsidP="00075EFE">
            <w:pPr>
              <w:numPr>
                <w:ilvl w:val="0"/>
                <w:numId w:val="39"/>
              </w:numPr>
              <w:ind w:left="0" w:firstLine="0"/>
              <w:rPr>
                <w:rFonts w:ascii="Times New Roman" w:hAnsi="Times New Roman"/>
                <w:sz w:val="20"/>
                <w:szCs w:val="20"/>
                <w:lang w:eastAsia="ru-RU"/>
              </w:rPr>
            </w:pPr>
          </w:p>
        </w:tc>
        <w:tc>
          <w:tcPr>
            <w:tcW w:w="2133" w:type="dxa"/>
          </w:tcPr>
          <w:p w:rsidR="00391822" w:rsidRPr="00B91B93" w:rsidRDefault="00391822" w:rsidP="00CB1D73">
            <w:pPr>
              <w:ind w:left="0" w:firstLine="0"/>
              <w:jc w:val="left"/>
              <w:rPr>
                <w:rFonts w:ascii="Times New Roman" w:hAnsi="Times New Roman"/>
                <w:sz w:val="20"/>
                <w:szCs w:val="20"/>
                <w:lang w:eastAsia="ru-RU"/>
              </w:rPr>
            </w:pPr>
            <w:r w:rsidRPr="00B91B93">
              <w:rPr>
                <w:rFonts w:ascii="Times New Roman" w:hAnsi="Times New Roman"/>
                <w:sz w:val="20"/>
                <w:szCs w:val="20"/>
                <w:lang w:eastAsia="ru-RU"/>
              </w:rPr>
              <w:t>Специальность</w:t>
            </w:r>
          </w:p>
        </w:tc>
        <w:tc>
          <w:tcPr>
            <w:tcW w:w="2160" w:type="dxa"/>
          </w:tcPr>
          <w:p w:rsidR="00391822" w:rsidRPr="00B91B93" w:rsidRDefault="00391822" w:rsidP="00CB1D73">
            <w:pPr>
              <w:ind w:left="0" w:firstLine="0"/>
              <w:rPr>
                <w:rFonts w:ascii="Times New Roman" w:hAnsi="Times New Roman"/>
                <w:sz w:val="20"/>
                <w:szCs w:val="20"/>
                <w:lang w:eastAsia="ru-RU"/>
              </w:rPr>
            </w:pPr>
            <w:r w:rsidRPr="00B91B93">
              <w:rPr>
                <w:rFonts w:ascii="Times New Roman" w:hAnsi="Times New Roman"/>
                <w:sz w:val="20"/>
                <w:szCs w:val="20"/>
                <w:lang w:eastAsia="ru-RU"/>
              </w:rPr>
              <w:t>Экзамен</w:t>
            </w:r>
            <w:r>
              <w:rPr>
                <w:rFonts w:ascii="Times New Roman" w:hAnsi="Times New Roman"/>
                <w:sz w:val="20"/>
                <w:szCs w:val="20"/>
                <w:lang w:eastAsia="ru-RU"/>
              </w:rPr>
              <w:t>/16.05.2023</w:t>
            </w:r>
          </w:p>
        </w:tc>
        <w:tc>
          <w:tcPr>
            <w:tcW w:w="4496" w:type="dxa"/>
          </w:tcPr>
          <w:p w:rsidR="00391822" w:rsidRPr="00B91B93"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627BDD">
              <w:rPr>
                <w:rFonts w:ascii="Times New Roman" w:hAnsi="Times New Roman"/>
                <w:sz w:val="20"/>
                <w:szCs w:val="20"/>
                <w:lang w:eastAsia="ru-RU"/>
              </w:rPr>
              <w:t xml:space="preserve"> </w:t>
            </w:r>
            <w:r>
              <w:rPr>
                <w:rFonts w:ascii="Times New Roman" w:hAnsi="Times New Roman"/>
                <w:sz w:val="20"/>
                <w:szCs w:val="20"/>
                <w:lang w:eastAsia="ru-RU"/>
              </w:rPr>
              <w:t xml:space="preserve">исполнение </w:t>
            </w:r>
            <w:r w:rsidRPr="00B91B93">
              <w:rPr>
                <w:rFonts w:ascii="Times New Roman" w:hAnsi="Times New Roman"/>
                <w:sz w:val="20"/>
                <w:szCs w:val="20"/>
                <w:lang w:eastAsia="ru-RU"/>
              </w:rPr>
              <w:lastRenderedPageBreak/>
              <w:t>экзаменационной программы</w:t>
            </w:r>
          </w:p>
        </w:tc>
      </w:tr>
      <w:tr w:rsidR="00391822" w:rsidRPr="00B91B93" w:rsidTr="00CD4A1A">
        <w:tc>
          <w:tcPr>
            <w:tcW w:w="675" w:type="dxa"/>
          </w:tcPr>
          <w:p w:rsidR="00391822" w:rsidRPr="00B91B93" w:rsidRDefault="00391822" w:rsidP="00075EFE">
            <w:pPr>
              <w:numPr>
                <w:ilvl w:val="0"/>
                <w:numId w:val="39"/>
              </w:numPr>
              <w:ind w:left="0" w:firstLine="0"/>
              <w:rPr>
                <w:rFonts w:ascii="Times New Roman" w:hAnsi="Times New Roman"/>
                <w:sz w:val="20"/>
                <w:szCs w:val="20"/>
                <w:lang w:eastAsia="ru-RU"/>
              </w:rPr>
            </w:pPr>
          </w:p>
        </w:tc>
        <w:tc>
          <w:tcPr>
            <w:tcW w:w="2133" w:type="dxa"/>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 xml:space="preserve">Музыкальная </w:t>
            </w:r>
            <w:r w:rsidRPr="00704682">
              <w:rPr>
                <w:rFonts w:ascii="Times New Roman" w:hAnsi="Times New Roman"/>
                <w:sz w:val="20"/>
                <w:szCs w:val="20"/>
                <w:lang w:eastAsia="ru-RU"/>
              </w:rPr>
              <w:t>литература</w:t>
            </w:r>
          </w:p>
        </w:tc>
        <w:tc>
          <w:tcPr>
            <w:tcW w:w="2160" w:type="dxa"/>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Экзамен/</w:t>
            </w:r>
            <w:r w:rsidRPr="00704682">
              <w:rPr>
                <w:rFonts w:ascii="Times New Roman" w:hAnsi="Times New Roman"/>
                <w:sz w:val="20"/>
                <w:szCs w:val="20"/>
                <w:lang w:eastAsia="ru-RU"/>
              </w:rPr>
              <w:t>1</w:t>
            </w:r>
            <w:r>
              <w:rPr>
                <w:rFonts w:ascii="Times New Roman" w:hAnsi="Times New Roman"/>
                <w:sz w:val="20"/>
                <w:szCs w:val="20"/>
                <w:lang w:eastAsia="ru-RU"/>
              </w:rPr>
              <w:t>9</w:t>
            </w:r>
            <w:r w:rsidRPr="00704682">
              <w:rPr>
                <w:rFonts w:ascii="Times New Roman" w:hAnsi="Times New Roman"/>
                <w:sz w:val="20"/>
                <w:szCs w:val="20"/>
                <w:lang w:eastAsia="ru-RU"/>
              </w:rPr>
              <w:t>.05.202</w:t>
            </w:r>
            <w:r>
              <w:rPr>
                <w:rFonts w:ascii="Times New Roman" w:hAnsi="Times New Roman"/>
                <w:sz w:val="20"/>
                <w:szCs w:val="20"/>
                <w:lang w:eastAsia="ru-RU"/>
              </w:rPr>
              <w:t>3</w:t>
            </w:r>
          </w:p>
        </w:tc>
        <w:tc>
          <w:tcPr>
            <w:tcW w:w="4496" w:type="dxa"/>
          </w:tcPr>
          <w:p w:rsidR="00391822"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Теоретическая часть</w:t>
            </w:r>
            <w:r>
              <w:rPr>
                <w:rFonts w:ascii="Times New Roman" w:hAnsi="Times New Roman"/>
                <w:sz w:val="20"/>
                <w:szCs w:val="20"/>
                <w:lang w:eastAsia="ru-RU"/>
              </w:rPr>
              <w:t xml:space="preserve">: </w:t>
            </w:r>
            <w:r w:rsidRPr="00627BDD">
              <w:rPr>
                <w:rFonts w:ascii="Times New Roman" w:hAnsi="Times New Roman"/>
                <w:sz w:val="20"/>
                <w:szCs w:val="20"/>
                <w:lang w:eastAsia="ru-RU"/>
              </w:rPr>
              <w:t>письменное тестирование</w:t>
            </w:r>
            <w:r>
              <w:rPr>
                <w:rFonts w:ascii="Times New Roman" w:hAnsi="Times New Roman"/>
                <w:sz w:val="20"/>
                <w:szCs w:val="20"/>
                <w:lang w:eastAsia="ru-RU"/>
              </w:rPr>
              <w:t>;</w:t>
            </w:r>
          </w:p>
          <w:p w:rsidR="00391822" w:rsidRPr="002278B8" w:rsidRDefault="00391822" w:rsidP="00CB1D73">
            <w:pPr>
              <w:ind w:left="0" w:firstLine="0"/>
              <w:rPr>
                <w:rFonts w:ascii="Times New Roman" w:hAnsi="Times New Roman"/>
                <w:b/>
                <w:sz w:val="20"/>
                <w:szCs w:val="20"/>
                <w:lang w:eastAsia="ru-RU"/>
              </w:rPr>
            </w:pPr>
            <w:r w:rsidRPr="002278B8">
              <w:rPr>
                <w:rFonts w:ascii="Times New Roman" w:hAnsi="Times New Roman"/>
                <w:b/>
                <w:sz w:val="20"/>
                <w:szCs w:val="20"/>
                <w:lang w:eastAsia="ru-RU"/>
              </w:rPr>
              <w:t>Практическая часть:</w:t>
            </w:r>
            <w:r>
              <w:rPr>
                <w:rFonts w:ascii="Times New Roman" w:hAnsi="Times New Roman"/>
                <w:b/>
                <w:sz w:val="20"/>
                <w:szCs w:val="20"/>
                <w:lang w:eastAsia="ru-RU"/>
              </w:rPr>
              <w:t xml:space="preserve"> </w:t>
            </w:r>
            <w:r>
              <w:rPr>
                <w:rFonts w:ascii="Times New Roman" w:hAnsi="Times New Roman"/>
                <w:sz w:val="20"/>
                <w:szCs w:val="20"/>
                <w:lang w:eastAsia="ru-RU"/>
              </w:rPr>
              <w:t>музыкальная викторина.</w:t>
            </w:r>
          </w:p>
        </w:tc>
      </w:tr>
      <w:tr w:rsidR="00391822" w:rsidRPr="00B91B93" w:rsidTr="00CD4A1A">
        <w:tc>
          <w:tcPr>
            <w:tcW w:w="675" w:type="dxa"/>
          </w:tcPr>
          <w:p w:rsidR="00391822" w:rsidRPr="00B91B93" w:rsidRDefault="00391822" w:rsidP="00AD07CB">
            <w:pPr>
              <w:numPr>
                <w:ilvl w:val="0"/>
                <w:numId w:val="39"/>
              </w:numPr>
              <w:ind w:left="0" w:firstLine="0"/>
              <w:rPr>
                <w:rFonts w:ascii="Times New Roman" w:hAnsi="Times New Roman"/>
                <w:sz w:val="20"/>
                <w:szCs w:val="20"/>
                <w:lang w:eastAsia="ru-RU"/>
              </w:rPr>
            </w:pPr>
          </w:p>
        </w:tc>
        <w:tc>
          <w:tcPr>
            <w:tcW w:w="2133" w:type="dxa"/>
          </w:tcPr>
          <w:p w:rsidR="00391822" w:rsidRPr="00704682" w:rsidRDefault="00391822" w:rsidP="00CB1D73">
            <w:pPr>
              <w:pStyle w:val="a9"/>
              <w:spacing w:before="0" w:beforeAutospacing="0" w:after="0" w:afterAutospacing="0"/>
              <w:rPr>
                <w:sz w:val="20"/>
                <w:szCs w:val="20"/>
              </w:rPr>
            </w:pPr>
            <w:r w:rsidRPr="00704682">
              <w:rPr>
                <w:sz w:val="20"/>
                <w:szCs w:val="20"/>
              </w:rPr>
              <w:t>Сольфеджио</w:t>
            </w:r>
          </w:p>
        </w:tc>
        <w:tc>
          <w:tcPr>
            <w:tcW w:w="2160" w:type="dxa"/>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Экзамен/23</w:t>
            </w:r>
            <w:r w:rsidRPr="00704682">
              <w:rPr>
                <w:rFonts w:ascii="Times New Roman" w:hAnsi="Times New Roman"/>
                <w:sz w:val="20"/>
                <w:szCs w:val="20"/>
                <w:lang w:eastAsia="ru-RU"/>
              </w:rPr>
              <w:t>.05.202</w:t>
            </w:r>
            <w:r>
              <w:rPr>
                <w:rFonts w:ascii="Times New Roman" w:hAnsi="Times New Roman"/>
                <w:sz w:val="20"/>
                <w:szCs w:val="20"/>
                <w:lang w:eastAsia="ru-RU"/>
              </w:rPr>
              <w:t>3</w:t>
            </w:r>
          </w:p>
        </w:tc>
        <w:tc>
          <w:tcPr>
            <w:tcW w:w="4496" w:type="dxa"/>
          </w:tcPr>
          <w:p w:rsidR="00391822"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Теоретическая часть</w:t>
            </w:r>
            <w:r>
              <w:rPr>
                <w:rFonts w:ascii="Times New Roman" w:hAnsi="Times New Roman"/>
                <w:sz w:val="20"/>
                <w:szCs w:val="20"/>
                <w:lang w:eastAsia="ru-RU"/>
              </w:rPr>
              <w:t>: ответ на экзаменационный билет;</w:t>
            </w:r>
          </w:p>
          <w:p w:rsidR="00391822" w:rsidRPr="00B91B93"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992637">
              <w:rPr>
                <w:rFonts w:ascii="Times New Roman" w:hAnsi="Times New Roman"/>
                <w:color w:val="FF0000"/>
                <w:sz w:val="20"/>
                <w:szCs w:val="20"/>
                <w:lang w:eastAsia="ru-RU"/>
              </w:rPr>
              <w:t xml:space="preserve"> </w:t>
            </w:r>
            <w:r>
              <w:rPr>
                <w:rFonts w:ascii="Times New Roman" w:hAnsi="Times New Roman"/>
                <w:sz w:val="20"/>
                <w:szCs w:val="20"/>
                <w:lang w:eastAsia="ru-RU"/>
              </w:rPr>
              <w:t>музыкальный диктант в форме периода (8-10 тактов).</w:t>
            </w:r>
          </w:p>
        </w:tc>
      </w:tr>
      <w:tr w:rsidR="00391822" w:rsidRPr="00B91B93" w:rsidTr="00CD4A1A">
        <w:tc>
          <w:tcPr>
            <w:tcW w:w="9464" w:type="dxa"/>
            <w:gridSpan w:val="4"/>
            <w:tcBorders>
              <w:top w:val="nil"/>
              <w:left w:val="nil"/>
              <w:right w:val="nil"/>
            </w:tcBorders>
          </w:tcPr>
          <w:p w:rsidR="00391822" w:rsidRPr="00B91B93" w:rsidRDefault="00391822" w:rsidP="00C82641">
            <w:pPr>
              <w:ind w:left="0" w:firstLine="0"/>
              <w:rPr>
                <w:rFonts w:ascii="Times New Roman" w:hAnsi="Times New Roman"/>
                <w:b/>
                <w:sz w:val="20"/>
                <w:szCs w:val="20"/>
                <w:lang w:eastAsia="ru-RU"/>
              </w:rPr>
            </w:pPr>
            <w:r w:rsidRPr="00B91B93">
              <w:rPr>
                <w:rFonts w:ascii="Times New Roman" w:hAnsi="Times New Roman"/>
                <w:b/>
                <w:sz w:val="20"/>
                <w:szCs w:val="20"/>
                <w:lang w:eastAsia="ru-RU"/>
              </w:rPr>
              <w:t>ДПП «Фортепиано» 8-летний срок обучения</w:t>
            </w:r>
          </w:p>
        </w:tc>
      </w:tr>
      <w:tr w:rsidR="00391822" w:rsidRPr="00B91B93" w:rsidTr="00CD4A1A">
        <w:tc>
          <w:tcPr>
            <w:tcW w:w="675" w:type="dxa"/>
          </w:tcPr>
          <w:p w:rsidR="00391822" w:rsidRPr="00B91B93" w:rsidRDefault="00391822" w:rsidP="00075EFE">
            <w:pPr>
              <w:numPr>
                <w:ilvl w:val="0"/>
                <w:numId w:val="40"/>
              </w:numPr>
              <w:ind w:left="0" w:firstLine="0"/>
              <w:rPr>
                <w:rFonts w:ascii="Times New Roman" w:hAnsi="Times New Roman"/>
                <w:sz w:val="20"/>
                <w:szCs w:val="20"/>
                <w:lang w:eastAsia="ru-RU"/>
              </w:rPr>
            </w:pPr>
          </w:p>
        </w:tc>
        <w:tc>
          <w:tcPr>
            <w:tcW w:w="2133" w:type="dxa"/>
          </w:tcPr>
          <w:p w:rsidR="00391822" w:rsidRPr="00B91B93" w:rsidRDefault="00391822" w:rsidP="00CB1D73">
            <w:pPr>
              <w:ind w:left="0" w:firstLine="0"/>
              <w:jc w:val="left"/>
              <w:rPr>
                <w:rFonts w:ascii="Times New Roman" w:hAnsi="Times New Roman"/>
                <w:sz w:val="20"/>
                <w:szCs w:val="20"/>
                <w:lang w:eastAsia="ru-RU"/>
              </w:rPr>
            </w:pPr>
            <w:r w:rsidRPr="00B91B93">
              <w:rPr>
                <w:rFonts w:ascii="Times New Roman" w:hAnsi="Times New Roman"/>
                <w:sz w:val="20"/>
                <w:szCs w:val="20"/>
                <w:lang w:eastAsia="ru-RU"/>
              </w:rPr>
              <w:t>Специальность</w:t>
            </w:r>
          </w:p>
        </w:tc>
        <w:tc>
          <w:tcPr>
            <w:tcW w:w="2160" w:type="dxa"/>
          </w:tcPr>
          <w:p w:rsidR="00391822" w:rsidRPr="00B91B93" w:rsidRDefault="00391822" w:rsidP="00CB1D73">
            <w:pPr>
              <w:ind w:left="0" w:firstLine="0"/>
              <w:rPr>
                <w:rFonts w:ascii="Times New Roman" w:hAnsi="Times New Roman"/>
                <w:sz w:val="20"/>
                <w:szCs w:val="20"/>
                <w:lang w:eastAsia="ru-RU"/>
              </w:rPr>
            </w:pPr>
            <w:r w:rsidRPr="00B91B93">
              <w:rPr>
                <w:rFonts w:ascii="Times New Roman" w:hAnsi="Times New Roman"/>
                <w:sz w:val="20"/>
                <w:szCs w:val="20"/>
                <w:lang w:eastAsia="ru-RU"/>
              </w:rPr>
              <w:t>Экзамен</w:t>
            </w:r>
            <w:r>
              <w:rPr>
                <w:rFonts w:ascii="Times New Roman" w:hAnsi="Times New Roman"/>
                <w:sz w:val="20"/>
                <w:szCs w:val="20"/>
                <w:lang w:eastAsia="ru-RU"/>
              </w:rPr>
              <w:t>/16.05.2023</w:t>
            </w:r>
          </w:p>
        </w:tc>
        <w:tc>
          <w:tcPr>
            <w:tcW w:w="4496" w:type="dxa"/>
          </w:tcPr>
          <w:p w:rsidR="00391822" w:rsidRPr="00B91B93"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627BDD">
              <w:rPr>
                <w:rFonts w:ascii="Times New Roman" w:hAnsi="Times New Roman"/>
                <w:sz w:val="20"/>
                <w:szCs w:val="20"/>
                <w:lang w:eastAsia="ru-RU"/>
              </w:rPr>
              <w:t xml:space="preserve"> </w:t>
            </w:r>
            <w:r>
              <w:rPr>
                <w:rFonts w:ascii="Times New Roman" w:hAnsi="Times New Roman"/>
                <w:sz w:val="20"/>
                <w:szCs w:val="20"/>
                <w:lang w:eastAsia="ru-RU"/>
              </w:rPr>
              <w:t xml:space="preserve">исполнение </w:t>
            </w:r>
            <w:r w:rsidRPr="00B91B93">
              <w:rPr>
                <w:rFonts w:ascii="Times New Roman" w:hAnsi="Times New Roman"/>
                <w:sz w:val="20"/>
                <w:szCs w:val="20"/>
                <w:lang w:eastAsia="ru-RU"/>
              </w:rPr>
              <w:t>экзаменационной программы</w:t>
            </w:r>
          </w:p>
        </w:tc>
      </w:tr>
      <w:tr w:rsidR="00391822" w:rsidRPr="00992637" w:rsidTr="00CD4A1A">
        <w:tc>
          <w:tcPr>
            <w:tcW w:w="675" w:type="dxa"/>
          </w:tcPr>
          <w:p w:rsidR="00391822" w:rsidRPr="00B91B93" w:rsidRDefault="00391822" w:rsidP="00075EFE">
            <w:pPr>
              <w:numPr>
                <w:ilvl w:val="0"/>
                <w:numId w:val="40"/>
              </w:numPr>
              <w:ind w:left="0" w:firstLine="0"/>
              <w:rPr>
                <w:rFonts w:ascii="Times New Roman" w:hAnsi="Times New Roman"/>
                <w:sz w:val="20"/>
                <w:szCs w:val="20"/>
                <w:lang w:eastAsia="ru-RU"/>
              </w:rPr>
            </w:pPr>
          </w:p>
        </w:tc>
        <w:tc>
          <w:tcPr>
            <w:tcW w:w="2133" w:type="dxa"/>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 xml:space="preserve">Музыкальная </w:t>
            </w:r>
            <w:r w:rsidRPr="00704682">
              <w:rPr>
                <w:rFonts w:ascii="Times New Roman" w:hAnsi="Times New Roman"/>
                <w:sz w:val="20"/>
                <w:szCs w:val="20"/>
                <w:lang w:eastAsia="ru-RU"/>
              </w:rPr>
              <w:t>литература</w:t>
            </w:r>
          </w:p>
        </w:tc>
        <w:tc>
          <w:tcPr>
            <w:tcW w:w="2160" w:type="dxa"/>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Экзамен/</w:t>
            </w:r>
            <w:r w:rsidRPr="00704682">
              <w:rPr>
                <w:rFonts w:ascii="Times New Roman" w:hAnsi="Times New Roman"/>
                <w:sz w:val="20"/>
                <w:szCs w:val="20"/>
                <w:lang w:eastAsia="ru-RU"/>
              </w:rPr>
              <w:t>1</w:t>
            </w:r>
            <w:r>
              <w:rPr>
                <w:rFonts w:ascii="Times New Roman" w:hAnsi="Times New Roman"/>
                <w:sz w:val="20"/>
                <w:szCs w:val="20"/>
                <w:lang w:eastAsia="ru-RU"/>
              </w:rPr>
              <w:t>9</w:t>
            </w:r>
            <w:r w:rsidRPr="00704682">
              <w:rPr>
                <w:rFonts w:ascii="Times New Roman" w:hAnsi="Times New Roman"/>
                <w:sz w:val="20"/>
                <w:szCs w:val="20"/>
                <w:lang w:eastAsia="ru-RU"/>
              </w:rPr>
              <w:t>.05.202</w:t>
            </w:r>
            <w:r>
              <w:rPr>
                <w:rFonts w:ascii="Times New Roman" w:hAnsi="Times New Roman"/>
                <w:sz w:val="20"/>
                <w:szCs w:val="20"/>
                <w:lang w:eastAsia="ru-RU"/>
              </w:rPr>
              <w:t>3</w:t>
            </w:r>
          </w:p>
        </w:tc>
        <w:tc>
          <w:tcPr>
            <w:tcW w:w="4496" w:type="dxa"/>
          </w:tcPr>
          <w:p w:rsidR="00391822"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Теоретическая часть</w:t>
            </w:r>
            <w:r>
              <w:rPr>
                <w:rFonts w:ascii="Times New Roman" w:hAnsi="Times New Roman"/>
                <w:sz w:val="20"/>
                <w:szCs w:val="20"/>
                <w:lang w:eastAsia="ru-RU"/>
              </w:rPr>
              <w:t xml:space="preserve">: </w:t>
            </w:r>
            <w:r w:rsidRPr="00627BDD">
              <w:rPr>
                <w:rFonts w:ascii="Times New Roman" w:hAnsi="Times New Roman"/>
                <w:sz w:val="20"/>
                <w:szCs w:val="20"/>
                <w:lang w:eastAsia="ru-RU"/>
              </w:rPr>
              <w:t>письменное тестирование</w:t>
            </w:r>
            <w:r>
              <w:rPr>
                <w:rFonts w:ascii="Times New Roman" w:hAnsi="Times New Roman"/>
                <w:sz w:val="20"/>
                <w:szCs w:val="20"/>
                <w:lang w:eastAsia="ru-RU"/>
              </w:rPr>
              <w:t>;</w:t>
            </w:r>
          </w:p>
          <w:p w:rsidR="00391822" w:rsidRPr="002278B8" w:rsidRDefault="00391822" w:rsidP="00CB1D73">
            <w:pPr>
              <w:ind w:left="0" w:firstLine="0"/>
              <w:rPr>
                <w:rFonts w:ascii="Times New Roman" w:hAnsi="Times New Roman"/>
                <w:b/>
                <w:sz w:val="20"/>
                <w:szCs w:val="20"/>
                <w:lang w:eastAsia="ru-RU"/>
              </w:rPr>
            </w:pPr>
            <w:r w:rsidRPr="002278B8">
              <w:rPr>
                <w:rFonts w:ascii="Times New Roman" w:hAnsi="Times New Roman"/>
                <w:b/>
                <w:sz w:val="20"/>
                <w:szCs w:val="20"/>
                <w:lang w:eastAsia="ru-RU"/>
              </w:rPr>
              <w:t>Практическая часть:</w:t>
            </w:r>
            <w:r>
              <w:rPr>
                <w:rFonts w:ascii="Times New Roman" w:hAnsi="Times New Roman"/>
                <w:b/>
                <w:sz w:val="20"/>
                <w:szCs w:val="20"/>
                <w:lang w:eastAsia="ru-RU"/>
              </w:rPr>
              <w:t xml:space="preserve"> </w:t>
            </w:r>
            <w:r>
              <w:rPr>
                <w:rFonts w:ascii="Times New Roman" w:hAnsi="Times New Roman"/>
                <w:sz w:val="20"/>
                <w:szCs w:val="20"/>
                <w:lang w:eastAsia="ru-RU"/>
              </w:rPr>
              <w:t>музыкальная викторина.</w:t>
            </w:r>
          </w:p>
        </w:tc>
      </w:tr>
      <w:tr w:rsidR="00391822" w:rsidRPr="00B91B93" w:rsidTr="00075EFE">
        <w:tc>
          <w:tcPr>
            <w:tcW w:w="675" w:type="dxa"/>
            <w:tcBorders>
              <w:bottom w:val="single" w:sz="4" w:space="0" w:color="000000"/>
            </w:tcBorders>
          </w:tcPr>
          <w:p w:rsidR="00391822" w:rsidRPr="00B91B93" w:rsidRDefault="00391822" w:rsidP="00AD07CB">
            <w:pPr>
              <w:numPr>
                <w:ilvl w:val="0"/>
                <w:numId w:val="40"/>
              </w:numPr>
              <w:ind w:left="0" w:firstLine="0"/>
              <w:rPr>
                <w:rFonts w:ascii="Times New Roman" w:hAnsi="Times New Roman"/>
                <w:sz w:val="20"/>
                <w:szCs w:val="20"/>
                <w:lang w:eastAsia="ru-RU"/>
              </w:rPr>
            </w:pPr>
          </w:p>
        </w:tc>
        <w:tc>
          <w:tcPr>
            <w:tcW w:w="2133" w:type="dxa"/>
            <w:tcBorders>
              <w:bottom w:val="single" w:sz="4" w:space="0" w:color="000000"/>
            </w:tcBorders>
          </w:tcPr>
          <w:p w:rsidR="00391822" w:rsidRPr="00704682" w:rsidRDefault="00391822" w:rsidP="00CB1D73">
            <w:pPr>
              <w:pStyle w:val="a9"/>
              <w:spacing w:before="0" w:beforeAutospacing="0" w:after="0" w:afterAutospacing="0"/>
              <w:rPr>
                <w:sz w:val="20"/>
                <w:szCs w:val="20"/>
              </w:rPr>
            </w:pPr>
            <w:r w:rsidRPr="00704682">
              <w:rPr>
                <w:sz w:val="20"/>
                <w:szCs w:val="20"/>
              </w:rPr>
              <w:t>Сольфеджио</w:t>
            </w:r>
          </w:p>
        </w:tc>
        <w:tc>
          <w:tcPr>
            <w:tcW w:w="2160" w:type="dxa"/>
            <w:tcBorders>
              <w:bottom w:val="single" w:sz="4" w:space="0" w:color="000000"/>
            </w:tcBorders>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Экзамен/23</w:t>
            </w:r>
            <w:r w:rsidRPr="00704682">
              <w:rPr>
                <w:rFonts w:ascii="Times New Roman" w:hAnsi="Times New Roman"/>
                <w:sz w:val="20"/>
                <w:szCs w:val="20"/>
                <w:lang w:eastAsia="ru-RU"/>
              </w:rPr>
              <w:t>.05.202</w:t>
            </w:r>
            <w:r>
              <w:rPr>
                <w:rFonts w:ascii="Times New Roman" w:hAnsi="Times New Roman"/>
                <w:sz w:val="20"/>
                <w:szCs w:val="20"/>
                <w:lang w:eastAsia="ru-RU"/>
              </w:rPr>
              <w:t>3</w:t>
            </w:r>
          </w:p>
        </w:tc>
        <w:tc>
          <w:tcPr>
            <w:tcW w:w="4496" w:type="dxa"/>
            <w:tcBorders>
              <w:bottom w:val="single" w:sz="4" w:space="0" w:color="000000"/>
            </w:tcBorders>
          </w:tcPr>
          <w:p w:rsidR="00391822"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Теоретическая часть</w:t>
            </w:r>
            <w:r>
              <w:rPr>
                <w:rFonts w:ascii="Times New Roman" w:hAnsi="Times New Roman"/>
                <w:sz w:val="20"/>
                <w:szCs w:val="20"/>
                <w:lang w:eastAsia="ru-RU"/>
              </w:rPr>
              <w:t>: ответ на экзаменационный билет;</w:t>
            </w:r>
          </w:p>
          <w:p w:rsidR="00391822" w:rsidRPr="00B91B93"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992637">
              <w:rPr>
                <w:rFonts w:ascii="Times New Roman" w:hAnsi="Times New Roman"/>
                <w:color w:val="FF0000"/>
                <w:sz w:val="20"/>
                <w:szCs w:val="20"/>
                <w:lang w:eastAsia="ru-RU"/>
              </w:rPr>
              <w:t xml:space="preserve"> </w:t>
            </w:r>
            <w:r>
              <w:rPr>
                <w:rFonts w:ascii="Times New Roman" w:hAnsi="Times New Roman"/>
                <w:sz w:val="20"/>
                <w:szCs w:val="20"/>
                <w:lang w:eastAsia="ru-RU"/>
              </w:rPr>
              <w:t>музыкальный диктант в форме периода (8-10 тактов).</w:t>
            </w:r>
          </w:p>
        </w:tc>
      </w:tr>
      <w:tr w:rsidR="00391822" w:rsidRPr="00B91B93" w:rsidTr="00075EFE">
        <w:tc>
          <w:tcPr>
            <w:tcW w:w="9464" w:type="dxa"/>
            <w:gridSpan w:val="4"/>
            <w:tcBorders>
              <w:left w:val="nil"/>
              <w:bottom w:val="single" w:sz="4" w:space="0" w:color="000000"/>
              <w:right w:val="nil"/>
            </w:tcBorders>
          </w:tcPr>
          <w:p w:rsidR="00391822" w:rsidRPr="001D380F" w:rsidRDefault="00391822" w:rsidP="00075EFE">
            <w:pPr>
              <w:ind w:left="0" w:firstLine="0"/>
              <w:rPr>
                <w:rFonts w:ascii="Times New Roman" w:hAnsi="Times New Roman"/>
                <w:b/>
                <w:sz w:val="20"/>
                <w:szCs w:val="20"/>
                <w:lang w:eastAsia="ru-RU"/>
              </w:rPr>
            </w:pPr>
            <w:r w:rsidRPr="00B91B93">
              <w:rPr>
                <w:rFonts w:ascii="Times New Roman" w:hAnsi="Times New Roman"/>
                <w:b/>
                <w:sz w:val="20"/>
                <w:szCs w:val="20"/>
                <w:lang w:eastAsia="ru-RU"/>
              </w:rPr>
              <w:t>ДПП «</w:t>
            </w:r>
            <w:r>
              <w:rPr>
                <w:rFonts w:ascii="Times New Roman" w:hAnsi="Times New Roman"/>
                <w:b/>
                <w:sz w:val="20"/>
                <w:szCs w:val="20"/>
                <w:lang w:eastAsia="ru-RU"/>
              </w:rPr>
              <w:t>Хоровое пение</w:t>
            </w:r>
            <w:r w:rsidRPr="00B91B93">
              <w:rPr>
                <w:rFonts w:ascii="Times New Roman" w:hAnsi="Times New Roman"/>
                <w:b/>
                <w:sz w:val="20"/>
                <w:szCs w:val="20"/>
                <w:lang w:eastAsia="ru-RU"/>
              </w:rPr>
              <w:t>» 8-летний срок обучения</w:t>
            </w:r>
          </w:p>
        </w:tc>
      </w:tr>
      <w:tr w:rsidR="00391822" w:rsidRPr="00B91B93" w:rsidTr="00075EFE">
        <w:tc>
          <w:tcPr>
            <w:tcW w:w="675" w:type="dxa"/>
            <w:tcBorders>
              <w:bottom w:val="single" w:sz="4" w:space="0" w:color="000000"/>
            </w:tcBorders>
          </w:tcPr>
          <w:p w:rsidR="00391822" w:rsidRPr="00B91B93" w:rsidRDefault="00391822" w:rsidP="00075EFE">
            <w:pPr>
              <w:numPr>
                <w:ilvl w:val="0"/>
                <w:numId w:val="41"/>
              </w:numPr>
              <w:ind w:left="0" w:firstLine="0"/>
              <w:rPr>
                <w:rFonts w:ascii="Times New Roman" w:hAnsi="Times New Roman"/>
                <w:sz w:val="20"/>
                <w:szCs w:val="20"/>
                <w:lang w:eastAsia="ru-RU"/>
              </w:rPr>
            </w:pPr>
          </w:p>
        </w:tc>
        <w:tc>
          <w:tcPr>
            <w:tcW w:w="2133" w:type="dxa"/>
            <w:tcBorders>
              <w:bottom w:val="single" w:sz="4" w:space="0" w:color="000000"/>
            </w:tcBorders>
          </w:tcPr>
          <w:p w:rsidR="00391822" w:rsidRPr="00B91B93" w:rsidRDefault="00391822" w:rsidP="00CB1D73">
            <w:pPr>
              <w:ind w:left="0" w:firstLine="0"/>
              <w:jc w:val="left"/>
              <w:rPr>
                <w:rFonts w:ascii="Times New Roman" w:hAnsi="Times New Roman"/>
                <w:sz w:val="20"/>
                <w:szCs w:val="20"/>
                <w:lang w:eastAsia="ru-RU"/>
              </w:rPr>
            </w:pPr>
            <w:r w:rsidRPr="00B91B93">
              <w:rPr>
                <w:rFonts w:ascii="Times New Roman" w:hAnsi="Times New Roman"/>
                <w:sz w:val="20"/>
                <w:szCs w:val="20"/>
                <w:lang w:eastAsia="ru-RU"/>
              </w:rPr>
              <w:t>Специальность</w:t>
            </w:r>
          </w:p>
        </w:tc>
        <w:tc>
          <w:tcPr>
            <w:tcW w:w="2160" w:type="dxa"/>
            <w:tcBorders>
              <w:bottom w:val="single" w:sz="4" w:space="0" w:color="000000"/>
            </w:tcBorders>
          </w:tcPr>
          <w:p w:rsidR="00391822" w:rsidRPr="00B91B93" w:rsidRDefault="00391822" w:rsidP="00CB1D73">
            <w:pPr>
              <w:ind w:left="0" w:firstLine="0"/>
              <w:rPr>
                <w:rFonts w:ascii="Times New Roman" w:hAnsi="Times New Roman"/>
                <w:sz w:val="20"/>
                <w:szCs w:val="20"/>
                <w:lang w:eastAsia="ru-RU"/>
              </w:rPr>
            </w:pPr>
            <w:r w:rsidRPr="00B91B93">
              <w:rPr>
                <w:rFonts w:ascii="Times New Roman" w:hAnsi="Times New Roman"/>
                <w:sz w:val="20"/>
                <w:szCs w:val="20"/>
                <w:lang w:eastAsia="ru-RU"/>
              </w:rPr>
              <w:t>Экзамен</w:t>
            </w:r>
            <w:r>
              <w:rPr>
                <w:rFonts w:ascii="Times New Roman" w:hAnsi="Times New Roman"/>
                <w:sz w:val="20"/>
                <w:szCs w:val="20"/>
                <w:lang w:eastAsia="ru-RU"/>
              </w:rPr>
              <w:t>/16.05.2023</w:t>
            </w:r>
          </w:p>
        </w:tc>
        <w:tc>
          <w:tcPr>
            <w:tcW w:w="4496" w:type="dxa"/>
            <w:tcBorders>
              <w:bottom w:val="single" w:sz="4" w:space="0" w:color="000000"/>
            </w:tcBorders>
          </w:tcPr>
          <w:p w:rsidR="00391822" w:rsidRPr="00B91B93"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627BDD">
              <w:rPr>
                <w:rFonts w:ascii="Times New Roman" w:hAnsi="Times New Roman"/>
                <w:sz w:val="20"/>
                <w:szCs w:val="20"/>
                <w:lang w:eastAsia="ru-RU"/>
              </w:rPr>
              <w:t xml:space="preserve"> </w:t>
            </w:r>
            <w:r>
              <w:rPr>
                <w:rFonts w:ascii="Times New Roman" w:hAnsi="Times New Roman"/>
                <w:sz w:val="20"/>
                <w:szCs w:val="20"/>
                <w:lang w:eastAsia="ru-RU"/>
              </w:rPr>
              <w:t xml:space="preserve">исполнение </w:t>
            </w:r>
            <w:r w:rsidRPr="00B91B93">
              <w:rPr>
                <w:rFonts w:ascii="Times New Roman" w:hAnsi="Times New Roman"/>
                <w:sz w:val="20"/>
                <w:szCs w:val="20"/>
                <w:lang w:eastAsia="ru-RU"/>
              </w:rPr>
              <w:t>экзаменационной программы</w:t>
            </w:r>
          </w:p>
        </w:tc>
      </w:tr>
      <w:tr w:rsidR="00391822" w:rsidRPr="00B91B93" w:rsidTr="00075EFE">
        <w:tc>
          <w:tcPr>
            <w:tcW w:w="675" w:type="dxa"/>
            <w:tcBorders>
              <w:bottom w:val="single" w:sz="4" w:space="0" w:color="000000"/>
            </w:tcBorders>
          </w:tcPr>
          <w:p w:rsidR="00391822" w:rsidRPr="00B91B93" w:rsidRDefault="00391822" w:rsidP="00075EFE">
            <w:pPr>
              <w:numPr>
                <w:ilvl w:val="0"/>
                <w:numId w:val="41"/>
              </w:numPr>
              <w:ind w:left="0" w:firstLine="0"/>
              <w:rPr>
                <w:rFonts w:ascii="Times New Roman" w:hAnsi="Times New Roman"/>
                <w:sz w:val="20"/>
                <w:szCs w:val="20"/>
                <w:lang w:eastAsia="ru-RU"/>
              </w:rPr>
            </w:pPr>
          </w:p>
        </w:tc>
        <w:tc>
          <w:tcPr>
            <w:tcW w:w="2133" w:type="dxa"/>
            <w:tcBorders>
              <w:bottom w:val="single" w:sz="4" w:space="0" w:color="000000"/>
            </w:tcBorders>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Хор</w:t>
            </w:r>
          </w:p>
        </w:tc>
        <w:tc>
          <w:tcPr>
            <w:tcW w:w="2160" w:type="dxa"/>
            <w:tcBorders>
              <w:bottom w:val="single" w:sz="4" w:space="0" w:color="000000"/>
            </w:tcBorders>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Экзамен/</w:t>
            </w:r>
            <w:r w:rsidRPr="00704682">
              <w:rPr>
                <w:rFonts w:ascii="Times New Roman" w:hAnsi="Times New Roman"/>
                <w:sz w:val="20"/>
                <w:szCs w:val="20"/>
                <w:lang w:eastAsia="ru-RU"/>
              </w:rPr>
              <w:t>1</w:t>
            </w:r>
            <w:r>
              <w:rPr>
                <w:rFonts w:ascii="Times New Roman" w:hAnsi="Times New Roman"/>
                <w:sz w:val="20"/>
                <w:szCs w:val="20"/>
                <w:lang w:eastAsia="ru-RU"/>
              </w:rPr>
              <w:t>9</w:t>
            </w:r>
            <w:r w:rsidRPr="00704682">
              <w:rPr>
                <w:rFonts w:ascii="Times New Roman" w:hAnsi="Times New Roman"/>
                <w:sz w:val="20"/>
                <w:szCs w:val="20"/>
                <w:lang w:eastAsia="ru-RU"/>
              </w:rPr>
              <w:t>.05.202</w:t>
            </w:r>
            <w:r>
              <w:rPr>
                <w:rFonts w:ascii="Times New Roman" w:hAnsi="Times New Roman"/>
                <w:sz w:val="20"/>
                <w:szCs w:val="20"/>
                <w:lang w:eastAsia="ru-RU"/>
              </w:rPr>
              <w:t>3</w:t>
            </w:r>
          </w:p>
        </w:tc>
        <w:tc>
          <w:tcPr>
            <w:tcW w:w="4496" w:type="dxa"/>
            <w:tcBorders>
              <w:bottom w:val="single" w:sz="4" w:space="0" w:color="000000"/>
            </w:tcBorders>
          </w:tcPr>
          <w:p w:rsidR="00391822" w:rsidRPr="00B91B93"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627BDD">
              <w:rPr>
                <w:rFonts w:ascii="Times New Roman" w:hAnsi="Times New Roman"/>
                <w:sz w:val="20"/>
                <w:szCs w:val="20"/>
                <w:lang w:eastAsia="ru-RU"/>
              </w:rPr>
              <w:t xml:space="preserve"> </w:t>
            </w:r>
            <w:r>
              <w:rPr>
                <w:rFonts w:ascii="Times New Roman" w:hAnsi="Times New Roman"/>
                <w:sz w:val="20"/>
                <w:szCs w:val="20"/>
                <w:lang w:eastAsia="ru-RU"/>
              </w:rPr>
              <w:t xml:space="preserve">исполнение </w:t>
            </w:r>
            <w:r w:rsidRPr="00B91B93">
              <w:rPr>
                <w:rFonts w:ascii="Times New Roman" w:hAnsi="Times New Roman"/>
                <w:sz w:val="20"/>
                <w:szCs w:val="20"/>
                <w:lang w:eastAsia="ru-RU"/>
              </w:rPr>
              <w:t>экзаменационной программы</w:t>
            </w:r>
          </w:p>
        </w:tc>
      </w:tr>
      <w:tr w:rsidR="00391822" w:rsidRPr="00B91B93" w:rsidTr="00075EFE">
        <w:tc>
          <w:tcPr>
            <w:tcW w:w="675" w:type="dxa"/>
            <w:tcBorders>
              <w:bottom w:val="single" w:sz="4" w:space="0" w:color="000000"/>
            </w:tcBorders>
          </w:tcPr>
          <w:p w:rsidR="00391822" w:rsidRPr="00B91B93" w:rsidRDefault="00391822" w:rsidP="00075EFE">
            <w:pPr>
              <w:numPr>
                <w:ilvl w:val="0"/>
                <w:numId w:val="41"/>
              </w:numPr>
              <w:ind w:left="0" w:firstLine="0"/>
              <w:rPr>
                <w:rFonts w:ascii="Times New Roman" w:hAnsi="Times New Roman"/>
                <w:sz w:val="20"/>
                <w:szCs w:val="20"/>
                <w:lang w:eastAsia="ru-RU"/>
              </w:rPr>
            </w:pPr>
          </w:p>
        </w:tc>
        <w:tc>
          <w:tcPr>
            <w:tcW w:w="2133" w:type="dxa"/>
            <w:tcBorders>
              <w:bottom w:val="single" w:sz="4" w:space="0" w:color="000000"/>
            </w:tcBorders>
          </w:tcPr>
          <w:p w:rsidR="00391822" w:rsidRPr="00704682" w:rsidRDefault="00391822" w:rsidP="00CB1D73">
            <w:pPr>
              <w:pStyle w:val="a9"/>
              <w:spacing w:before="0" w:beforeAutospacing="0" w:after="0" w:afterAutospacing="0"/>
              <w:rPr>
                <w:sz w:val="20"/>
                <w:szCs w:val="20"/>
              </w:rPr>
            </w:pPr>
            <w:r w:rsidRPr="00704682">
              <w:rPr>
                <w:sz w:val="20"/>
                <w:szCs w:val="20"/>
              </w:rPr>
              <w:t>Сольфеджио</w:t>
            </w:r>
          </w:p>
        </w:tc>
        <w:tc>
          <w:tcPr>
            <w:tcW w:w="2160" w:type="dxa"/>
            <w:tcBorders>
              <w:bottom w:val="single" w:sz="4" w:space="0" w:color="000000"/>
            </w:tcBorders>
          </w:tcPr>
          <w:p w:rsidR="00391822" w:rsidRPr="00704682" w:rsidRDefault="00391822" w:rsidP="00CB1D73">
            <w:pPr>
              <w:ind w:left="0" w:firstLine="0"/>
              <w:rPr>
                <w:rFonts w:ascii="Times New Roman" w:hAnsi="Times New Roman"/>
                <w:sz w:val="20"/>
                <w:szCs w:val="20"/>
                <w:lang w:eastAsia="ru-RU"/>
              </w:rPr>
            </w:pPr>
            <w:r>
              <w:rPr>
                <w:rFonts w:ascii="Times New Roman" w:hAnsi="Times New Roman"/>
                <w:sz w:val="20"/>
                <w:szCs w:val="20"/>
                <w:lang w:eastAsia="ru-RU"/>
              </w:rPr>
              <w:t>Экзамен/23</w:t>
            </w:r>
            <w:r w:rsidRPr="00704682">
              <w:rPr>
                <w:rFonts w:ascii="Times New Roman" w:hAnsi="Times New Roman"/>
                <w:sz w:val="20"/>
                <w:szCs w:val="20"/>
                <w:lang w:eastAsia="ru-RU"/>
              </w:rPr>
              <w:t>.05.202</w:t>
            </w:r>
            <w:r>
              <w:rPr>
                <w:rFonts w:ascii="Times New Roman" w:hAnsi="Times New Roman"/>
                <w:sz w:val="20"/>
                <w:szCs w:val="20"/>
                <w:lang w:eastAsia="ru-RU"/>
              </w:rPr>
              <w:t>3</w:t>
            </w:r>
          </w:p>
        </w:tc>
        <w:tc>
          <w:tcPr>
            <w:tcW w:w="4496" w:type="dxa"/>
            <w:tcBorders>
              <w:bottom w:val="single" w:sz="4" w:space="0" w:color="000000"/>
            </w:tcBorders>
          </w:tcPr>
          <w:p w:rsidR="00391822"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Теоретическая часть</w:t>
            </w:r>
            <w:r>
              <w:rPr>
                <w:rFonts w:ascii="Times New Roman" w:hAnsi="Times New Roman"/>
                <w:sz w:val="20"/>
                <w:szCs w:val="20"/>
                <w:lang w:eastAsia="ru-RU"/>
              </w:rPr>
              <w:t>: ответ на экзаменационный билет;</w:t>
            </w:r>
          </w:p>
          <w:p w:rsidR="00391822" w:rsidRPr="00B91B93" w:rsidRDefault="00391822" w:rsidP="00CB1D73">
            <w:pPr>
              <w:ind w:left="0" w:firstLine="0"/>
              <w:rPr>
                <w:rFonts w:ascii="Times New Roman" w:hAnsi="Times New Roman"/>
                <w:sz w:val="20"/>
                <w:szCs w:val="20"/>
                <w:lang w:eastAsia="ru-RU"/>
              </w:rPr>
            </w:pP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992637">
              <w:rPr>
                <w:rFonts w:ascii="Times New Roman" w:hAnsi="Times New Roman"/>
                <w:color w:val="FF0000"/>
                <w:sz w:val="20"/>
                <w:szCs w:val="20"/>
                <w:lang w:eastAsia="ru-RU"/>
              </w:rPr>
              <w:t xml:space="preserve"> </w:t>
            </w:r>
            <w:r>
              <w:rPr>
                <w:rFonts w:ascii="Times New Roman" w:hAnsi="Times New Roman"/>
                <w:sz w:val="20"/>
                <w:szCs w:val="20"/>
                <w:lang w:eastAsia="ru-RU"/>
              </w:rPr>
              <w:t>музыкальный диктант в форме периода (8-10 тактов).</w:t>
            </w:r>
          </w:p>
        </w:tc>
      </w:tr>
      <w:tr w:rsidR="00391822" w:rsidRPr="00B91B93" w:rsidTr="00075EFE">
        <w:tc>
          <w:tcPr>
            <w:tcW w:w="9464" w:type="dxa"/>
            <w:gridSpan w:val="4"/>
            <w:tcBorders>
              <w:left w:val="nil"/>
              <w:right w:val="nil"/>
            </w:tcBorders>
          </w:tcPr>
          <w:p w:rsidR="00391822" w:rsidRPr="00B91B93" w:rsidRDefault="00391822" w:rsidP="00C82641">
            <w:pPr>
              <w:ind w:left="0" w:firstLine="0"/>
              <w:rPr>
                <w:rFonts w:ascii="Times New Roman" w:hAnsi="Times New Roman"/>
                <w:sz w:val="20"/>
                <w:szCs w:val="20"/>
                <w:lang w:eastAsia="ru-RU"/>
              </w:rPr>
            </w:pPr>
            <w:r>
              <w:rPr>
                <w:rFonts w:ascii="Times New Roman" w:hAnsi="Times New Roman"/>
                <w:b/>
                <w:sz w:val="20"/>
                <w:szCs w:val="20"/>
                <w:lang w:eastAsia="ru-RU"/>
              </w:rPr>
              <w:t>ДПП «Живопись» 8</w:t>
            </w:r>
            <w:r w:rsidRPr="00B91B93">
              <w:rPr>
                <w:rFonts w:ascii="Times New Roman" w:hAnsi="Times New Roman"/>
                <w:b/>
                <w:sz w:val="20"/>
                <w:szCs w:val="20"/>
                <w:lang w:eastAsia="ru-RU"/>
              </w:rPr>
              <w:t>-летний срок обучения</w:t>
            </w:r>
          </w:p>
        </w:tc>
      </w:tr>
      <w:tr w:rsidR="00391822" w:rsidRPr="00B91B93" w:rsidTr="00CD4A1A">
        <w:tc>
          <w:tcPr>
            <w:tcW w:w="675" w:type="dxa"/>
          </w:tcPr>
          <w:p w:rsidR="00391822" w:rsidRPr="00B91B93" w:rsidRDefault="00391822" w:rsidP="00C82641">
            <w:pPr>
              <w:ind w:left="0" w:firstLine="0"/>
              <w:rPr>
                <w:rFonts w:ascii="Times New Roman" w:hAnsi="Times New Roman"/>
                <w:sz w:val="20"/>
                <w:szCs w:val="20"/>
                <w:lang w:eastAsia="ru-RU"/>
              </w:rPr>
            </w:pPr>
            <w:r>
              <w:rPr>
                <w:rFonts w:ascii="Times New Roman" w:hAnsi="Times New Roman"/>
                <w:sz w:val="20"/>
                <w:szCs w:val="20"/>
                <w:lang w:eastAsia="ru-RU"/>
              </w:rPr>
              <w:t>1.</w:t>
            </w:r>
          </w:p>
        </w:tc>
        <w:tc>
          <w:tcPr>
            <w:tcW w:w="2133" w:type="dxa"/>
          </w:tcPr>
          <w:p w:rsidR="00391822" w:rsidRPr="00B91B93" w:rsidRDefault="00391822" w:rsidP="00C82641">
            <w:pPr>
              <w:ind w:left="0" w:firstLine="0"/>
              <w:rPr>
                <w:rFonts w:ascii="Times New Roman" w:hAnsi="Times New Roman"/>
                <w:sz w:val="20"/>
                <w:szCs w:val="20"/>
                <w:lang w:eastAsia="ru-RU"/>
              </w:rPr>
            </w:pPr>
            <w:r w:rsidRPr="00B91B93">
              <w:rPr>
                <w:rFonts w:ascii="Times New Roman" w:hAnsi="Times New Roman"/>
                <w:sz w:val="20"/>
                <w:szCs w:val="20"/>
                <w:lang w:eastAsia="ru-RU"/>
              </w:rPr>
              <w:t>История изобразительного искусства</w:t>
            </w:r>
          </w:p>
        </w:tc>
        <w:tc>
          <w:tcPr>
            <w:tcW w:w="2160" w:type="dxa"/>
          </w:tcPr>
          <w:p w:rsidR="00391822" w:rsidRPr="00B91B93" w:rsidRDefault="00391822" w:rsidP="00391822">
            <w:pPr>
              <w:ind w:left="0" w:firstLine="0"/>
              <w:rPr>
                <w:rFonts w:ascii="Times New Roman" w:hAnsi="Times New Roman"/>
                <w:sz w:val="20"/>
                <w:szCs w:val="20"/>
                <w:lang w:eastAsia="ru-RU"/>
              </w:rPr>
            </w:pPr>
            <w:r w:rsidRPr="00B91B93">
              <w:rPr>
                <w:rFonts w:ascii="Times New Roman" w:hAnsi="Times New Roman"/>
                <w:sz w:val="20"/>
                <w:szCs w:val="20"/>
                <w:lang w:eastAsia="ru-RU"/>
              </w:rPr>
              <w:t>Экзамен</w:t>
            </w:r>
            <w:r>
              <w:rPr>
                <w:rFonts w:ascii="Times New Roman" w:hAnsi="Times New Roman"/>
                <w:sz w:val="20"/>
                <w:szCs w:val="20"/>
                <w:lang w:eastAsia="ru-RU"/>
              </w:rPr>
              <w:t>/15.05.2023</w:t>
            </w:r>
          </w:p>
        </w:tc>
        <w:tc>
          <w:tcPr>
            <w:tcW w:w="4496" w:type="dxa"/>
          </w:tcPr>
          <w:p w:rsidR="00391822" w:rsidRDefault="00391822" w:rsidP="00C82641">
            <w:pPr>
              <w:tabs>
                <w:tab w:val="left" w:pos="-6"/>
              </w:tabs>
              <w:ind w:left="0" w:firstLine="0"/>
              <w:rPr>
                <w:rFonts w:ascii="Times New Roman" w:hAnsi="Times New Roman"/>
                <w:sz w:val="20"/>
                <w:szCs w:val="20"/>
                <w:lang w:eastAsia="ru-RU"/>
              </w:rPr>
            </w:pPr>
            <w:r>
              <w:rPr>
                <w:rFonts w:ascii="Times New Roman" w:hAnsi="Times New Roman"/>
                <w:sz w:val="20"/>
                <w:szCs w:val="20"/>
                <w:lang w:eastAsia="ru-RU"/>
              </w:rPr>
              <w:t>1.</w:t>
            </w:r>
            <w:r w:rsidRPr="0067095B">
              <w:rPr>
                <w:rFonts w:ascii="Times New Roman" w:hAnsi="Times New Roman"/>
                <w:sz w:val="20"/>
                <w:szCs w:val="20"/>
                <w:lang w:eastAsia="ru-RU"/>
              </w:rPr>
              <w:t xml:space="preserve"> </w:t>
            </w:r>
            <w:r w:rsidRPr="001D380F">
              <w:rPr>
                <w:rFonts w:ascii="Times New Roman" w:hAnsi="Times New Roman"/>
                <w:b/>
                <w:sz w:val="20"/>
                <w:szCs w:val="20"/>
                <w:lang w:eastAsia="ru-RU"/>
              </w:rPr>
              <w:t>Теоретическая часть</w:t>
            </w:r>
            <w:r>
              <w:rPr>
                <w:rFonts w:ascii="Times New Roman" w:hAnsi="Times New Roman"/>
                <w:b/>
                <w:sz w:val="20"/>
                <w:szCs w:val="20"/>
                <w:lang w:eastAsia="ru-RU"/>
              </w:rPr>
              <w:t xml:space="preserve">: </w:t>
            </w:r>
            <w:r w:rsidRPr="00627BDD">
              <w:rPr>
                <w:rFonts w:ascii="Times New Roman" w:hAnsi="Times New Roman"/>
                <w:sz w:val="20"/>
                <w:szCs w:val="20"/>
                <w:lang w:eastAsia="ru-RU"/>
              </w:rPr>
              <w:t>письменное тестирование</w:t>
            </w:r>
            <w:r>
              <w:rPr>
                <w:rFonts w:ascii="Times New Roman" w:hAnsi="Times New Roman"/>
                <w:sz w:val="20"/>
                <w:szCs w:val="20"/>
                <w:lang w:eastAsia="ru-RU"/>
              </w:rPr>
              <w:t>;</w:t>
            </w:r>
          </w:p>
          <w:p w:rsidR="00391822" w:rsidRDefault="00391822" w:rsidP="00C82641">
            <w:pPr>
              <w:ind w:left="0" w:firstLine="0"/>
              <w:rPr>
                <w:rFonts w:ascii="Times New Roman" w:hAnsi="Times New Roman"/>
                <w:sz w:val="20"/>
                <w:szCs w:val="20"/>
                <w:lang w:eastAsia="ru-RU"/>
              </w:rPr>
            </w:pPr>
            <w:r>
              <w:rPr>
                <w:rFonts w:ascii="Times New Roman" w:hAnsi="Times New Roman"/>
                <w:sz w:val="20"/>
                <w:szCs w:val="20"/>
                <w:lang w:eastAsia="ru-RU"/>
              </w:rPr>
              <w:t xml:space="preserve">2. </w:t>
            </w:r>
            <w:r w:rsidRPr="001D380F">
              <w:rPr>
                <w:rFonts w:ascii="Times New Roman" w:hAnsi="Times New Roman"/>
                <w:b/>
                <w:sz w:val="20"/>
                <w:szCs w:val="20"/>
                <w:lang w:eastAsia="ru-RU"/>
              </w:rPr>
              <w:t>Практическая часть</w:t>
            </w:r>
            <w:r>
              <w:rPr>
                <w:rFonts w:ascii="Times New Roman" w:hAnsi="Times New Roman"/>
                <w:b/>
                <w:sz w:val="20"/>
                <w:szCs w:val="20"/>
                <w:lang w:eastAsia="ru-RU"/>
              </w:rPr>
              <w:t>:</w:t>
            </w:r>
            <w:r w:rsidRPr="00627BDD">
              <w:rPr>
                <w:rFonts w:ascii="Times New Roman" w:hAnsi="Times New Roman"/>
                <w:sz w:val="20"/>
                <w:szCs w:val="20"/>
                <w:lang w:eastAsia="ru-RU"/>
              </w:rPr>
              <w:t xml:space="preserve"> защита реферата</w:t>
            </w:r>
            <w:r>
              <w:rPr>
                <w:rFonts w:ascii="Times New Roman" w:hAnsi="Times New Roman"/>
                <w:sz w:val="20"/>
                <w:szCs w:val="20"/>
                <w:lang w:eastAsia="ru-RU"/>
              </w:rPr>
              <w:t>:</w:t>
            </w:r>
          </w:p>
          <w:p w:rsidR="00391822" w:rsidRDefault="00391822" w:rsidP="00C82641">
            <w:pPr>
              <w:shd w:val="clear" w:color="auto" w:fill="FFFFFF"/>
              <w:spacing w:after="75" w:line="234" w:lineRule="atLeast"/>
              <w:rPr>
                <w:rFonts w:ascii="Times New Roman" w:hAnsi="Times New Roman"/>
                <w:sz w:val="20"/>
                <w:szCs w:val="20"/>
                <w:lang w:eastAsia="ru-RU"/>
              </w:rPr>
            </w:pPr>
            <w:r w:rsidRPr="00B91B93">
              <w:rPr>
                <w:rFonts w:ascii="Times New Roman" w:hAnsi="Times New Roman"/>
                <w:sz w:val="20"/>
                <w:szCs w:val="20"/>
                <w:lang w:eastAsia="ru-RU"/>
              </w:rPr>
              <w:t>-</w:t>
            </w:r>
            <w:r>
              <w:rPr>
                <w:rFonts w:ascii="Times New Roman" w:hAnsi="Times New Roman"/>
                <w:sz w:val="20"/>
                <w:szCs w:val="20"/>
                <w:lang w:eastAsia="ru-RU"/>
              </w:rPr>
              <w:t xml:space="preserve"> </w:t>
            </w:r>
            <w:r w:rsidRPr="007416B0">
              <w:rPr>
                <w:rFonts w:ascii="Times New Roman" w:hAnsi="Times New Roman"/>
                <w:sz w:val="20"/>
                <w:szCs w:val="20"/>
                <w:lang w:eastAsia="ru-RU"/>
              </w:rPr>
              <w:t>реферат (в формате word)</w:t>
            </w:r>
            <w:r w:rsidRPr="00B91B93">
              <w:rPr>
                <w:rFonts w:ascii="Times New Roman" w:hAnsi="Times New Roman"/>
                <w:sz w:val="20"/>
                <w:szCs w:val="20"/>
                <w:lang w:eastAsia="ru-RU"/>
              </w:rPr>
              <w:t>;</w:t>
            </w:r>
            <w:r w:rsidRPr="007416B0">
              <w:rPr>
                <w:rFonts w:ascii="Times New Roman" w:hAnsi="Times New Roman"/>
                <w:sz w:val="20"/>
                <w:szCs w:val="20"/>
                <w:lang w:eastAsia="ru-RU"/>
              </w:rPr>
              <w:t xml:space="preserve"> </w:t>
            </w:r>
          </w:p>
          <w:p w:rsidR="00391822" w:rsidRPr="00B91B93" w:rsidRDefault="00391822" w:rsidP="00DF1518">
            <w:pPr>
              <w:ind w:left="0" w:firstLine="0"/>
              <w:rPr>
                <w:rFonts w:ascii="Times New Roman" w:hAnsi="Times New Roman"/>
                <w:sz w:val="20"/>
                <w:szCs w:val="20"/>
                <w:lang w:eastAsia="ru-RU"/>
              </w:rPr>
            </w:pPr>
            <w:r w:rsidRPr="00B91B93">
              <w:rPr>
                <w:rFonts w:ascii="Times New Roman" w:hAnsi="Times New Roman"/>
                <w:sz w:val="20"/>
                <w:szCs w:val="20"/>
                <w:lang w:eastAsia="ru-RU"/>
              </w:rPr>
              <w:t>-</w:t>
            </w:r>
            <w:r>
              <w:rPr>
                <w:rFonts w:ascii="Times New Roman" w:hAnsi="Times New Roman"/>
                <w:sz w:val="20"/>
                <w:szCs w:val="20"/>
                <w:lang w:eastAsia="ru-RU"/>
              </w:rPr>
              <w:t xml:space="preserve"> </w:t>
            </w:r>
            <w:r w:rsidRPr="00235F38">
              <w:rPr>
                <w:rFonts w:ascii="Times New Roman" w:hAnsi="Times New Roman"/>
                <w:sz w:val="20"/>
                <w:szCs w:val="20"/>
                <w:lang w:eastAsia="ru-RU"/>
              </w:rPr>
              <w:t>презентаци</w:t>
            </w:r>
            <w:r>
              <w:rPr>
                <w:rFonts w:ascii="Times New Roman" w:hAnsi="Times New Roman"/>
                <w:sz w:val="20"/>
                <w:szCs w:val="20"/>
                <w:lang w:eastAsia="ru-RU"/>
              </w:rPr>
              <w:t>я</w:t>
            </w:r>
            <w:r w:rsidRPr="00235F38">
              <w:rPr>
                <w:rFonts w:ascii="Times New Roman" w:hAnsi="Times New Roman"/>
                <w:sz w:val="20"/>
                <w:szCs w:val="20"/>
                <w:lang w:eastAsia="ru-RU"/>
              </w:rPr>
              <w:t xml:space="preserve"> (в формате power point</w:t>
            </w:r>
            <w:r>
              <w:rPr>
                <w:rFonts w:ascii="Times New Roman" w:hAnsi="Times New Roman"/>
                <w:sz w:val="20"/>
                <w:szCs w:val="20"/>
                <w:lang w:eastAsia="ru-RU"/>
              </w:rPr>
              <w:t xml:space="preserve"> или </w:t>
            </w:r>
            <w:r w:rsidRPr="00235F38">
              <w:rPr>
                <w:rFonts w:ascii="Times New Roman" w:hAnsi="Times New Roman"/>
                <w:sz w:val="20"/>
                <w:szCs w:val="20"/>
                <w:lang w:eastAsia="ru-RU"/>
              </w:rPr>
              <w:t>видеоролик)</w:t>
            </w:r>
            <w:r>
              <w:rPr>
                <w:rFonts w:ascii="Times New Roman" w:hAnsi="Times New Roman"/>
                <w:sz w:val="20"/>
                <w:szCs w:val="20"/>
                <w:lang w:eastAsia="ru-RU"/>
              </w:rPr>
              <w:t>.</w:t>
            </w:r>
          </w:p>
        </w:tc>
      </w:tr>
      <w:tr w:rsidR="00391822" w:rsidRPr="00B91B93" w:rsidTr="00CD4A1A">
        <w:tc>
          <w:tcPr>
            <w:tcW w:w="675" w:type="dxa"/>
          </w:tcPr>
          <w:p w:rsidR="00391822" w:rsidRPr="00B91B93" w:rsidRDefault="00391822" w:rsidP="00C82641">
            <w:pPr>
              <w:ind w:left="360" w:hanging="360"/>
              <w:rPr>
                <w:rFonts w:ascii="Times New Roman" w:hAnsi="Times New Roman"/>
                <w:sz w:val="20"/>
                <w:szCs w:val="20"/>
                <w:lang w:eastAsia="ru-RU"/>
              </w:rPr>
            </w:pPr>
            <w:r>
              <w:rPr>
                <w:rFonts w:ascii="Times New Roman" w:hAnsi="Times New Roman"/>
                <w:sz w:val="20"/>
                <w:szCs w:val="20"/>
                <w:lang w:eastAsia="ru-RU"/>
              </w:rPr>
              <w:t>2.</w:t>
            </w:r>
          </w:p>
        </w:tc>
        <w:tc>
          <w:tcPr>
            <w:tcW w:w="2133" w:type="dxa"/>
          </w:tcPr>
          <w:p w:rsidR="00391822" w:rsidRPr="00B91B93" w:rsidRDefault="00391822" w:rsidP="00C82641">
            <w:pPr>
              <w:ind w:left="0" w:firstLine="0"/>
              <w:rPr>
                <w:rFonts w:ascii="Times New Roman" w:hAnsi="Times New Roman"/>
                <w:sz w:val="20"/>
                <w:szCs w:val="20"/>
                <w:lang w:eastAsia="ru-RU"/>
              </w:rPr>
            </w:pPr>
            <w:r w:rsidRPr="00B91B93">
              <w:rPr>
                <w:rFonts w:ascii="Times New Roman" w:hAnsi="Times New Roman"/>
                <w:sz w:val="20"/>
                <w:szCs w:val="20"/>
                <w:lang w:eastAsia="ru-RU"/>
              </w:rPr>
              <w:t>Композиция станковая</w:t>
            </w:r>
          </w:p>
        </w:tc>
        <w:tc>
          <w:tcPr>
            <w:tcW w:w="2160" w:type="dxa"/>
          </w:tcPr>
          <w:p w:rsidR="00391822" w:rsidRPr="00B91B93" w:rsidRDefault="00391822" w:rsidP="00391822">
            <w:pPr>
              <w:ind w:left="0" w:firstLine="0"/>
              <w:rPr>
                <w:rFonts w:ascii="Times New Roman" w:hAnsi="Times New Roman"/>
                <w:sz w:val="20"/>
                <w:szCs w:val="20"/>
                <w:lang w:eastAsia="ru-RU"/>
              </w:rPr>
            </w:pPr>
            <w:r w:rsidRPr="00B91B93">
              <w:rPr>
                <w:rFonts w:ascii="Times New Roman" w:hAnsi="Times New Roman"/>
                <w:sz w:val="20"/>
                <w:szCs w:val="20"/>
                <w:lang w:eastAsia="ru-RU"/>
              </w:rPr>
              <w:t>Экзамен</w:t>
            </w:r>
            <w:r>
              <w:rPr>
                <w:rFonts w:ascii="Times New Roman" w:hAnsi="Times New Roman"/>
                <w:sz w:val="20"/>
                <w:szCs w:val="20"/>
                <w:lang w:eastAsia="ru-RU"/>
              </w:rPr>
              <w:t>/18.05.2023</w:t>
            </w:r>
          </w:p>
        </w:tc>
        <w:tc>
          <w:tcPr>
            <w:tcW w:w="4496" w:type="dxa"/>
          </w:tcPr>
          <w:p w:rsidR="00391822" w:rsidRPr="00B91B93" w:rsidRDefault="00391822" w:rsidP="00DF1518">
            <w:pPr>
              <w:ind w:left="0" w:firstLine="0"/>
              <w:rPr>
                <w:rFonts w:ascii="Times New Roman" w:hAnsi="Times New Roman"/>
                <w:sz w:val="20"/>
                <w:szCs w:val="20"/>
                <w:lang w:eastAsia="ru-RU"/>
              </w:rPr>
            </w:pPr>
            <w:r w:rsidRPr="004A7D03">
              <w:rPr>
                <w:rFonts w:ascii="Times New Roman" w:hAnsi="Times New Roman"/>
                <w:b/>
                <w:sz w:val="20"/>
                <w:szCs w:val="20"/>
                <w:lang w:eastAsia="ru-RU"/>
              </w:rPr>
              <w:t>Практическая часть</w:t>
            </w:r>
            <w:r w:rsidRPr="00627BDD">
              <w:rPr>
                <w:rFonts w:ascii="Times New Roman" w:hAnsi="Times New Roman"/>
                <w:sz w:val="20"/>
                <w:szCs w:val="20"/>
                <w:lang w:eastAsia="ru-RU"/>
              </w:rPr>
              <w:t xml:space="preserve"> – просмотр</w:t>
            </w:r>
            <w:r w:rsidRPr="00B91B93">
              <w:rPr>
                <w:rFonts w:ascii="Times New Roman" w:hAnsi="Times New Roman"/>
                <w:sz w:val="20"/>
                <w:szCs w:val="20"/>
                <w:lang w:eastAsia="ru-RU"/>
              </w:rPr>
              <w:t xml:space="preserve"> </w:t>
            </w:r>
            <w:r w:rsidRPr="00627BDD">
              <w:rPr>
                <w:rFonts w:ascii="Times New Roman" w:hAnsi="Times New Roman"/>
                <w:sz w:val="20"/>
                <w:szCs w:val="20"/>
                <w:lang w:eastAsia="ru-RU"/>
              </w:rPr>
              <w:t>дипломн</w:t>
            </w:r>
            <w:r>
              <w:rPr>
                <w:rFonts w:ascii="Times New Roman" w:hAnsi="Times New Roman"/>
                <w:sz w:val="20"/>
                <w:szCs w:val="20"/>
                <w:lang w:eastAsia="ru-RU"/>
              </w:rPr>
              <w:t>ой</w:t>
            </w:r>
            <w:r w:rsidRPr="00627BDD">
              <w:rPr>
                <w:rFonts w:ascii="Times New Roman" w:hAnsi="Times New Roman"/>
                <w:sz w:val="20"/>
                <w:szCs w:val="20"/>
                <w:lang w:eastAsia="ru-RU"/>
              </w:rPr>
              <w:t xml:space="preserve"> работ</w:t>
            </w:r>
            <w:r>
              <w:rPr>
                <w:rFonts w:ascii="Times New Roman" w:hAnsi="Times New Roman"/>
                <w:sz w:val="20"/>
                <w:szCs w:val="20"/>
                <w:lang w:eastAsia="ru-RU"/>
              </w:rPr>
              <w:t>ы.</w:t>
            </w:r>
          </w:p>
        </w:tc>
      </w:tr>
    </w:tbl>
    <w:p w:rsidR="00E663CD" w:rsidRPr="00A16C6A" w:rsidRDefault="00E663CD" w:rsidP="00A16C6A">
      <w:pPr>
        <w:shd w:val="clear" w:color="auto" w:fill="FFFFFF"/>
        <w:spacing w:after="75" w:line="234" w:lineRule="atLeast"/>
        <w:ind w:left="0" w:firstLine="0"/>
        <w:rPr>
          <w:rFonts w:ascii="Times New Roman" w:hAnsi="Times New Roman"/>
          <w:sz w:val="26"/>
          <w:szCs w:val="26"/>
          <w:lang w:eastAsia="ru-RU"/>
        </w:rPr>
      </w:pPr>
    </w:p>
    <w:p w:rsidR="00E663CD" w:rsidRDefault="00E663CD" w:rsidP="00A16C6A">
      <w:pPr>
        <w:pStyle w:val="a3"/>
        <w:numPr>
          <w:ilvl w:val="0"/>
          <w:numId w:val="1"/>
        </w:numPr>
        <w:jc w:val="center"/>
        <w:rPr>
          <w:rFonts w:ascii="Times New Roman" w:hAnsi="Times New Roman"/>
          <w:b/>
          <w:sz w:val="26"/>
          <w:szCs w:val="26"/>
          <w:lang w:eastAsia="ru-RU"/>
        </w:rPr>
      </w:pPr>
      <w:r w:rsidRPr="00B90386">
        <w:rPr>
          <w:rFonts w:ascii="Times New Roman" w:hAnsi="Times New Roman"/>
          <w:b/>
          <w:sz w:val="26"/>
          <w:szCs w:val="26"/>
          <w:lang w:eastAsia="ru-RU"/>
        </w:rPr>
        <w:t>Организация проведения итоговой аттестации</w:t>
      </w:r>
    </w:p>
    <w:p w:rsidR="00E663CD" w:rsidRPr="00B90386" w:rsidRDefault="00E663CD" w:rsidP="00B32F2C">
      <w:pPr>
        <w:pStyle w:val="a3"/>
        <w:ind w:left="0" w:firstLine="720"/>
        <w:jc w:val="center"/>
        <w:rPr>
          <w:rFonts w:ascii="Times New Roman" w:hAnsi="Times New Roman"/>
          <w:b/>
          <w:sz w:val="26"/>
          <w:szCs w:val="26"/>
          <w:lang w:eastAsia="ru-RU"/>
        </w:rPr>
      </w:pPr>
    </w:p>
    <w:p w:rsidR="00516FC7" w:rsidRDefault="00516FC7" w:rsidP="00516FC7">
      <w:pPr>
        <w:numPr>
          <w:ilvl w:val="0"/>
          <w:numId w:val="19"/>
        </w:numPr>
        <w:shd w:val="clear" w:color="auto" w:fill="FFFFFF"/>
        <w:spacing w:after="75" w:line="234" w:lineRule="atLeast"/>
        <w:ind w:left="0" w:firstLine="720"/>
        <w:rPr>
          <w:rFonts w:ascii="Times New Roman" w:hAnsi="Times New Roman"/>
          <w:sz w:val="26"/>
          <w:szCs w:val="26"/>
          <w:lang w:eastAsia="ru-RU"/>
        </w:rPr>
      </w:pPr>
      <w:r w:rsidRPr="006016D2">
        <w:rPr>
          <w:rFonts w:ascii="Times New Roman" w:hAnsi="Times New Roman"/>
          <w:sz w:val="26"/>
          <w:szCs w:val="26"/>
          <w:lang w:eastAsia="ru-RU"/>
        </w:rPr>
        <w:t xml:space="preserve">Итоговая аттестация организуется и проводится </w:t>
      </w:r>
      <w:r>
        <w:rPr>
          <w:rFonts w:ascii="Times New Roman" w:hAnsi="Times New Roman"/>
          <w:sz w:val="26"/>
          <w:szCs w:val="26"/>
          <w:lang w:eastAsia="ru-RU"/>
        </w:rPr>
        <w:t>Образовательной организацией</w:t>
      </w:r>
      <w:r w:rsidRPr="006016D2">
        <w:rPr>
          <w:rFonts w:ascii="Times New Roman" w:hAnsi="Times New Roman"/>
          <w:sz w:val="26"/>
          <w:szCs w:val="26"/>
          <w:lang w:eastAsia="ru-RU"/>
        </w:rPr>
        <w:t xml:space="preserve"> самостоятельно.</w:t>
      </w:r>
    </w:p>
    <w:p w:rsidR="00516FC7" w:rsidRPr="006016D2" w:rsidRDefault="00516FC7" w:rsidP="00516FC7">
      <w:pPr>
        <w:numPr>
          <w:ilvl w:val="0"/>
          <w:numId w:val="19"/>
        </w:numPr>
        <w:shd w:val="clear" w:color="auto" w:fill="FFFFFF"/>
        <w:spacing w:after="75" w:line="234" w:lineRule="atLeast"/>
        <w:ind w:left="0" w:firstLine="720"/>
        <w:rPr>
          <w:rFonts w:ascii="Times New Roman" w:hAnsi="Times New Roman"/>
          <w:sz w:val="26"/>
          <w:szCs w:val="26"/>
          <w:lang w:eastAsia="ru-RU"/>
        </w:rPr>
      </w:pPr>
      <w:r w:rsidRPr="006016D2">
        <w:rPr>
          <w:rFonts w:ascii="Times New Roman" w:hAnsi="Times New Roman"/>
          <w:sz w:val="26"/>
          <w:szCs w:val="26"/>
          <w:lang w:eastAsia="ru-RU"/>
        </w:rPr>
        <w:t xml:space="preserve">Для организации и проведения итоговой аттестации в </w:t>
      </w:r>
      <w:r>
        <w:rPr>
          <w:rFonts w:ascii="Times New Roman" w:hAnsi="Times New Roman"/>
          <w:sz w:val="26"/>
          <w:szCs w:val="26"/>
          <w:lang w:eastAsia="ru-RU"/>
        </w:rPr>
        <w:t>Образовательной организации</w:t>
      </w:r>
      <w:r w:rsidRPr="006016D2">
        <w:rPr>
          <w:rFonts w:ascii="Times New Roman" w:hAnsi="Times New Roman"/>
          <w:sz w:val="26"/>
          <w:szCs w:val="26"/>
          <w:lang w:eastAsia="ru-RU"/>
        </w:rPr>
        <w:t xml:space="preserve"> ежегодно создаются экзаменационные и апелляционные комиссии.</w:t>
      </w:r>
    </w:p>
    <w:p w:rsidR="00516FC7" w:rsidRPr="006016D2" w:rsidRDefault="00516FC7" w:rsidP="00516FC7">
      <w:pPr>
        <w:numPr>
          <w:ilvl w:val="0"/>
          <w:numId w:val="19"/>
        </w:numPr>
        <w:shd w:val="clear" w:color="auto" w:fill="FFFFFF"/>
        <w:spacing w:after="75" w:line="234" w:lineRule="atLeast"/>
        <w:ind w:left="0" w:firstLine="720"/>
        <w:rPr>
          <w:rFonts w:ascii="Times New Roman" w:hAnsi="Times New Roman"/>
          <w:sz w:val="26"/>
          <w:szCs w:val="26"/>
          <w:lang w:eastAsia="ru-RU"/>
        </w:rPr>
      </w:pPr>
      <w:r w:rsidRPr="006016D2">
        <w:rPr>
          <w:rFonts w:ascii="Times New Roman" w:hAnsi="Times New Roman"/>
          <w:sz w:val="26"/>
          <w:szCs w:val="26"/>
          <w:lang w:eastAsia="ru-RU"/>
        </w:rPr>
        <w:t xml:space="preserve">Экзаменационные комиссии определяют соответствие уровня освоения выпускниками дополнительных предпрофессиональных программ в области искусств федеральным государственным требованиям. По результатам проведения итоговой аттестации экзаменационные комиссии разрабатывают рекомендации, направленные на совершенствование образовательного процесса в </w:t>
      </w:r>
      <w:r>
        <w:rPr>
          <w:rFonts w:ascii="Times New Roman" w:hAnsi="Times New Roman"/>
          <w:sz w:val="26"/>
          <w:szCs w:val="26"/>
          <w:lang w:eastAsia="ru-RU"/>
        </w:rPr>
        <w:t>Образовательной организации</w:t>
      </w:r>
      <w:r w:rsidRPr="006016D2">
        <w:rPr>
          <w:rFonts w:ascii="Times New Roman" w:hAnsi="Times New Roman"/>
          <w:sz w:val="26"/>
          <w:szCs w:val="26"/>
          <w:lang w:eastAsia="ru-RU"/>
        </w:rPr>
        <w:t>.</w:t>
      </w:r>
    </w:p>
    <w:p w:rsidR="00516FC7" w:rsidRPr="006016D2" w:rsidRDefault="00516FC7" w:rsidP="00516FC7">
      <w:pPr>
        <w:numPr>
          <w:ilvl w:val="0"/>
          <w:numId w:val="19"/>
        </w:numPr>
        <w:shd w:val="clear" w:color="auto" w:fill="FFFFFF"/>
        <w:spacing w:after="75" w:line="234" w:lineRule="atLeast"/>
        <w:ind w:left="0" w:firstLine="720"/>
        <w:rPr>
          <w:rFonts w:ascii="Times New Roman" w:hAnsi="Times New Roman"/>
          <w:sz w:val="26"/>
          <w:szCs w:val="26"/>
          <w:lang w:eastAsia="ru-RU"/>
        </w:rPr>
      </w:pPr>
      <w:r w:rsidRPr="006016D2">
        <w:rPr>
          <w:rFonts w:ascii="Times New Roman" w:hAnsi="Times New Roman"/>
          <w:sz w:val="26"/>
          <w:szCs w:val="26"/>
          <w:lang w:eastAsia="ru-RU"/>
        </w:rPr>
        <w:t xml:space="preserve">Экзаменационные комиссии руководствуются в своей деятельности настоящим Положением, локальными актами </w:t>
      </w:r>
      <w:r>
        <w:rPr>
          <w:rFonts w:ascii="Times New Roman" w:hAnsi="Times New Roman"/>
          <w:sz w:val="26"/>
          <w:szCs w:val="26"/>
          <w:lang w:eastAsia="ru-RU"/>
        </w:rPr>
        <w:t>Образовательной организации</w:t>
      </w:r>
      <w:r w:rsidRPr="006016D2">
        <w:rPr>
          <w:rFonts w:ascii="Times New Roman" w:hAnsi="Times New Roman"/>
          <w:sz w:val="26"/>
          <w:szCs w:val="26"/>
          <w:lang w:eastAsia="ru-RU"/>
        </w:rPr>
        <w:t xml:space="preserve">, а также дополнительной предпрофессиональной программой в области искусств, разрабатываемой </w:t>
      </w:r>
      <w:r>
        <w:rPr>
          <w:rFonts w:ascii="Times New Roman" w:hAnsi="Times New Roman"/>
          <w:sz w:val="26"/>
          <w:szCs w:val="26"/>
          <w:lang w:eastAsia="ru-RU"/>
        </w:rPr>
        <w:t>Образовательной организацией</w:t>
      </w:r>
      <w:r w:rsidRPr="006016D2">
        <w:rPr>
          <w:rFonts w:ascii="Times New Roman" w:hAnsi="Times New Roman"/>
          <w:sz w:val="26"/>
          <w:szCs w:val="26"/>
          <w:lang w:eastAsia="ru-RU"/>
        </w:rPr>
        <w:t xml:space="preserve"> в соответствии с федеральными государственными требованиями.</w:t>
      </w:r>
    </w:p>
    <w:p w:rsidR="00516FC7" w:rsidRPr="006016D2" w:rsidRDefault="00516FC7" w:rsidP="00516FC7">
      <w:pPr>
        <w:numPr>
          <w:ilvl w:val="0"/>
          <w:numId w:val="19"/>
        </w:numPr>
        <w:shd w:val="clear" w:color="auto" w:fill="FFFFFF"/>
        <w:spacing w:after="75" w:line="234" w:lineRule="atLeast"/>
        <w:ind w:left="0" w:firstLine="720"/>
        <w:rPr>
          <w:rFonts w:ascii="Times New Roman" w:hAnsi="Times New Roman"/>
          <w:sz w:val="26"/>
          <w:szCs w:val="26"/>
          <w:lang w:eastAsia="ru-RU"/>
        </w:rPr>
      </w:pPr>
      <w:r w:rsidRPr="006016D2">
        <w:rPr>
          <w:rFonts w:ascii="Times New Roman" w:hAnsi="Times New Roman"/>
          <w:sz w:val="26"/>
          <w:szCs w:val="26"/>
          <w:lang w:eastAsia="ru-RU"/>
        </w:rPr>
        <w:lastRenderedPageBreak/>
        <w:t xml:space="preserve">Экзаменационная комиссия формируется приказом директора </w:t>
      </w:r>
      <w:r>
        <w:rPr>
          <w:rFonts w:ascii="Times New Roman" w:hAnsi="Times New Roman"/>
          <w:sz w:val="26"/>
          <w:szCs w:val="26"/>
          <w:lang w:eastAsia="ru-RU"/>
        </w:rPr>
        <w:t>Образовательной организации</w:t>
      </w:r>
      <w:r w:rsidRPr="006016D2">
        <w:rPr>
          <w:rFonts w:ascii="Times New Roman" w:hAnsi="Times New Roman"/>
          <w:sz w:val="26"/>
          <w:szCs w:val="26"/>
          <w:lang w:eastAsia="ru-RU"/>
        </w:rPr>
        <w:t xml:space="preserve"> из числа преподавателей </w:t>
      </w:r>
      <w:r>
        <w:rPr>
          <w:rFonts w:ascii="Times New Roman" w:hAnsi="Times New Roman"/>
          <w:sz w:val="26"/>
          <w:szCs w:val="26"/>
          <w:lang w:eastAsia="ru-RU"/>
        </w:rPr>
        <w:t>Образовательной организации</w:t>
      </w:r>
      <w:r w:rsidRPr="006016D2">
        <w:rPr>
          <w:rFonts w:ascii="Times New Roman" w:hAnsi="Times New Roman"/>
          <w:sz w:val="26"/>
          <w:szCs w:val="26"/>
          <w:lang w:eastAsia="ru-RU"/>
        </w:rPr>
        <w:t xml:space="preserve">, участвующих в реализации дополнительной предпрофессиональной программы в области искусств, освоение которой будет оцениваться данной экзаменационной комиссией (за исключением председателя экзаменационной комиссии, утверждаемого в соответствии с пунктом </w:t>
      </w:r>
      <w:r w:rsidRPr="00FB18C8">
        <w:rPr>
          <w:rFonts w:ascii="Times New Roman" w:hAnsi="Times New Roman"/>
          <w:sz w:val="26"/>
          <w:szCs w:val="26"/>
          <w:lang w:eastAsia="ru-RU"/>
        </w:rPr>
        <w:t>3.8.</w:t>
      </w:r>
      <w:r w:rsidRPr="006016D2">
        <w:rPr>
          <w:rFonts w:ascii="Times New Roman" w:hAnsi="Times New Roman"/>
          <w:sz w:val="26"/>
          <w:szCs w:val="26"/>
          <w:lang w:eastAsia="ru-RU"/>
        </w:rPr>
        <w:t xml:space="preserve"> настоящего Положения).</w:t>
      </w:r>
    </w:p>
    <w:p w:rsidR="00516FC7" w:rsidRPr="006016D2" w:rsidRDefault="00516FC7" w:rsidP="00516FC7">
      <w:pPr>
        <w:numPr>
          <w:ilvl w:val="0"/>
          <w:numId w:val="19"/>
        </w:numPr>
        <w:shd w:val="clear" w:color="auto" w:fill="FFFFFF"/>
        <w:spacing w:after="75" w:line="234" w:lineRule="atLeast"/>
        <w:ind w:left="0" w:firstLine="720"/>
        <w:rPr>
          <w:rFonts w:ascii="Times New Roman" w:hAnsi="Times New Roman"/>
          <w:sz w:val="26"/>
          <w:szCs w:val="26"/>
          <w:lang w:eastAsia="ru-RU"/>
        </w:rPr>
      </w:pPr>
      <w:r w:rsidRPr="006016D2">
        <w:rPr>
          <w:rFonts w:ascii="Times New Roman" w:hAnsi="Times New Roman"/>
          <w:sz w:val="26"/>
          <w:szCs w:val="26"/>
          <w:lang w:eastAsia="ru-RU"/>
        </w:rPr>
        <w:t>В состав экзаменационной комиссии входит не менее пяти человек, в том числе председатель экзаменационной комиссии, заместитель председателя экзаменационной комиссии и иные члены экзаменационной комиссии. Секретарь экзаменационной комиссии не входит в состав экзаменационной комиссии.</w:t>
      </w:r>
    </w:p>
    <w:p w:rsidR="00516FC7" w:rsidRDefault="00516FC7" w:rsidP="00516FC7">
      <w:pPr>
        <w:numPr>
          <w:ilvl w:val="0"/>
          <w:numId w:val="19"/>
        </w:numPr>
        <w:shd w:val="clear" w:color="auto" w:fill="FFFFFF"/>
        <w:spacing w:after="75" w:line="234" w:lineRule="atLeast"/>
        <w:ind w:left="0" w:firstLine="720"/>
        <w:rPr>
          <w:rFonts w:ascii="Times New Roman" w:hAnsi="Times New Roman"/>
          <w:sz w:val="26"/>
          <w:szCs w:val="26"/>
          <w:lang w:eastAsia="ru-RU"/>
        </w:rPr>
      </w:pPr>
      <w:r w:rsidRPr="006016D2">
        <w:rPr>
          <w:rFonts w:ascii="Times New Roman" w:hAnsi="Times New Roman"/>
          <w:sz w:val="26"/>
          <w:szCs w:val="26"/>
          <w:lang w:eastAsia="ru-RU"/>
        </w:rPr>
        <w:t>Экзаменационная комиссия формируется для проведения итоговой аттестации по каждой дополнительной предпрофессиональной программе в области искусств</w:t>
      </w:r>
      <w:r>
        <w:rPr>
          <w:rFonts w:ascii="Times New Roman" w:hAnsi="Times New Roman"/>
          <w:sz w:val="26"/>
          <w:szCs w:val="26"/>
          <w:lang w:eastAsia="ru-RU"/>
        </w:rPr>
        <w:t xml:space="preserve"> </w:t>
      </w:r>
      <w:r w:rsidRPr="006016D2">
        <w:rPr>
          <w:rFonts w:ascii="Times New Roman" w:hAnsi="Times New Roman"/>
          <w:sz w:val="26"/>
          <w:szCs w:val="26"/>
          <w:lang w:eastAsia="ru-RU"/>
        </w:rPr>
        <w:t>отдельно. При этом одна экзаменационная комиссия вправе принимать несколько выпускных экзаменов в рамках одной дополнительной предпрофессиональной программы в области искусств.</w:t>
      </w:r>
    </w:p>
    <w:p w:rsidR="00516FC7" w:rsidRDefault="00516FC7" w:rsidP="00516FC7">
      <w:pPr>
        <w:numPr>
          <w:ilvl w:val="0"/>
          <w:numId w:val="19"/>
        </w:numPr>
        <w:shd w:val="clear" w:color="auto" w:fill="FFFFFF"/>
        <w:spacing w:after="75" w:line="234" w:lineRule="atLeast"/>
        <w:ind w:left="0" w:firstLine="720"/>
        <w:rPr>
          <w:rFonts w:ascii="Times New Roman" w:hAnsi="Times New Roman"/>
          <w:sz w:val="26"/>
          <w:szCs w:val="26"/>
          <w:lang w:eastAsia="ru-RU"/>
        </w:rPr>
      </w:pPr>
      <w:r w:rsidRPr="006016D2">
        <w:rPr>
          <w:rFonts w:ascii="Times New Roman" w:hAnsi="Times New Roman"/>
          <w:sz w:val="26"/>
          <w:szCs w:val="26"/>
          <w:lang w:eastAsia="ru-RU"/>
        </w:rPr>
        <w:t>Председатель экзаменационной комиссии</w:t>
      </w:r>
      <w:r w:rsidRPr="005B4BF4">
        <w:rPr>
          <w:rFonts w:ascii="Times New Roman" w:hAnsi="Times New Roman"/>
          <w:sz w:val="26"/>
          <w:szCs w:val="26"/>
          <w:lang w:eastAsia="ru-RU"/>
        </w:rPr>
        <w:t xml:space="preserve"> </w:t>
      </w:r>
      <w:r w:rsidRPr="006016D2">
        <w:rPr>
          <w:rFonts w:ascii="Times New Roman" w:hAnsi="Times New Roman"/>
          <w:sz w:val="26"/>
          <w:szCs w:val="26"/>
          <w:lang w:eastAsia="ru-RU"/>
        </w:rPr>
        <w:t xml:space="preserve">назначается учредителем </w:t>
      </w:r>
      <w:r>
        <w:rPr>
          <w:rFonts w:ascii="Times New Roman" w:hAnsi="Times New Roman"/>
          <w:sz w:val="26"/>
          <w:szCs w:val="26"/>
          <w:lang w:eastAsia="ru-RU"/>
        </w:rPr>
        <w:t>Образовательной организации</w:t>
      </w:r>
      <w:r w:rsidRPr="006016D2">
        <w:rPr>
          <w:rFonts w:ascii="Times New Roman" w:hAnsi="Times New Roman"/>
          <w:sz w:val="26"/>
          <w:szCs w:val="26"/>
          <w:lang w:eastAsia="ru-RU"/>
        </w:rPr>
        <w:t xml:space="preserve"> не позднее 10 апреля текущего года из числа лиц, имеющих высшее профессиональное образование в области соответствующего вида искусств, и не являющихся работниками </w:t>
      </w:r>
      <w:r>
        <w:rPr>
          <w:rFonts w:ascii="Times New Roman" w:hAnsi="Times New Roman"/>
          <w:sz w:val="26"/>
          <w:szCs w:val="26"/>
          <w:lang w:eastAsia="ru-RU"/>
        </w:rPr>
        <w:t>Образовательной организации</w:t>
      </w:r>
      <w:r w:rsidRPr="006016D2">
        <w:rPr>
          <w:rFonts w:ascii="Times New Roman" w:hAnsi="Times New Roman"/>
          <w:sz w:val="26"/>
          <w:szCs w:val="26"/>
          <w:lang w:eastAsia="ru-RU"/>
        </w:rPr>
        <w:t xml:space="preserve">, в котором создается экзаменационная комиссия. В одной </w:t>
      </w:r>
      <w:r>
        <w:rPr>
          <w:rFonts w:ascii="Times New Roman" w:hAnsi="Times New Roman"/>
          <w:sz w:val="26"/>
          <w:szCs w:val="26"/>
          <w:lang w:eastAsia="ru-RU"/>
        </w:rPr>
        <w:t>Образовательной организации</w:t>
      </w:r>
      <w:r w:rsidRPr="006016D2">
        <w:rPr>
          <w:rFonts w:ascii="Times New Roman" w:hAnsi="Times New Roman"/>
          <w:sz w:val="26"/>
          <w:szCs w:val="26"/>
          <w:lang w:eastAsia="ru-RU"/>
        </w:rPr>
        <w:t xml:space="preserve"> одно и то же лицо может быть назначено председателем нескольких экзаменационных комиссий.</w:t>
      </w:r>
      <w:r>
        <w:rPr>
          <w:rFonts w:ascii="Times New Roman" w:hAnsi="Times New Roman"/>
          <w:sz w:val="26"/>
          <w:szCs w:val="26"/>
          <w:lang w:eastAsia="ru-RU"/>
        </w:rPr>
        <w:t xml:space="preserve"> </w:t>
      </w:r>
    </w:p>
    <w:p w:rsidR="00516FC7" w:rsidRPr="006016D2" w:rsidRDefault="00516FC7" w:rsidP="00516FC7">
      <w:pPr>
        <w:numPr>
          <w:ilvl w:val="0"/>
          <w:numId w:val="19"/>
        </w:numPr>
        <w:shd w:val="clear" w:color="auto" w:fill="FFFFFF"/>
        <w:spacing w:after="75" w:line="234" w:lineRule="atLeast"/>
        <w:ind w:left="0" w:firstLine="720"/>
        <w:rPr>
          <w:rFonts w:ascii="Times New Roman" w:hAnsi="Times New Roman"/>
          <w:sz w:val="26"/>
          <w:szCs w:val="26"/>
          <w:lang w:eastAsia="ru-RU"/>
        </w:rPr>
      </w:pPr>
      <w:r>
        <w:rPr>
          <w:rFonts w:ascii="Times New Roman" w:hAnsi="Times New Roman"/>
          <w:sz w:val="26"/>
          <w:szCs w:val="26"/>
          <w:lang w:eastAsia="ru-RU"/>
        </w:rPr>
        <w:t xml:space="preserve"> </w:t>
      </w:r>
      <w:r w:rsidRPr="006016D2">
        <w:rPr>
          <w:rFonts w:ascii="Times New Roman" w:hAnsi="Times New Roman"/>
          <w:sz w:val="26"/>
          <w:szCs w:val="26"/>
          <w:lang w:eastAsia="ru-RU"/>
        </w:rPr>
        <w:t>Председатель экзаменационной комиссии организует деятельность экзаменационной комиссии, обеспечивает единство требований, предъявляемых к выпускникам при проведении итоговой аттестации. Полномочия председателя экзаменационной комиссии действительны по 31 декабря текущего года.</w:t>
      </w:r>
    </w:p>
    <w:p w:rsidR="00516FC7" w:rsidRDefault="00516FC7" w:rsidP="00516FC7">
      <w:pPr>
        <w:numPr>
          <w:ilvl w:val="0"/>
          <w:numId w:val="19"/>
        </w:numPr>
        <w:shd w:val="clear" w:color="auto" w:fill="FFFFFF"/>
        <w:spacing w:after="75" w:line="234" w:lineRule="atLeast"/>
        <w:ind w:left="0" w:firstLine="720"/>
        <w:rPr>
          <w:rFonts w:ascii="Times New Roman" w:hAnsi="Times New Roman"/>
          <w:sz w:val="26"/>
          <w:szCs w:val="26"/>
        </w:rPr>
      </w:pPr>
      <w:r w:rsidRPr="006016D2">
        <w:rPr>
          <w:rFonts w:ascii="Times New Roman" w:hAnsi="Times New Roman"/>
          <w:sz w:val="26"/>
          <w:szCs w:val="26"/>
          <w:lang w:eastAsia="ru-RU"/>
        </w:rPr>
        <w:t xml:space="preserve">Для каждой экзаменационной комиссии директором </w:t>
      </w:r>
      <w:r>
        <w:rPr>
          <w:rFonts w:ascii="Times New Roman" w:hAnsi="Times New Roman"/>
          <w:sz w:val="26"/>
          <w:szCs w:val="26"/>
          <w:lang w:eastAsia="ru-RU"/>
        </w:rPr>
        <w:t>Образовательной организации</w:t>
      </w:r>
      <w:r w:rsidRPr="006016D2">
        <w:rPr>
          <w:rFonts w:ascii="Times New Roman" w:hAnsi="Times New Roman"/>
          <w:sz w:val="26"/>
          <w:szCs w:val="26"/>
          <w:lang w:eastAsia="ru-RU"/>
        </w:rPr>
        <w:t xml:space="preserve"> назначается секретарь из числа работников </w:t>
      </w:r>
      <w:r>
        <w:rPr>
          <w:rFonts w:ascii="Times New Roman" w:hAnsi="Times New Roman"/>
          <w:sz w:val="26"/>
          <w:szCs w:val="26"/>
          <w:lang w:eastAsia="ru-RU"/>
        </w:rPr>
        <w:t>Образовательной организации</w:t>
      </w:r>
      <w:r w:rsidRPr="006016D2">
        <w:rPr>
          <w:rFonts w:ascii="Times New Roman" w:hAnsi="Times New Roman"/>
          <w:sz w:val="26"/>
          <w:szCs w:val="26"/>
          <w:lang w:eastAsia="ru-RU"/>
        </w:rPr>
        <w:t>, не входящих в состав экзаменационных комиссий. Секретарь ведет протоколы заседаний экзаменационной комиссии, представляет в апелляционную комиссию необходимые материалы.</w:t>
      </w:r>
    </w:p>
    <w:p w:rsidR="00E663CD" w:rsidRPr="00224F99" w:rsidRDefault="00E663CD" w:rsidP="00224F99">
      <w:pPr>
        <w:pStyle w:val="a3"/>
        <w:ind w:left="0" w:firstLine="0"/>
        <w:jc w:val="center"/>
        <w:rPr>
          <w:rFonts w:ascii="Times New Roman" w:hAnsi="Times New Roman"/>
          <w:b/>
          <w:sz w:val="26"/>
          <w:szCs w:val="26"/>
          <w:lang w:eastAsia="ru-RU"/>
        </w:rPr>
      </w:pPr>
    </w:p>
    <w:p w:rsidR="00E663CD" w:rsidRDefault="00E663CD" w:rsidP="00224F99">
      <w:pPr>
        <w:pStyle w:val="a3"/>
        <w:ind w:left="0" w:firstLine="0"/>
        <w:jc w:val="center"/>
        <w:rPr>
          <w:rFonts w:ascii="Times New Roman" w:hAnsi="Times New Roman"/>
          <w:b/>
          <w:sz w:val="26"/>
          <w:szCs w:val="26"/>
          <w:lang w:eastAsia="ru-RU"/>
        </w:rPr>
      </w:pPr>
      <w:r>
        <w:rPr>
          <w:rFonts w:ascii="Times New Roman" w:hAnsi="Times New Roman"/>
          <w:b/>
          <w:sz w:val="26"/>
          <w:szCs w:val="26"/>
          <w:lang w:eastAsia="ru-RU"/>
        </w:rPr>
        <w:t>4.</w:t>
      </w:r>
      <w:r w:rsidRPr="00224F99">
        <w:rPr>
          <w:rFonts w:ascii="Times New Roman" w:hAnsi="Times New Roman"/>
          <w:b/>
          <w:sz w:val="26"/>
          <w:szCs w:val="26"/>
          <w:lang w:eastAsia="ru-RU"/>
        </w:rPr>
        <w:t xml:space="preserve"> Сроки и процедура проведения итоговой аттестации</w:t>
      </w:r>
    </w:p>
    <w:p w:rsidR="00E663CD" w:rsidRPr="00224F99" w:rsidRDefault="00E663CD" w:rsidP="00224F99">
      <w:pPr>
        <w:pStyle w:val="a3"/>
        <w:ind w:left="0" w:firstLine="0"/>
        <w:jc w:val="center"/>
        <w:rPr>
          <w:rFonts w:ascii="Times New Roman" w:hAnsi="Times New Roman"/>
          <w:b/>
          <w:sz w:val="26"/>
          <w:szCs w:val="26"/>
          <w:lang w:eastAsia="ru-RU"/>
        </w:rPr>
      </w:pPr>
    </w:p>
    <w:p w:rsidR="00E663CD" w:rsidRPr="00846DB1" w:rsidRDefault="00E663CD" w:rsidP="001E66D7">
      <w:pPr>
        <w:numPr>
          <w:ilvl w:val="0"/>
          <w:numId w:val="21"/>
        </w:numPr>
        <w:shd w:val="clear" w:color="auto" w:fill="FFFFFF"/>
        <w:tabs>
          <w:tab w:val="left" w:pos="-180"/>
        </w:tabs>
        <w:spacing w:after="75" w:line="234" w:lineRule="atLeast"/>
        <w:ind w:left="0" w:firstLine="720"/>
        <w:rPr>
          <w:rFonts w:ascii="Times New Roman" w:hAnsi="Times New Roman"/>
          <w:sz w:val="26"/>
          <w:szCs w:val="26"/>
          <w:lang w:eastAsia="ru-RU"/>
        </w:rPr>
      </w:pPr>
      <w:r w:rsidRPr="00846DB1">
        <w:rPr>
          <w:rFonts w:ascii="Times New Roman" w:hAnsi="Times New Roman"/>
          <w:sz w:val="26"/>
          <w:szCs w:val="26"/>
          <w:lang w:eastAsia="ru-RU"/>
        </w:rPr>
        <w:t xml:space="preserve">Итоговая аттестация проводится по месту нахождения </w:t>
      </w:r>
      <w:r w:rsidR="00D82A67">
        <w:rPr>
          <w:rFonts w:ascii="Times New Roman" w:hAnsi="Times New Roman"/>
          <w:sz w:val="26"/>
          <w:szCs w:val="26"/>
          <w:lang w:eastAsia="ru-RU"/>
        </w:rPr>
        <w:t>Образовательной организации</w:t>
      </w:r>
      <w:r w:rsidRPr="00846DB1">
        <w:rPr>
          <w:rFonts w:ascii="Times New Roman" w:hAnsi="Times New Roman"/>
          <w:sz w:val="26"/>
          <w:szCs w:val="26"/>
          <w:lang w:eastAsia="ru-RU"/>
        </w:rPr>
        <w:t>.</w:t>
      </w:r>
    </w:p>
    <w:p w:rsidR="00E663CD" w:rsidRPr="00846DB1" w:rsidRDefault="00E663CD" w:rsidP="001E66D7">
      <w:pPr>
        <w:numPr>
          <w:ilvl w:val="0"/>
          <w:numId w:val="21"/>
        </w:numPr>
        <w:shd w:val="clear" w:color="auto" w:fill="FFFFFF"/>
        <w:tabs>
          <w:tab w:val="left" w:pos="-180"/>
          <w:tab w:val="left" w:pos="1260"/>
        </w:tabs>
        <w:spacing w:after="75" w:line="234" w:lineRule="atLeast"/>
        <w:ind w:left="0" w:firstLine="720"/>
        <w:rPr>
          <w:rFonts w:ascii="Times New Roman" w:hAnsi="Times New Roman"/>
          <w:sz w:val="26"/>
          <w:szCs w:val="26"/>
          <w:lang w:eastAsia="ru-RU"/>
        </w:rPr>
      </w:pPr>
      <w:r w:rsidRPr="00846DB1">
        <w:rPr>
          <w:rFonts w:ascii="Times New Roman" w:hAnsi="Times New Roman"/>
          <w:sz w:val="26"/>
          <w:szCs w:val="26"/>
          <w:lang w:eastAsia="ru-RU"/>
        </w:rPr>
        <w:t xml:space="preserve">Дата и время проведения каждого выпускного экзамена устанавливаются приказом директора Школы по согласованию с председателем экзаменационной комиссии. Приказ доводится до сведения всех членов экзаменационной комиссии, выпускников и их родителей (законных представителей) не позднее, </w:t>
      </w:r>
      <w:r w:rsidRPr="004C31CB">
        <w:rPr>
          <w:rFonts w:ascii="Times New Roman" w:hAnsi="Times New Roman"/>
          <w:b/>
          <w:sz w:val="26"/>
          <w:szCs w:val="26"/>
          <w:lang w:eastAsia="ru-RU"/>
        </w:rPr>
        <w:t>чем за 20 дней до проведения первого выпускного</w:t>
      </w:r>
      <w:r w:rsidRPr="00846DB1">
        <w:rPr>
          <w:rFonts w:ascii="Times New Roman" w:hAnsi="Times New Roman"/>
          <w:sz w:val="26"/>
          <w:szCs w:val="26"/>
          <w:lang w:eastAsia="ru-RU"/>
        </w:rPr>
        <w:t xml:space="preserve"> </w:t>
      </w:r>
      <w:r w:rsidRPr="005F58E2">
        <w:rPr>
          <w:rFonts w:ascii="Times New Roman" w:hAnsi="Times New Roman"/>
          <w:b/>
          <w:sz w:val="26"/>
          <w:szCs w:val="26"/>
          <w:lang w:eastAsia="ru-RU"/>
        </w:rPr>
        <w:t>экзамена</w:t>
      </w:r>
      <w:r w:rsidRPr="00846DB1">
        <w:rPr>
          <w:rFonts w:ascii="Times New Roman" w:hAnsi="Times New Roman"/>
          <w:sz w:val="26"/>
          <w:szCs w:val="26"/>
          <w:lang w:eastAsia="ru-RU"/>
        </w:rPr>
        <w:t>. Расписание выпускных экзаменов должно предусматривать, чтобы интервал между ними для каждого выпускника составлял не менее трех дней.</w:t>
      </w:r>
    </w:p>
    <w:p w:rsidR="00E663CD" w:rsidRPr="00846DB1" w:rsidRDefault="00E663CD" w:rsidP="001E66D7">
      <w:pPr>
        <w:numPr>
          <w:ilvl w:val="0"/>
          <w:numId w:val="21"/>
        </w:numPr>
        <w:shd w:val="clear" w:color="auto" w:fill="FFFFFF"/>
        <w:tabs>
          <w:tab w:val="left" w:pos="-180"/>
          <w:tab w:val="left" w:pos="1260"/>
        </w:tabs>
        <w:spacing w:after="75" w:line="234" w:lineRule="atLeast"/>
        <w:ind w:left="0" w:firstLine="720"/>
        <w:rPr>
          <w:rFonts w:ascii="Times New Roman" w:hAnsi="Times New Roman"/>
          <w:sz w:val="26"/>
          <w:szCs w:val="26"/>
          <w:lang w:eastAsia="ru-RU"/>
        </w:rPr>
      </w:pPr>
      <w:r w:rsidRPr="00846DB1">
        <w:rPr>
          <w:rFonts w:ascii="Times New Roman" w:hAnsi="Times New Roman"/>
          <w:sz w:val="26"/>
          <w:szCs w:val="26"/>
          <w:lang w:eastAsia="ru-RU"/>
        </w:rPr>
        <w:t xml:space="preserve">Программы, темы, билеты, исполнительский репертуар, предназначенные для выпускных экзаменов, утверждаются директором </w:t>
      </w:r>
      <w:r w:rsidR="004839D6">
        <w:rPr>
          <w:rFonts w:ascii="Times New Roman" w:hAnsi="Times New Roman"/>
          <w:sz w:val="26"/>
          <w:szCs w:val="26"/>
          <w:lang w:eastAsia="ru-RU"/>
        </w:rPr>
        <w:lastRenderedPageBreak/>
        <w:t>Образовательной организации</w:t>
      </w:r>
      <w:r w:rsidRPr="00846DB1">
        <w:rPr>
          <w:rFonts w:ascii="Times New Roman" w:hAnsi="Times New Roman"/>
          <w:sz w:val="26"/>
          <w:szCs w:val="26"/>
          <w:lang w:eastAsia="ru-RU"/>
        </w:rPr>
        <w:t xml:space="preserve"> не позднее, чем за три месяца до начала проведения итоговой аттестации.</w:t>
      </w:r>
    </w:p>
    <w:p w:rsidR="00E663CD" w:rsidRPr="00846DB1" w:rsidRDefault="00E663CD" w:rsidP="001E66D7">
      <w:pPr>
        <w:numPr>
          <w:ilvl w:val="0"/>
          <w:numId w:val="21"/>
        </w:numPr>
        <w:shd w:val="clear" w:color="auto" w:fill="FFFFFF"/>
        <w:tabs>
          <w:tab w:val="left" w:pos="-180"/>
          <w:tab w:val="left" w:pos="1260"/>
        </w:tabs>
        <w:spacing w:after="75" w:line="234" w:lineRule="atLeast"/>
        <w:ind w:left="0" w:firstLine="720"/>
        <w:rPr>
          <w:rFonts w:ascii="Times New Roman" w:hAnsi="Times New Roman"/>
          <w:sz w:val="26"/>
          <w:szCs w:val="26"/>
          <w:lang w:eastAsia="ru-RU"/>
        </w:rPr>
      </w:pPr>
      <w:r w:rsidRPr="00846DB1">
        <w:rPr>
          <w:rFonts w:ascii="Times New Roman" w:hAnsi="Times New Roman"/>
          <w:sz w:val="26"/>
          <w:szCs w:val="26"/>
          <w:lang w:eastAsia="ru-RU"/>
        </w:rPr>
        <w:t>Перед выпускными экзаменами для выпускников проводятся консультации по вопросам итоговой аттестации.</w:t>
      </w:r>
    </w:p>
    <w:p w:rsidR="00B734DD" w:rsidRDefault="00E663CD" w:rsidP="00987C81">
      <w:pPr>
        <w:pStyle w:val="pj"/>
        <w:shd w:val="clear" w:color="auto" w:fill="FFFFFF"/>
        <w:spacing w:before="0" w:beforeAutospacing="0" w:after="0" w:afterAutospacing="0"/>
        <w:ind w:firstLine="709"/>
        <w:jc w:val="both"/>
        <w:textAlignment w:val="baseline"/>
        <w:rPr>
          <w:sz w:val="26"/>
          <w:szCs w:val="26"/>
        </w:rPr>
      </w:pPr>
      <w:r w:rsidRPr="00B734DD">
        <w:rPr>
          <w:sz w:val="26"/>
          <w:szCs w:val="26"/>
        </w:rPr>
        <w:t xml:space="preserve">Во время проведения выпускных экзаменов присутствие посторонних лиц допускается только с разрешения директора </w:t>
      </w:r>
      <w:r w:rsidR="004839D6">
        <w:rPr>
          <w:sz w:val="26"/>
          <w:szCs w:val="26"/>
        </w:rPr>
        <w:t>Образовательной организации</w:t>
      </w:r>
      <w:r w:rsidRPr="00B734DD">
        <w:rPr>
          <w:sz w:val="26"/>
          <w:szCs w:val="26"/>
        </w:rPr>
        <w:t xml:space="preserve">. С целью выявления лиц, обладающих выдающимися способностями в области музыкального искусства, и содействия в их дальнейшем профессиональном самоопределении, при проведении выпускных экзаменов вправе присутствовать представители </w:t>
      </w:r>
      <w:r w:rsidR="00BA54CC" w:rsidRPr="00BA54CC">
        <w:rPr>
          <w:sz w:val="26"/>
          <w:szCs w:val="26"/>
        </w:rPr>
        <w:t>профессиональных образовательных организаций, образовательных организаций высшего образования.</w:t>
      </w:r>
    </w:p>
    <w:p w:rsidR="00DE332A" w:rsidRDefault="00E663CD" w:rsidP="001E66D7">
      <w:pPr>
        <w:numPr>
          <w:ilvl w:val="0"/>
          <w:numId w:val="21"/>
        </w:numPr>
        <w:shd w:val="clear" w:color="auto" w:fill="FFFFFF"/>
        <w:tabs>
          <w:tab w:val="left" w:pos="-180"/>
          <w:tab w:val="left" w:pos="1260"/>
        </w:tabs>
        <w:spacing w:after="75" w:line="234" w:lineRule="atLeast"/>
        <w:ind w:left="0" w:firstLine="720"/>
        <w:rPr>
          <w:rFonts w:ascii="Times New Roman" w:hAnsi="Times New Roman"/>
          <w:sz w:val="26"/>
          <w:szCs w:val="26"/>
          <w:lang w:eastAsia="ru-RU"/>
        </w:rPr>
      </w:pPr>
      <w:r w:rsidRPr="00B734DD">
        <w:rPr>
          <w:rFonts w:ascii="Times New Roman" w:hAnsi="Times New Roman"/>
          <w:sz w:val="26"/>
          <w:szCs w:val="26"/>
          <w:lang w:eastAsia="ru-RU"/>
        </w:rPr>
        <w:t xml:space="preserve">Заседание экзаменационной комиссии является правомочным, если на нем присутствует не менее 2/3 ее состава. </w:t>
      </w:r>
    </w:p>
    <w:p w:rsidR="00E663CD" w:rsidRPr="00B734DD" w:rsidRDefault="00E663CD" w:rsidP="00DE332A">
      <w:pPr>
        <w:shd w:val="clear" w:color="auto" w:fill="FFFFFF"/>
        <w:tabs>
          <w:tab w:val="left" w:pos="-180"/>
          <w:tab w:val="left" w:pos="1260"/>
        </w:tabs>
        <w:spacing w:after="75" w:line="234" w:lineRule="atLeast"/>
        <w:ind w:left="0" w:firstLine="720"/>
        <w:rPr>
          <w:rFonts w:ascii="Times New Roman" w:hAnsi="Times New Roman"/>
          <w:sz w:val="26"/>
          <w:szCs w:val="26"/>
          <w:lang w:eastAsia="ru-RU"/>
        </w:rPr>
      </w:pPr>
      <w:r w:rsidRPr="00B734DD">
        <w:rPr>
          <w:rFonts w:ascii="Times New Roman" w:hAnsi="Times New Roman"/>
          <w:sz w:val="26"/>
          <w:szCs w:val="26"/>
          <w:lang w:eastAsia="ru-RU"/>
        </w:rPr>
        <w:t>Решение экзаменационной комиссии по каждому выпускному экзамену принимается на закрытом заседании простым большинством голосов членов комиссии, участвующих в заседании, при обязательном присутствии председателя комиссии или его заместителя. При равном числе голосов председатель комиссии обладает правом решающего голоса.</w:t>
      </w:r>
    </w:p>
    <w:p w:rsidR="00703752" w:rsidRDefault="00E663CD" w:rsidP="001E66D7">
      <w:pPr>
        <w:numPr>
          <w:ilvl w:val="0"/>
          <w:numId w:val="21"/>
        </w:numPr>
        <w:shd w:val="clear" w:color="auto" w:fill="FFFFFF"/>
        <w:tabs>
          <w:tab w:val="left" w:pos="-180"/>
          <w:tab w:val="left" w:pos="1260"/>
        </w:tabs>
        <w:spacing w:after="75" w:line="234" w:lineRule="atLeast"/>
        <w:ind w:left="0" w:firstLine="720"/>
        <w:rPr>
          <w:rFonts w:ascii="Times New Roman" w:hAnsi="Times New Roman"/>
          <w:sz w:val="26"/>
          <w:szCs w:val="26"/>
          <w:lang w:eastAsia="ru-RU"/>
        </w:rPr>
      </w:pPr>
      <w:r w:rsidRPr="00846DB1">
        <w:rPr>
          <w:rFonts w:ascii="Times New Roman" w:hAnsi="Times New Roman"/>
          <w:sz w:val="26"/>
          <w:szCs w:val="26"/>
          <w:lang w:eastAsia="ru-RU"/>
        </w:rPr>
        <w:t xml:space="preserve">По итогам проведения выпускного экзамена выпускнику выставляется оценка по пятибалльной системе </w:t>
      </w:r>
      <w:r w:rsidR="00D21807">
        <w:rPr>
          <w:rFonts w:ascii="Times New Roman" w:hAnsi="Times New Roman"/>
          <w:sz w:val="26"/>
          <w:szCs w:val="26"/>
          <w:lang w:eastAsia="ru-RU"/>
        </w:rPr>
        <w:t xml:space="preserve">5 </w:t>
      </w:r>
      <w:r w:rsidRPr="00846DB1">
        <w:rPr>
          <w:rFonts w:ascii="Times New Roman" w:hAnsi="Times New Roman"/>
          <w:sz w:val="26"/>
          <w:szCs w:val="26"/>
          <w:lang w:eastAsia="ru-RU"/>
        </w:rPr>
        <w:t xml:space="preserve">"отлично", </w:t>
      </w:r>
      <w:r w:rsidR="00D21807">
        <w:rPr>
          <w:rFonts w:ascii="Times New Roman" w:hAnsi="Times New Roman"/>
          <w:sz w:val="26"/>
          <w:szCs w:val="26"/>
          <w:lang w:eastAsia="ru-RU"/>
        </w:rPr>
        <w:t xml:space="preserve">4 </w:t>
      </w:r>
      <w:r w:rsidRPr="00846DB1">
        <w:rPr>
          <w:rFonts w:ascii="Times New Roman" w:hAnsi="Times New Roman"/>
          <w:sz w:val="26"/>
          <w:szCs w:val="26"/>
          <w:lang w:eastAsia="ru-RU"/>
        </w:rPr>
        <w:t xml:space="preserve">"хорошо", </w:t>
      </w:r>
      <w:r w:rsidR="00D21807">
        <w:rPr>
          <w:rFonts w:ascii="Times New Roman" w:hAnsi="Times New Roman"/>
          <w:sz w:val="26"/>
          <w:szCs w:val="26"/>
          <w:lang w:eastAsia="ru-RU"/>
        </w:rPr>
        <w:t xml:space="preserve">3 </w:t>
      </w:r>
      <w:r w:rsidRPr="00846DB1">
        <w:rPr>
          <w:rFonts w:ascii="Times New Roman" w:hAnsi="Times New Roman"/>
          <w:sz w:val="26"/>
          <w:szCs w:val="26"/>
          <w:lang w:eastAsia="ru-RU"/>
        </w:rPr>
        <w:t xml:space="preserve">"удовлетворительно" или </w:t>
      </w:r>
      <w:r w:rsidR="00D21807">
        <w:rPr>
          <w:rFonts w:ascii="Times New Roman" w:hAnsi="Times New Roman"/>
          <w:sz w:val="26"/>
          <w:szCs w:val="26"/>
          <w:lang w:eastAsia="ru-RU"/>
        </w:rPr>
        <w:t xml:space="preserve">2 </w:t>
      </w:r>
      <w:r w:rsidRPr="00846DB1">
        <w:rPr>
          <w:rFonts w:ascii="Times New Roman" w:hAnsi="Times New Roman"/>
          <w:sz w:val="26"/>
          <w:szCs w:val="26"/>
          <w:lang w:eastAsia="ru-RU"/>
        </w:rPr>
        <w:t xml:space="preserve">"неудовлетворительно". </w:t>
      </w:r>
    </w:p>
    <w:p w:rsidR="00E663CD" w:rsidRPr="00846DB1" w:rsidRDefault="00E663CD" w:rsidP="00703752">
      <w:pPr>
        <w:shd w:val="clear" w:color="auto" w:fill="FFFFFF"/>
        <w:tabs>
          <w:tab w:val="left" w:pos="-180"/>
          <w:tab w:val="left" w:pos="1260"/>
        </w:tabs>
        <w:spacing w:after="75" w:line="234" w:lineRule="atLeast"/>
        <w:ind w:left="0" w:firstLine="720"/>
        <w:rPr>
          <w:rFonts w:ascii="Times New Roman" w:hAnsi="Times New Roman"/>
          <w:sz w:val="26"/>
          <w:szCs w:val="26"/>
          <w:lang w:eastAsia="ru-RU"/>
        </w:rPr>
      </w:pPr>
      <w:r w:rsidRPr="00846DB1">
        <w:rPr>
          <w:rFonts w:ascii="Times New Roman" w:hAnsi="Times New Roman"/>
          <w:sz w:val="26"/>
          <w:szCs w:val="26"/>
          <w:lang w:eastAsia="ru-RU"/>
        </w:rPr>
        <w:t>Результаты выпускных экзаменов объявляются в тот же день после оформления протоколов заседаний соответствующих комиссий, за исключением выпускных экзаменов, проводимых в письменной форме, результаты которых объявляются на следующий рабочий день.</w:t>
      </w:r>
    </w:p>
    <w:p w:rsidR="00E663CD" w:rsidRPr="00846DB1" w:rsidRDefault="00E663CD" w:rsidP="001E66D7">
      <w:pPr>
        <w:numPr>
          <w:ilvl w:val="0"/>
          <w:numId w:val="21"/>
        </w:numPr>
        <w:shd w:val="clear" w:color="auto" w:fill="FFFFFF"/>
        <w:tabs>
          <w:tab w:val="left" w:pos="-180"/>
          <w:tab w:val="left" w:pos="1260"/>
        </w:tabs>
        <w:spacing w:after="75" w:line="234" w:lineRule="atLeast"/>
        <w:ind w:left="0" w:firstLine="720"/>
        <w:rPr>
          <w:rFonts w:ascii="Times New Roman" w:hAnsi="Times New Roman"/>
          <w:sz w:val="26"/>
          <w:szCs w:val="26"/>
          <w:lang w:eastAsia="ru-RU"/>
        </w:rPr>
      </w:pPr>
      <w:r w:rsidRPr="00846DB1">
        <w:rPr>
          <w:rFonts w:ascii="Times New Roman" w:hAnsi="Times New Roman"/>
          <w:sz w:val="26"/>
          <w:szCs w:val="26"/>
          <w:lang w:eastAsia="ru-RU"/>
        </w:rPr>
        <w:t>Все заседания экзаменационных комиссий оформляются протоколами. В протокол заседания экзаменационной комиссии вносятся мнения всех членов комиссии о выявленных знаниях, умениях и навыках выпускника, а также перечень заданных вопросов и характеристика ответов на них.</w:t>
      </w:r>
    </w:p>
    <w:p w:rsidR="00E663CD" w:rsidRPr="00846DB1" w:rsidRDefault="00E663CD" w:rsidP="001E66D7">
      <w:pPr>
        <w:numPr>
          <w:ilvl w:val="0"/>
          <w:numId w:val="21"/>
        </w:numPr>
        <w:shd w:val="clear" w:color="auto" w:fill="FFFFFF"/>
        <w:tabs>
          <w:tab w:val="left" w:pos="-180"/>
          <w:tab w:val="left" w:pos="1260"/>
        </w:tabs>
        <w:spacing w:after="75" w:line="234" w:lineRule="atLeast"/>
        <w:ind w:left="0" w:firstLine="720"/>
        <w:rPr>
          <w:rFonts w:ascii="Times New Roman" w:hAnsi="Times New Roman"/>
          <w:sz w:val="26"/>
          <w:szCs w:val="26"/>
          <w:lang w:eastAsia="ru-RU"/>
        </w:rPr>
      </w:pPr>
      <w:r w:rsidRPr="00846DB1">
        <w:rPr>
          <w:rFonts w:ascii="Times New Roman" w:hAnsi="Times New Roman"/>
          <w:sz w:val="26"/>
          <w:szCs w:val="26"/>
          <w:lang w:eastAsia="ru-RU"/>
        </w:rPr>
        <w:t>Протоколы заседаний экзаменационных комиссий хранятся в архиве Школы, копии протоколов или выписки из протоколов – в личном деле выпускника на протяжении всего срока хранения личного дела.</w:t>
      </w:r>
    </w:p>
    <w:p w:rsidR="00E663CD" w:rsidRDefault="00E663CD" w:rsidP="001E66D7">
      <w:pPr>
        <w:numPr>
          <w:ilvl w:val="0"/>
          <w:numId w:val="21"/>
        </w:numPr>
        <w:shd w:val="clear" w:color="auto" w:fill="FFFFFF"/>
        <w:tabs>
          <w:tab w:val="left" w:pos="-180"/>
          <w:tab w:val="left" w:pos="1260"/>
        </w:tabs>
        <w:spacing w:after="75" w:line="234" w:lineRule="atLeast"/>
        <w:ind w:left="0" w:firstLine="720"/>
        <w:rPr>
          <w:rFonts w:ascii="Times New Roman" w:hAnsi="Times New Roman"/>
          <w:sz w:val="26"/>
          <w:szCs w:val="26"/>
          <w:lang w:eastAsia="ru-RU"/>
        </w:rPr>
      </w:pPr>
      <w:r w:rsidRPr="00846DB1">
        <w:rPr>
          <w:rFonts w:ascii="Times New Roman" w:hAnsi="Times New Roman"/>
          <w:sz w:val="26"/>
          <w:szCs w:val="26"/>
          <w:lang w:eastAsia="ru-RU"/>
        </w:rPr>
        <w:t xml:space="preserve">Отчеты о работе экзаменационных и апелляционных комиссий заслушиваются на педагогическом совете </w:t>
      </w:r>
      <w:r w:rsidR="004839D6">
        <w:rPr>
          <w:rFonts w:ascii="Times New Roman" w:hAnsi="Times New Roman"/>
          <w:sz w:val="26"/>
          <w:szCs w:val="26"/>
          <w:lang w:eastAsia="ru-RU"/>
        </w:rPr>
        <w:t>Образовательной организации</w:t>
      </w:r>
      <w:r w:rsidRPr="00846DB1">
        <w:rPr>
          <w:rFonts w:ascii="Times New Roman" w:hAnsi="Times New Roman"/>
          <w:sz w:val="26"/>
          <w:szCs w:val="26"/>
          <w:lang w:eastAsia="ru-RU"/>
        </w:rPr>
        <w:t xml:space="preserve"> и вместе с рекомендациями о совершенствовании качества образования в </w:t>
      </w:r>
      <w:r w:rsidR="0077780E">
        <w:rPr>
          <w:rFonts w:ascii="Times New Roman" w:hAnsi="Times New Roman"/>
          <w:sz w:val="26"/>
          <w:szCs w:val="26"/>
          <w:lang w:eastAsia="ru-RU"/>
        </w:rPr>
        <w:t>Образовательной организации</w:t>
      </w:r>
      <w:r w:rsidRPr="00846DB1">
        <w:rPr>
          <w:rFonts w:ascii="Times New Roman" w:hAnsi="Times New Roman"/>
          <w:sz w:val="26"/>
          <w:szCs w:val="26"/>
          <w:lang w:eastAsia="ru-RU"/>
        </w:rPr>
        <w:t xml:space="preserve"> представляются учредителю в двухмесячный срок после завершения итоговой аттестации.</w:t>
      </w:r>
    </w:p>
    <w:p w:rsidR="00540EBE" w:rsidRDefault="00540EBE" w:rsidP="001E66D7">
      <w:pPr>
        <w:ind w:left="0" w:right="-6" w:firstLine="720"/>
        <w:jc w:val="center"/>
        <w:rPr>
          <w:rFonts w:ascii="Times New Roman" w:hAnsi="Times New Roman"/>
          <w:b/>
          <w:bCs/>
          <w:sz w:val="26"/>
          <w:szCs w:val="26"/>
          <w:lang w:eastAsia="ru-RU"/>
        </w:rPr>
      </w:pPr>
    </w:p>
    <w:p w:rsidR="00E663CD" w:rsidRDefault="00E663CD" w:rsidP="001E66D7">
      <w:pPr>
        <w:ind w:left="0" w:right="-6" w:firstLine="720"/>
        <w:jc w:val="center"/>
        <w:rPr>
          <w:rFonts w:ascii="Times New Roman" w:hAnsi="Times New Roman"/>
          <w:b/>
          <w:bCs/>
          <w:sz w:val="26"/>
          <w:szCs w:val="26"/>
          <w:lang w:eastAsia="ru-RU"/>
        </w:rPr>
      </w:pPr>
      <w:r>
        <w:rPr>
          <w:rFonts w:ascii="Times New Roman" w:hAnsi="Times New Roman"/>
          <w:b/>
          <w:bCs/>
          <w:sz w:val="26"/>
          <w:szCs w:val="26"/>
          <w:lang w:eastAsia="ru-RU"/>
        </w:rPr>
        <w:t xml:space="preserve">5. </w:t>
      </w:r>
      <w:r w:rsidR="009B2A1F">
        <w:rPr>
          <w:rFonts w:ascii="Times New Roman" w:hAnsi="Times New Roman"/>
          <w:b/>
          <w:bCs/>
          <w:sz w:val="26"/>
          <w:szCs w:val="26"/>
          <w:lang w:eastAsia="ru-RU"/>
        </w:rPr>
        <w:t>Правила</w:t>
      </w:r>
      <w:r w:rsidRPr="00890243">
        <w:rPr>
          <w:rFonts w:ascii="Times New Roman" w:hAnsi="Times New Roman"/>
          <w:b/>
          <w:bCs/>
          <w:sz w:val="26"/>
          <w:szCs w:val="26"/>
          <w:lang w:eastAsia="ru-RU"/>
        </w:rPr>
        <w:t xml:space="preserve"> подачи и рассмотрения апелляций</w:t>
      </w:r>
    </w:p>
    <w:p w:rsidR="00E663CD" w:rsidRPr="00890243" w:rsidRDefault="00E663CD" w:rsidP="001E66D7">
      <w:pPr>
        <w:ind w:left="0" w:right="-6" w:firstLine="720"/>
        <w:jc w:val="center"/>
        <w:rPr>
          <w:rFonts w:ascii="Times New Roman" w:hAnsi="Times New Roman"/>
          <w:sz w:val="26"/>
          <w:szCs w:val="26"/>
        </w:rPr>
      </w:pPr>
    </w:p>
    <w:p w:rsidR="002C005E" w:rsidRPr="00976280" w:rsidRDefault="002C005E" w:rsidP="002C005E">
      <w:pPr>
        <w:numPr>
          <w:ilvl w:val="0"/>
          <w:numId w:val="23"/>
        </w:numPr>
        <w:tabs>
          <w:tab w:val="left" w:pos="993"/>
        </w:tabs>
        <w:ind w:left="0" w:right="-6" w:firstLine="720"/>
        <w:rPr>
          <w:rFonts w:ascii="Times New Roman" w:hAnsi="Times New Roman"/>
          <w:sz w:val="26"/>
          <w:szCs w:val="26"/>
          <w:lang w:eastAsia="ru-RU"/>
        </w:rPr>
      </w:pPr>
      <w:r w:rsidRPr="00976280">
        <w:rPr>
          <w:rFonts w:ascii="Times New Roman" w:hAnsi="Times New Roman"/>
          <w:sz w:val="26"/>
          <w:szCs w:val="26"/>
          <w:lang w:eastAsia="ru-RU"/>
        </w:rPr>
        <w:t>Выпускники и (или) их родители (законные представители) вправе подать письменное заявление об апелляции по процедурным вопросам проведения итоговой аттестации (далее - апелляция) в апелляционную комиссию не позднее следующего рабочего дня после проведения выпускного экзамена.</w:t>
      </w:r>
    </w:p>
    <w:p w:rsidR="002C005E" w:rsidRPr="00976280" w:rsidRDefault="002C005E" w:rsidP="002C005E">
      <w:pPr>
        <w:numPr>
          <w:ilvl w:val="0"/>
          <w:numId w:val="23"/>
        </w:numPr>
        <w:tabs>
          <w:tab w:val="left" w:pos="993"/>
        </w:tabs>
        <w:ind w:left="0" w:right="-6" w:firstLine="720"/>
        <w:rPr>
          <w:rFonts w:ascii="Times New Roman" w:hAnsi="Times New Roman"/>
          <w:sz w:val="26"/>
          <w:szCs w:val="26"/>
          <w:lang w:eastAsia="ru-RU"/>
        </w:rPr>
      </w:pPr>
      <w:r w:rsidRPr="00976280">
        <w:rPr>
          <w:rFonts w:ascii="Times New Roman" w:hAnsi="Times New Roman"/>
          <w:sz w:val="26"/>
          <w:szCs w:val="26"/>
          <w:lang w:eastAsia="ru-RU"/>
        </w:rPr>
        <w:t xml:space="preserve">Состав Апелляционной комиссии утверждается приказом директора </w:t>
      </w:r>
      <w:r>
        <w:rPr>
          <w:rFonts w:ascii="Times New Roman" w:hAnsi="Times New Roman"/>
          <w:sz w:val="26"/>
          <w:szCs w:val="26"/>
          <w:lang w:eastAsia="ru-RU"/>
        </w:rPr>
        <w:t>Образовательной организации</w:t>
      </w:r>
      <w:r w:rsidRPr="00976280">
        <w:rPr>
          <w:rFonts w:ascii="Times New Roman" w:hAnsi="Times New Roman"/>
          <w:sz w:val="26"/>
          <w:szCs w:val="26"/>
          <w:lang w:eastAsia="ru-RU"/>
        </w:rPr>
        <w:t xml:space="preserve"> одновременно с утверждением состава </w:t>
      </w:r>
      <w:r w:rsidRPr="00976280">
        <w:rPr>
          <w:rFonts w:ascii="Times New Roman" w:hAnsi="Times New Roman"/>
          <w:sz w:val="26"/>
          <w:szCs w:val="26"/>
          <w:lang w:eastAsia="ru-RU"/>
        </w:rPr>
        <w:lastRenderedPageBreak/>
        <w:t xml:space="preserve">Экзаменационной комиссии. Апелляционная комиссия формируется в количестве не менее трех человек из числа работников образовательного учреждения, не входящих в состав Экзаменационных комиссий. </w:t>
      </w:r>
    </w:p>
    <w:p w:rsidR="002C005E" w:rsidRPr="00976280" w:rsidRDefault="002C005E" w:rsidP="002C005E">
      <w:pPr>
        <w:numPr>
          <w:ilvl w:val="0"/>
          <w:numId w:val="23"/>
        </w:numPr>
        <w:tabs>
          <w:tab w:val="left" w:pos="993"/>
        </w:tabs>
        <w:ind w:left="0" w:right="-6" w:firstLine="720"/>
        <w:rPr>
          <w:rFonts w:ascii="Times New Roman" w:hAnsi="Times New Roman"/>
          <w:sz w:val="26"/>
          <w:szCs w:val="26"/>
          <w:lang w:eastAsia="ru-RU"/>
        </w:rPr>
      </w:pPr>
      <w:r w:rsidRPr="00976280">
        <w:rPr>
          <w:rFonts w:ascii="Times New Roman" w:hAnsi="Times New Roman"/>
          <w:sz w:val="26"/>
          <w:szCs w:val="26"/>
          <w:lang w:eastAsia="ru-RU"/>
        </w:rPr>
        <w:t>Решения Апелляционной комиссии принимаются большинством голосов от общего числа членов комиссии. При равенстве голосов решающим является голос председателя Апелляционной комиссии.</w:t>
      </w:r>
    </w:p>
    <w:p w:rsidR="002C005E" w:rsidRPr="00976280" w:rsidRDefault="002C005E" w:rsidP="002C005E">
      <w:pPr>
        <w:numPr>
          <w:ilvl w:val="0"/>
          <w:numId w:val="23"/>
        </w:numPr>
        <w:tabs>
          <w:tab w:val="left" w:pos="993"/>
        </w:tabs>
        <w:ind w:left="0" w:right="-6" w:firstLine="720"/>
        <w:rPr>
          <w:rFonts w:ascii="Times New Roman" w:hAnsi="Times New Roman"/>
          <w:sz w:val="26"/>
          <w:szCs w:val="26"/>
          <w:lang w:eastAsia="ru-RU"/>
        </w:rPr>
      </w:pPr>
      <w:r w:rsidRPr="00976280">
        <w:rPr>
          <w:rFonts w:ascii="Times New Roman" w:hAnsi="Times New Roman"/>
          <w:sz w:val="26"/>
          <w:szCs w:val="26"/>
          <w:lang w:eastAsia="ru-RU"/>
        </w:rPr>
        <w:t>Апелляция может быть подана только по процедуре проведения выпускного экзамена. Апелляция рассматривается не позднее одного рабочего дня со дня ее подачи на заседании апелляционной комиссии, на которое приглашается председатель соответствующей экзаменационной комиссии (или его заместитель), а также выпускник и (или) его родители (законные представители), не согласные с решением экзаменационной комиссии.</w:t>
      </w:r>
    </w:p>
    <w:p w:rsidR="002C005E" w:rsidRPr="00976280" w:rsidRDefault="002C005E" w:rsidP="002C005E">
      <w:pPr>
        <w:numPr>
          <w:ilvl w:val="0"/>
          <w:numId w:val="23"/>
        </w:numPr>
        <w:tabs>
          <w:tab w:val="left" w:pos="993"/>
        </w:tabs>
        <w:ind w:left="0" w:right="-6" w:firstLine="720"/>
        <w:rPr>
          <w:rFonts w:ascii="Times New Roman" w:hAnsi="Times New Roman"/>
          <w:sz w:val="26"/>
          <w:szCs w:val="26"/>
          <w:lang w:eastAsia="ru-RU"/>
        </w:rPr>
      </w:pPr>
      <w:r w:rsidRPr="00976280">
        <w:rPr>
          <w:rFonts w:ascii="Times New Roman" w:hAnsi="Times New Roman"/>
          <w:sz w:val="26"/>
          <w:szCs w:val="26"/>
          <w:lang w:eastAsia="ru-RU"/>
        </w:rPr>
        <w:t>Секретарь экзаменационной комиссии направляет в апелляционную комиссию протоколы заседаний экзаменационной комиссии и заключение председателя экзаменационной комиссии о соблюдении процедуры проведения выпускного экзамена.</w:t>
      </w:r>
    </w:p>
    <w:p w:rsidR="002C005E" w:rsidRPr="00976280" w:rsidRDefault="002C005E" w:rsidP="002C005E">
      <w:pPr>
        <w:numPr>
          <w:ilvl w:val="0"/>
          <w:numId w:val="23"/>
        </w:numPr>
        <w:tabs>
          <w:tab w:val="left" w:pos="993"/>
        </w:tabs>
        <w:ind w:left="0" w:right="-6" w:firstLine="720"/>
        <w:rPr>
          <w:rFonts w:ascii="Times New Roman" w:hAnsi="Times New Roman"/>
          <w:sz w:val="26"/>
          <w:szCs w:val="26"/>
          <w:lang w:eastAsia="ru-RU"/>
        </w:rPr>
      </w:pPr>
      <w:r w:rsidRPr="00976280">
        <w:rPr>
          <w:rFonts w:ascii="Times New Roman" w:hAnsi="Times New Roman"/>
          <w:sz w:val="26"/>
          <w:szCs w:val="26"/>
          <w:lang w:eastAsia="ru-RU"/>
        </w:rPr>
        <w:t>По итогам рассмотрения апелляции апелляционной комиссией принимается решение по вопросу о целесообразности или нецелесообразности повторного проведения выпускного экзамена, которое подписывается председателем данной комиссии и оформляется протоколом. Данное решение доводится до сведения подавшего апелляционное заявление выпускника и (или) его родителей (законных представителей) под роспись в течение одного рабочего дня со дня принятия решения.</w:t>
      </w:r>
    </w:p>
    <w:p w:rsidR="002C005E" w:rsidRPr="00976280" w:rsidRDefault="002C005E" w:rsidP="002C005E">
      <w:pPr>
        <w:numPr>
          <w:ilvl w:val="0"/>
          <w:numId w:val="23"/>
        </w:numPr>
        <w:tabs>
          <w:tab w:val="left" w:pos="993"/>
        </w:tabs>
        <w:ind w:left="0" w:right="-6" w:firstLine="720"/>
        <w:rPr>
          <w:rFonts w:ascii="Times New Roman" w:hAnsi="Times New Roman"/>
          <w:sz w:val="26"/>
          <w:szCs w:val="26"/>
          <w:lang w:eastAsia="ru-RU"/>
        </w:rPr>
      </w:pPr>
      <w:r w:rsidRPr="00976280">
        <w:rPr>
          <w:rFonts w:ascii="Times New Roman" w:hAnsi="Times New Roman"/>
          <w:sz w:val="26"/>
          <w:szCs w:val="26"/>
          <w:lang w:eastAsia="ru-RU"/>
        </w:rPr>
        <w:t>Выпускной экзамен проводится повторно в присутствии одного из членов апелляционной комиссии в течение семи рабочих дней с момента принятия апелляционной комиссией решения о целесообразности его проведения.</w:t>
      </w:r>
    </w:p>
    <w:p w:rsidR="002C005E" w:rsidRPr="00976280" w:rsidRDefault="002C005E" w:rsidP="002C005E">
      <w:pPr>
        <w:numPr>
          <w:ilvl w:val="0"/>
          <w:numId w:val="23"/>
        </w:numPr>
        <w:tabs>
          <w:tab w:val="left" w:pos="993"/>
        </w:tabs>
        <w:ind w:left="0" w:right="-6" w:firstLine="720"/>
        <w:rPr>
          <w:rFonts w:ascii="Times New Roman" w:hAnsi="Times New Roman"/>
          <w:sz w:val="26"/>
          <w:szCs w:val="26"/>
          <w:lang w:eastAsia="ru-RU"/>
        </w:rPr>
      </w:pPr>
      <w:r w:rsidRPr="00976280">
        <w:rPr>
          <w:rFonts w:ascii="Times New Roman" w:hAnsi="Times New Roman"/>
          <w:sz w:val="26"/>
          <w:szCs w:val="26"/>
          <w:lang w:eastAsia="ru-RU"/>
        </w:rPr>
        <w:t>Подача апелляции по процедуре проведения повторного выпускного экзамена не допускается.</w:t>
      </w:r>
    </w:p>
    <w:p w:rsidR="00E663CD" w:rsidRPr="00976280" w:rsidRDefault="00E663CD" w:rsidP="001E66D7">
      <w:pPr>
        <w:tabs>
          <w:tab w:val="left" w:pos="993"/>
          <w:tab w:val="left" w:pos="1276"/>
        </w:tabs>
        <w:ind w:left="0" w:right="-6" w:firstLine="720"/>
        <w:rPr>
          <w:rFonts w:ascii="Times New Roman" w:hAnsi="Times New Roman"/>
          <w:sz w:val="26"/>
          <w:szCs w:val="26"/>
          <w:highlight w:val="yellow"/>
        </w:rPr>
      </w:pPr>
    </w:p>
    <w:p w:rsidR="00E663CD" w:rsidRDefault="00E663CD" w:rsidP="00E72A70">
      <w:pPr>
        <w:pStyle w:val="a3"/>
        <w:ind w:left="0" w:firstLine="0"/>
        <w:jc w:val="center"/>
        <w:rPr>
          <w:rFonts w:ascii="Times New Roman" w:hAnsi="Times New Roman"/>
          <w:b/>
          <w:sz w:val="26"/>
          <w:szCs w:val="26"/>
          <w:lang w:eastAsia="ru-RU"/>
        </w:rPr>
      </w:pPr>
      <w:r>
        <w:rPr>
          <w:rFonts w:ascii="Times New Roman" w:hAnsi="Times New Roman"/>
          <w:b/>
          <w:sz w:val="26"/>
          <w:szCs w:val="26"/>
          <w:lang w:eastAsia="ru-RU"/>
        </w:rPr>
        <w:t>6</w:t>
      </w:r>
      <w:r w:rsidRPr="00E72A70">
        <w:rPr>
          <w:rFonts w:ascii="Times New Roman" w:hAnsi="Times New Roman"/>
          <w:b/>
          <w:sz w:val="26"/>
          <w:szCs w:val="26"/>
          <w:lang w:eastAsia="ru-RU"/>
        </w:rPr>
        <w:t>. Повторное прохождение итоговой аттестации</w:t>
      </w:r>
    </w:p>
    <w:p w:rsidR="00E663CD" w:rsidRPr="00E72A70" w:rsidRDefault="00E663CD" w:rsidP="00E72A70">
      <w:pPr>
        <w:pStyle w:val="a3"/>
        <w:ind w:left="0" w:firstLine="0"/>
        <w:jc w:val="center"/>
        <w:rPr>
          <w:rFonts w:ascii="Times New Roman" w:hAnsi="Times New Roman"/>
          <w:b/>
          <w:sz w:val="26"/>
          <w:szCs w:val="26"/>
          <w:lang w:eastAsia="ru-RU"/>
        </w:rPr>
      </w:pPr>
    </w:p>
    <w:p w:rsidR="00E663CD" w:rsidRPr="00E72A70" w:rsidRDefault="00E663CD" w:rsidP="00FB5BDB">
      <w:pPr>
        <w:numPr>
          <w:ilvl w:val="0"/>
          <w:numId w:val="25"/>
        </w:numPr>
        <w:shd w:val="clear" w:color="auto" w:fill="FFFFFF"/>
        <w:tabs>
          <w:tab w:val="left" w:pos="0"/>
        </w:tabs>
        <w:spacing w:after="75" w:line="234" w:lineRule="atLeast"/>
        <w:ind w:left="0" w:firstLine="720"/>
        <w:rPr>
          <w:rFonts w:ascii="Times New Roman" w:hAnsi="Times New Roman"/>
          <w:sz w:val="26"/>
          <w:szCs w:val="26"/>
          <w:lang w:eastAsia="ru-RU"/>
        </w:rPr>
      </w:pPr>
      <w:r w:rsidRPr="00E72A70">
        <w:rPr>
          <w:rFonts w:ascii="Times New Roman" w:hAnsi="Times New Roman"/>
          <w:sz w:val="26"/>
          <w:szCs w:val="26"/>
          <w:lang w:eastAsia="ru-RU"/>
        </w:rPr>
        <w:t xml:space="preserve">Лицам, не прошедшим итоговую аттестацию по уважительной причине (в результате болезни или в других исключительных случаях, документально подтвержденных), предоставляется возможность пройти итоговую аттестацию в иной срок без отчисления из </w:t>
      </w:r>
      <w:r w:rsidR="00710DDD">
        <w:rPr>
          <w:rFonts w:ascii="Times New Roman" w:hAnsi="Times New Roman"/>
          <w:sz w:val="26"/>
          <w:szCs w:val="26"/>
          <w:lang w:eastAsia="ru-RU"/>
        </w:rPr>
        <w:t>Образовательной организации</w:t>
      </w:r>
      <w:r w:rsidRPr="00E72A70">
        <w:rPr>
          <w:rFonts w:ascii="Times New Roman" w:hAnsi="Times New Roman"/>
          <w:sz w:val="26"/>
          <w:szCs w:val="26"/>
          <w:lang w:eastAsia="ru-RU"/>
        </w:rPr>
        <w:t>, но не позднее шести месяцев с даты выдачи документа, подтверждающего наличие указанной уважительной причины.</w:t>
      </w:r>
    </w:p>
    <w:p w:rsidR="00E663CD" w:rsidRPr="00E72A70" w:rsidRDefault="00E663CD" w:rsidP="00FB5BDB">
      <w:pPr>
        <w:numPr>
          <w:ilvl w:val="0"/>
          <w:numId w:val="25"/>
        </w:numPr>
        <w:shd w:val="clear" w:color="auto" w:fill="FFFFFF"/>
        <w:tabs>
          <w:tab w:val="left" w:pos="1260"/>
        </w:tabs>
        <w:spacing w:after="75" w:line="234" w:lineRule="atLeast"/>
        <w:ind w:left="0" w:firstLine="720"/>
        <w:rPr>
          <w:rFonts w:ascii="Times New Roman" w:hAnsi="Times New Roman"/>
          <w:sz w:val="26"/>
          <w:szCs w:val="26"/>
          <w:lang w:eastAsia="ru-RU"/>
        </w:rPr>
      </w:pPr>
      <w:r>
        <w:rPr>
          <w:rFonts w:ascii="Times New Roman" w:hAnsi="Times New Roman"/>
          <w:sz w:val="26"/>
          <w:szCs w:val="26"/>
          <w:lang w:eastAsia="ru-RU"/>
        </w:rPr>
        <w:t xml:space="preserve"> </w:t>
      </w:r>
      <w:r w:rsidRPr="00E72A70">
        <w:rPr>
          <w:rFonts w:ascii="Times New Roman" w:hAnsi="Times New Roman"/>
          <w:sz w:val="26"/>
          <w:szCs w:val="26"/>
          <w:lang w:eastAsia="ru-RU"/>
        </w:rPr>
        <w:t xml:space="preserve">Лицо, не прошедшее итоговую аттестацию по неуважительной причине или получившее на итоговой аттестации неудовлетворительные результаты, отчисляется из </w:t>
      </w:r>
      <w:r w:rsidR="00710DDD">
        <w:rPr>
          <w:rFonts w:ascii="Times New Roman" w:hAnsi="Times New Roman"/>
          <w:sz w:val="26"/>
          <w:szCs w:val="26"/>
          <w:lang w:eastAsia="ru-RU"/>
        </w:rPr>
        <w:t>Образовательной организации</w:t>
      </w:r>
      <w:r w:rsidRPr="00E72A70">
        <w:rPr>
          <w:rFonts w:ascii="Times New Roman" w:hAnsi="Times New Roman"/>
          <w:sz w:val="26"/>
          <w:szCs w:val="26"/>
          <w:lang w:eastAsia="ru-RU"/>
        </w:rPr>
        <w:t xml:space="preserve">. Указанное лицо вправе пройти итоговую аттестацию повторно не ранее чем через шесть месяцев и не позднее чем через год со дня, когда данное лицо прошло (или должно было пройти) итоговую аттестацию впервые. Для прохождения повторной итоговой аттестации данное лицо должно быть восстановлено в </w:t>
      </w:r>
      <w:r w:rsidR="00710DDD">
        <w:rPr>
          <w:rFonts w:ascii="Times New Roman" w:hAnsi="Times New Roman"/>
          <w:sz w:val="26"/>
          <w:szCs w:val="26"/>
          <w:lang w:eastAsia="ru-RU"/>
        </w:rPr>
        <w:t>Образовательной организации</w:t>
      </w:r>
      <w:r w:rsidRPr="00E72A70">
        <w:rPr>
          <w:rFonts w:ascii="Times New Roman" w:hAnsi="Times New Roman"/>
          <w:sz w:val="26"/>
          <w:szCs w:val="26"/>
          <w:lang w:eastAsia="ru-RU"/>
        </w:rPr>
        <w:t xml:space="preserve"> на период времени, не превышающий предусмотренного на итоговую аттестацию федеральными государственными требованиями.</w:t>
      </w:r>
    </w:p>
    <w:p w:rsidR="00E663CD" w:rsidRDefault="00E663CD" w:rsidP="00FB5BDB">
      <w:pPr>
        <w:numPr>
          <w:ilvl w:val="0"/>
          <w:numId w:val="25"/>
        </w:numPr>
        <w:shd w:val="clear" w:color="auto" w:fill="FFFFFF"/>
        <w:tabs>
          <w:tab w:val="left" w:pos="1260"/>
        </w:tabs>
        <w:spacing w:after="75" w:line="234" w:lineRule="atLeast"/>
        <w:ind w:left="0" w:firstLine="720"/>
        <w:rPr>
          <w:rFonts w:ascii="Times New Roman" w:hAnsi="Times New Roman"/>
          <w:sz w:val="26"/>
          <w:szCs w:val="26"/>
          <w:lang w:eastAsia="ru-RU"/>
        </w:rPr>
      </w:pPr>
      <w:r>
        <w:rPr>
          <w:rFonts w:ascii="Times New Roman" w:hAnsi="Times New Roman"/>
          <w:sz w:val="26"/>
          <w:szCs w:val="26"/>
          <w:lang w:eastAsia="ru-RU"/>
        </w:rPr>
        <w:t xml:space="preserve"> </w:t>
      </w:r>
      <w:r w:rsidRPr="00E72A70">
        <w:rPr>
          <w:rFonts w:ascii="Times New Roman" w:hAnsi="Times New Roman"/>
          <w:sz w:val="26"/>
          <w:szCs w:val="26"/>
          <w:lang w:eastAsia="ru-RU"/>
        </w:rPr>
        <w:t>Прохождение повторной итоговой аттестации более одного раза не допускается.</w:t>
      </w:r>
    </w:p>
    <w:p w:rsidR="00E663CD" w:rsidRPr="001B589E" w:rsidRDefault="00E663CD" w:rsidP="001B589E">
      <w:pPr>
        <w:pStyle w:val="a3"/>
        <w:ind w:left="0" w:firstLine="0"/>
        <w:jc w:val="center"/>
        <w:rPr>
          <w:rFonts w:ascii="Times New Roman" w:hAnsi="Times New Roman"/>
          <w:b/>
          <w:sz w:val="26"/>
          <w:szCs w:val="26"/>
          <w:lang w:eastAsia="ru-RU"/>
        </w:rPr>
      </w:pPr>
    </w:p>
    <w:p w:rsidR="001B589E" w:rsidRDefault="00E663CD" w:rsidP="001B589E">
      <w:pPr>
        <w:pStyle w:val="a3"/>
        <w:ind w:left="0" w:firstLine="0"/>
        <w:jc w:val="center"/>
        <w:rPr>
          <w:rFonts w:ascii="Times New Roman" w:hAnsi="Times New Roman"/>
          <w:b/>
          <w:sz w:val="26"/>
          <w:szCs w:val="26"/>
          <w:lang w:eastAsia="ru-RU"/>
        </w:rPr>
      </w:pPr>
      <w:r w:rsidRPr="001B589E">
        <w:rPr>
          <w:rFonts w:ascii="Times New Roman" w:hAnsi="Times New Roman"/>
          <w:b/>
          <w:sz w:val="26"/>
          <w:szCs w:val="26"/>
          <w:lang w:eastAsia="ru-RU"/>
        </w:rPr>
        <w:t xml:space="preserve">7. Получение документа об освоении </w:t>
      </w:r>
    </w:p>
    <w:p w:rsidR="009F309C" w:rsidRDefault="00E663CD" w:rsidP="001B589E">
      <w:pPr>
        <w:pStyle w:val="a3"/>
        <w:ind w:left="0" w:firstLine="0"/>
        <w:jc w:val="center"/>
        <w:rPr>
          <w:rFonts w:ascii="Times New Roman" w:hAnsi="Times New Roman"/>
          <w:b/>
          <w:sz w:val="26"/>
          <w:szCs w:val="26"/>
          <w:lang w:eastAsia="ru-RU"/>
        </w:rPr>
      </w:pPr>
      <w:r w:rsidRPr="001B589E">
        <w:rPr>
          <w:rFonts w:ascii="Times New Roman" w:hAnsi="Times New Roman"/>
          <w:b/>
          <w:sz w:val="26"/>
          <w:szCs w:val="26"/>
          <w:lang w:eastAsia="ru-RU"/>
        </w:rPr>
        <w:t xml:space="preserve">дополнительных предпрофессиональных </w:t>
      </w:r>
      <w:r w:rsidR="00837FB9">
        <w:rPr>
          <w:rFonts w:ascii="Times New Roman" w:hAnsi="Times New Roman"/>
          <w:b/>
          <w:sz w:val="26"/>
          <w:szCs w:val="26"/>
          <w:lang w:eastAsia="ru-RU"/>
        </w:rPr>
        <w:t>общеобразовательных</w:t>
      </w:r>
    </w:p>
    <w:p w:rsidR="00E663CD" w:rsidRPr="001B589E" w:rsidRDefault="00E663CD" w:rsidP="001B589E">
      <w:pPr>
        <w:pStyle w:val="a3"/>
        <w:ind w:left="0" w:firstLine="0"/>
        <w:jc w:val="center"/>
        <w:rPr>
          <w:rFonts w:ascii="Times New Roman" w:hAnsi="Times New Roman"/>
          <w:b/>
          <w:sz w:val="26"/>
          <w:szCs w:val="26"/>
          <w:lang w:eastAsia="ru-RU"/>
        </w:rPr>
      </w:pPr>
      <w:r w:rsidRPr="001B589E">
        <w:rPr>
          <w:rFonts w:ascii="Times New Roman" w:hAnsi="Times New Roman"/>
          <w:b/>
          <w:sz w:val="26"/>
          <w:szCs w:val="26"/>
          <w:lang w:eastAsia="ru-RU"/>
        </w:rPr>
        <w:t xml:space="preserve">программ </w:t>
      </w:r>
      <w:r w:rsidR="00837FB9">
        <w:rPr>
          <w:rFonts w:ascii="Times New Roman" w:hAnsi="Times New Roman"/>
          <w:b/>
          <w:sz w:val="26"/>
          <w:szCs w:val="26"/>
          <w:lang w:eastAsia="ru-RU"/>
        </w:rPr>
        <w:t>в области искусств</w:t>
      </w:r>
    </w:p>
    <w:p w:rsidR="00E663CD" w:rsidRPr="00AF441B" w:rsidRDefault="00E663CD" w:rsidP="00820DE4">
      <w:pPr>
        <w:tabs>
          <w:tab w:val="left" w:pos="1080"/>
        </w:tabs>
        <w:spacing w:after="75"/>
        <w:ind w:left="0" w:firstLine="851"/>
        <w:jc w:val="center"/>
        <w:rPr>
          <w:rFonts w:ascii="Times New Roman" w:hAnsi="Times New Roman"/>
          <w:sz w:val="24"/>
          <w:szCs w:val="24"/>
          <w:lang w:eastAsia="ru-RU"/>
        </w:rPr>
      </w:pPr>
    </w:p>
    <w:p w:rsidR="00E663CD" w:rsidRPr="00F225D7" w:rsidRDefault="00E663CD" w:rsidP="00522B63">
      <w:pPr>
        <w:numPr>
          <w:ilvl w:val="0"/>
          <w:numId w:val="17"/>
        </w:numPr>
        <w:tabs>
          <w:tab w:val="left" w:pos="1260"/>
        </w:tabs>
        <w:spacing w:after="75"/>
        <w:ind w:left="0" w:firstLine="720"/>
        <w:rPr>
          <w:rFonts w:ascii="Times New Roman" w:hAnsi="Times New Roman"/>
          <w:sz w:val="26"/>
          <w:szCs w:val="26"/>
          <w:lang w:eastAsia="ru-RU"/>
        </w:rPr>
      </w:pPr>
      <w:r w:rsidRPr="00F225D7">
        <w:rPr>
          <w:rFonts w:ascii="Times New Roman" w:hAnsi="Times New Roman"/>
          <w:sz w:val="26"/>
          <w:szCs w:val="26"/>
          <w:lang w:eastAsia="ru-RU"/>
        </w:rPr>
        <w:t xml:space="preserve">Лицам, прошедшим итоговую аттестацию, завершающую освоение дополнительных предпрофессиональных программ в области музыкального искусства, выдается заверенное печатью </w:t>
      </w:r>
      <w:r w:rsidR="009F309C">
        <w:rPr>
          <w:rFonts w:ascii="Times New Roman" w:hAnsi="Times New Roman"/>
          <w:sz w:val="26"/>
          <w:szCs w:val="26"/>
          <w:lang w:eastAsia="ru-RU"/>
        </w:rPr>
        <w:t>Образовательной организации</w:t>
      </w:r>
      <w:r w:rsidRPr="00F225D7">
        <w:rPr>
          <w:rFonts w:ascii="Times New Roman" w:hAnsi="Times New Roman"/>
          <w:sz w:val="26"/>
          <w:szCs w:val="26"/>
          <w:lang w:eastAsia="ru-RU"/>
        </w:rPr>
        <w:t xml:space="preserve"> свидетельство об освоении указанных программ. Форма свидетельства устанавливается Министерством культуры Российской Федерации</w:t>
      </w:r>
      <w:r w:rsidR="007E0072">
        <w:rPr>
          <w:rFonts w:ascii="Times New Roman" w:hAnsi="Times New Roman"/>
          <w:sz w:val="26"/>
          <w:szCs w:val="26"/>
          <w:lang w:eastAsia="ru-RU"/>
        </w:rPr>
        <w:t xml:space="preserve"> (приложение 1)</w:t>
      </w:r>
      <w:r w:rsidRPr="00F225D7">
        <w:rPr>
          <w:rFonts w:ascii="Times New Roman" w:hAnsi="Times New Roman"/>
          <w:sz w:val="26"/>
          <w:szCs w:val="26"/>
          <w:lang w:eastAsia="ru-RU"/>
        </w:rPr>
        <w:t>.</w:t>
      </w:r>
    </w:p>
    <w:p w:rsidR="00E663CD" w:rsidRPr="00F225D7" w:rsidRDefault="00E663CD" w:rsidP="00522B63">
      <w:pPr>
        <w:numPr>
          <w:ilvl w:val="0"/>
          <w:numId w:val="17"/>
        </w:numPr>
        <w:tabs>
          <w:tab w:val="left" w:pos="1260"/>
        </w:tabs>
        <w:spacing w:after="75"/>
        <w:ind w:left="0" w:firstLine="720"/>
        <w:rPr>
          <w:rFonts w:ascii="Times New Roman" w:hAnsi="Times New Roman"/>
          <w:sz w:val="26"/>
          <w:szCs w:val="26"/>
          <w:lang w:eastAsia="ru-RU"/>
        </w:rPr>
      </w:pPr>
      <w:r w:rsidRPr="00F225D7">
        <w:rPr>
          <w:rFonts w:ascii="Times New Roman" w:hAnsi="Times New Roman"/>
          <w:sz w:val="26"/>
          <w:szCs w:val="26"/>
          <w:lang w:eastAsia="ru-RU"/>
        </w:rPr>
        <w:t xml:space="preserve">Лицам, не прошедшим итоговую аттестацию по неуважительной причине или получившим на итоговой аттестации неудовлетворительные результаты и отчисленным из </w:t>
      </w:r>
      <w:r w:rsidR="009F309C">
        <w:rPr>
          <w:rFonts w:ascii="Times New Roman" w:hAnsi="Times New Roman"/>
          <w:sz w:val="26"/>
          <w:szCs w:val="26"/>
          <w:lang w:eastAsia="ru-RU"/>
        </w:rPr>
        <w:t>Образовательной организации</w:t>
      </w:r>
      <w:r w:rsidRPr="00F225D7">
        <w:rPr>
          <w:rFonts w:ascii="Times New Roman" w:hAnsi="Times New Roman"/>
          <w:sz w:val="26"/>
          <w:szCs w:val="26"/>
          <w:lang w:eastAsia="ru-RU"/>
        </w:rPr>
        <w:t xml:space="preserve">, выдается справка установленного </w:t>
      </w:r>
      <w:r w:rsidR="009F309C">
        <w:rPr>
          <w:rFonts w:ascii="Times New Roman" w:hAnsi="Times New Roman"/>
          <w:sz w:val="26"/>
          <w:szCs w:val="26"/>
          <w:lang w:eastAsia="ru-RU"/>
        </w:rPr>
        <w:t>Образовательной организацией</w:t>
      </w:r>
      <w:r w:rsidRPr="00F225D7">
        <w:rPr>
          <w:rFonts w:ascii="Times New Roman" w:hAnsi="Times New Roman"/>
          <w:sz w:val="26"/>
          <w:szCs w:val="26"/>
          <w:lang w:eastAsia="ru-RU"/>
        </w:rPr>
        <w:t xml:space="preserve"> образца.</w:t>
      </w:r>
    </w:p>
    <w:p w:rsidR="00E663CD" w:rsidRPr="00F225D7" w:rsidRDefault="00E663CD" w:rsidP="00522B63">
      <w:pPr>
        <w:numPr>
          <w:ilvl w:val="0"/>
          <w:numId w:val="17"/>
        </w:numPr>
        <w:tabs>
          <w:tab w:val="left" w:pos="1260"/>
        </w:tabs>
        <w:spacing w:after="75"/>
        <w:ind w:left="0" w:firstLine="720"/>
        <w:rPr>
          <w:rFonts w:ascii="Times New Roman" w:hAnsi="Times New Roman"/>
          <w:sz w:val="26"/>
          <w:szCs w:val="26"/>
          <w:lang w:eastAsia="ru-RU"/>
        </w:rPr>
      </w:pPr>
      <w:r w:rsidRPr="00F225D7">
        <w:rPr>
          <w:rFonts w:ascii="Times New Roman" w:hAnsi="Times New Roman"/>
          <w:sz w:val="26"/>
          <w:szCs w:val="26"/>
          <w:lang w:eastAsia="ru-RU"/>
        </w:rPr>
        <w:t xml:space="preserve">Копия свидетельства об освоении дополнительных предпрофессиональных программ в области искусств или справки об обучении в </w:t>
      </w:r>
      <w:r w:rsidR="009F309C">
        <w:rPr>
          <w:rFonts w:ascii="Times New Roman" w:hAnsi="Times New Roman"/>
          <w:sz w:val="26"/>
          <w:szCs w:val="26"/>
          <w:lang w:eastAsia="ru-RU"/>
        </w:rPr>
        <w:t>Образовательной организации</w:t>
      </w:r>
      <w:r w:rsidRPr="00F225D7">
        <w:rPr>
          <w:rFonts w:ascii="Times New Roman" w:hAnsi="Times New Roman"/>
          <w:sz w:val="26"/>
          <w:szCs w:val="26"/>
          <w:lang w:eastAsia="ru-RU"/>
        </w:rPr>
        <w:t xml:space="preserve"> остается в личном деле выпускника.</w:t>
      </w:r>
    </w:p>
    <w:p w:rsidR="00751976" w:rsidRDefault="009F309C" w:rsidP="00751976">
      <w:pPr>
        <w:tabs>
          <w:tab w:val="left" w:pos="993"/>
          <w:tab w:val="left" w:pos="1260"/>
        </w:tabs>
        <w:ind w:left="0" w:right="-6" w:firstLine="720"/>
        <w:jc w:val="right"/>
        <w:rPr>
          <w:rFonts w:ascii="Times New Roman" w:hAnsi="Times New Roman"/>
          <w:sz w:val="26"/>
          <w:szCs w:val="26"/>
        </w:rPr>
      </w:pPr>
      <w:r>
        <w:rPr>
          <w:rFonts w:ascii="Times New Roman" w:hAnsi="Times New Roman"/>
          <w:sz w:val="26"/>
          <w:szCs w:val="26"/>
        </w:rPr>
        <w:br w:type="page"/>
      </w:r>
      <w:r w:rsidR="00751976">
        <w:rPr>
          <w:rFonts w:ascii="Times New Roman" w:hAnsi="Times New Roman"/>
          <w:sz w:val="26"/>
          <w:szCs w:val="26"/>
        </w:rPr>
        <w:lastRenderedPageBreak/>
        <w:t>Приложение 1</w:t>
      </w:r>
    </w:p>
    <w:p w:rsidR="00BB23CD" w:rsidRDefault="00BB23CD" w:rsidP="00751976">
      <w:pPr>
        <w:tabs>
          <w:tab w:val="left" w:pos="993"/>
          <w:tab w:val="left" w:pos="1260"/>
        </w:tabs>
        <w:ind w:left="0" w:right="-6" w:firstLine="720"/>
        <w:jc w:val="right"/>
        <w:rPr>
          <w:rFonts w:ascii="Times New Roman" w:hAnsi="Times New Roman"/>
          <w:sz w:val="26"/>
          <w:szCs w:val="26"/>
        </w:rPr>
      </w:pPr>
    </w:p>
    <w:p w:rsidR="00BB23CD" w:rsidRPr="00BB23CD" w:rsidRDefault="00BB23CD" w:rsidP="00BB23CD">
      <w:pPr>
        <w:tabs>
          <w:tab w:val="left" w:pos="993"/>
          <w:tab w:val="left" w:pos="1260"/>
        </w:tabs>
        <w:ind w:left="0" w:right="-6" w:firstLine="720"/>
        <w:jc w:val="center"/>
        <w:rPr>
          <w:rFonts w:ascii="Times New Roman" w:hAnsi="Times New Roman"/>
          <w:sz w:val="26"/>
          <w:szCs w:val="26"/>
        </w:rPr>
      </w:pPr>
      <w:r w:rsidRPr="00BB23CD">
        <w:rPr>
          <w:rFonts w:ascii="Times New Roman" w:hAnsi="Times New Roman"/>
          <w:sz w:val="26"/>
          <w:szCs w:val="26"/>
        </w:rPr>
        <w:t>Форма свидетельства об освоении дополнительных предпрофессиональных программ в области искусств</w:t>
      </w:r>
    </w:p>
    <w:p w:rsidR="00BB23CD" w:rsidRPr="00BB23CD" w:rsidRDefault="00BB23CD" w:rsidP="00BB23CD">
      <w:pPr>
        <w:shd w:val="clear" w:color="auto" w:fill="FFFFFF"/>
        <w:spacing w:line="315" w:lineRule="atLeast"/>
        <w:ind w:left="0" w:firstLine="0"/>
        <w:jc w:val="center"/>
        <w:textAlignment w:val="baseline"/>
        <w:rPr>
          <w:rFonts w:ascii="Arial" w:eastAsia="Times New Roman" w:hAnsi="Arial" w:cs="Arial"/>
          <w:color w:val="2D2D2D"/>
          <w:spacing w:val="2"/>
          <w:sz w:val="21"/>
          <w:szCs w:val="21"/>
          <w:lang w:eastAsia="ru-RU"/>
        </w:rPr>
      </w:pPr>
      <w:r w:rsidRPr="00BB23CD">
        <w:rPr>
          <w:rFonts w:ascii="Arial" w:eastAsia="Times New Roman" w:hAnsi="Arial" w:cs="Arial"/>
          <w:color w:val="2D2D2D"/>
          <w:spacing w:val="2"/>
          <w:sz w:val="21"/>
          <w:szCs w:val="21"/>
          <w:lang w:eastAsia="ru-RU"/>
        </w:rPr>
        <w:br/>
        <w:t>Титул</w:t>
      </w:r>
      <w:r w:rsidRPr="00BB23CD">
        <w:rPr>
          <w:rFonts w:ascii="Arial" w:eastAsia="Times New Roman" w:hAnsi="Arial" w:cs="Arial"/>
          <w:color w:val="2D2D2D"/>
          <w:spacing w:val="2"/>
          <w:sz w:val="21"/>
          <w:szCs w:val="21"/>
          <w:lang w:eastAsia="ru-RU"/>
        </w:rPr>
        <w:br/>
        <w:t>Лицевая сторона</w:t>
      </w:r>
    </w:p>
    <w:tbl>
      <w:tblPr>
        <w:tblW w:w="0" w:type="auto"/>
        <w:tblCellMar>
          <w:left w:w="0" w:type="dxa"/>
          <w:right w:w="0" w:type="dxa"/>
        </w:tblCellMar>
        <w:tblLook w:val="04A0" w:firstRow="1" w:lastRow="0" w:firstColumn="1" w:lastColumn="0" w:noHBand="0" w:noVBand="1"/>
      </w:tblPr>
      <w:tblGrid>
        <w:gridCol w:w="4097"/>
        <w:gridCol w:w="5257"/>
      </w:tblGrid>
      <w:tr w:rsidR="00BB23CD" w:rsidRPr="00BB23CD" w:rsidTr="00BB23CD">
        <w:trPr>
          <w:trHeight w:val="15"/>
        </w:trPr>
        <w:tc>
          <w:tcPr>
            <w:tcW w:w="8686"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9055"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r>
      <w:tr w:rsidR="00BB23CD" w:rsidRPr="00BB23CD" w:rsidTr="00BB23CD">
        <w:tc>
          <w:tcPr>
            <w:tcW w:w="8686" w:type="dxa"/>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Левая часть</w:t>
            </w:r>
          </w:p>
        </w:tc>
        <w:tc>
          <w:tcPr>
            <w:tcW w:w="9055" w:type="dxa"/>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Правая часть</w:t>
            </w:r>
          </w:p>
        </w:tc>
      </w:tr>
      <w:tr w:rsidR="00BB23CD" w:rsidRPr="00BB23CD" w:rsidTr="00BB23CD">
        <w:tc>
          <w:tcPr>
            <w:tcW w:w="8686" w:type="dxa"/>
            <w:tcBorders>
              <w:top w:val="single" w:sz="6" w:space="0" w:color="000000"/>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9055" w:type="dxa"/>
            <w:tcBorders>
              <w:top w:val="single" w:sz="6" w:space="0" w:color="000000"/>
              <w:left w:val="nil"/>
              <w:bottom w:val="nil"/>
              <w:right w:val="single" w:sz="6" w:space="0" w:color="000000"/>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br/>
            </w:r>
          </w:p>
        </w:tc>
      </w:tr>
      <w:tr w:rsidR="00BB23CD" w:rsidRPr="00BB23CD" w:rsidTr="00BB23CD">
        <w:tc>
          <w:tcPr>
            <w:tcW w:w="8686"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905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b/>
                <w:bCs/>
                <w:color w:val="2D2D2D"/>
                <w:sz w:val="21"/>
                <w:szCs w:val="21"/>
                <w:lang w:eastAsia="ru-RU"/>
              </w:rPr>
              <w:t>СВИДЕТЕЛЬСТВО</w:t>
            </w:r>
            <w:r w:rsidRPr="00BB23CD">
              <w:rPr>
                <w:rFonts w:ascii="Times New Roman" w:eastAsia="Times New Roman" w:hAnsi="Times New Roman"/>
                <w:color w:val="2D2D2D"/>
                <w:sz w:val="21"/>
                <w:szCs w:val="21"/>
                <w:lang w:eastAsia="ru-RU"/>
              </w:rPr>
              <w:br/>
            </w:r>
            <w:r w:rsidRPr="00BB23CD">
              <w:rPr>
                <w:rFonts w:ascii="Times New Roman" w:eastAsia="Times New Roman" w:hAnsi="Times New Roman"/>
                <w:b/>
                <w:bCs/>
                <w:color w:val="2D2D2D"/>
                <w:sz w:val="21"/>
                <w:szCs w:val="21"/>
                <w:lang w:eastAsia="ru-RU"/>
              </w:rPr>
              <w:t>об освоении дополнительных предпрофессиональных</w:t>
            </w:r>
            <w:r w:rsidRPr="00BB23CD">
              <w:rPr>
                <w:rFonts w:ascii="Times New Roman" w:eastAsia="Times New Roman" w:hAnsi="Times New Roman"/>
                <w:color w:val="2D2D2D"/>
                <w:sz w:val="21"/>
                <w:szCs w:val="21"/>
                <w:lang w:eastAsia="ru-RU"/>
              </w:rPr>
              <w:br/>
            </w:r>
            <w:r w:rsidRPr="00BB23CD">
              <w:rPr>
                <w:rFonts w:ascii="Times New Roman" w:eastAsia="Times New Roman" w:hAnsi="Times New Roman"/>
                <w:b/>
                <w:bCs/>
                <w:color w:val="2D2D2D"/>
                <w:sz w:val="21"/>
                <w:szCs w:val="21"/>
                <w:lang w:eastAsia="ru-RU"/>
              </w:rPr>
              <w:t>общеобразовательных программ в области искусств</w:t>
            </w:r>
          </w:p>
        </w:tc>
      </w:tr>
      <w:tr w:rsidR="00BB23CD" w:rsidRPr="00BB23CD" w:rsidTr="00BB23CD">
        <w:tc>
          <w:tcPr>
            <w:tcW w:w="8686" w:type="dxa"/>
            <w:tcBorders>
              <w:top w:val="nil"/>
              <w:left w:val="single" w:sz="6" w:space="0" w:color="000000"/>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9055" w:type="dxa"/>
            <w:tcBorders>
              <w:top w:val="nil"/>
              <w:left w:val="nil"/>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br/>
            </w:r>
            <w:r w:rsidRPr="00BB23CD">
              <w:rPr>
                <w:rFonts w:ascii="Times New Roman" w:eastAsia="Times New Roman" w:hAnsi="Times New Roman"/>
                <w:color w:val="2D2D2D"/>
                <w:sz w:val="21"/>
                <w:szCs w:val="21"/>
                <w:lang w:eastAsia="ru-RU"/>
              </w:rPr>
              <w:br/>
            </w:r>
            <w:r w:rsidRPr="00BB23CD">
              <w:rPr>
                <w:rFonts w:ascii="Times New Roman" w:eastAsia="Times New Roman" w:hAnsi="Times New Roman"/>
                <w:color w:val="2D2D2D"/>
                <w:sz w:val="21"/>
                <w:szCs w:val="21"/>
                <w:lang w:eastAsia="ru-RU"/>
              </w:rPr>
              <w:br/>
            </w:r>
          </w:p>
        </w:tc>
      </w:tr>
    </w:tbl>
    <w:p w:rsidR="00BB23CD" w:rsidRPr="00BB23CD" w:rsidRDefault="00BB23CD" w:rsidP="00BB23CD">
      <w:pPr>
        <w:rPr>
          <w:vanish/>
        </w:rPr>
      </w:pPr>
    </w:p>
    <w:tbl>
      <w:tblPr>
        <w:tblW w:w="0" w:type="auto"/>
        <w:tblCellMar>
          <w:left w:w="0" w:type="dxa"/>
          <w:right w:w="0" w:type="dxa"/>
        </w:tblCellMar>
        <w:tblLook w:val="04A0" w:firstRow="1" w:lastRow="0" w:firstColumn="1" w:lastColumn="0" w:noHBand="0" w:noVBand="1"/>
      </w:tblPr>
      <w:tblGrid>
        <w:gridCol w:w="4266"/>
        <w:gridCol w:w="5088"/>
      </w:tblGrid>
      <w:tr w:rsidR="00BB23CD" w:rsidRPr="00BB23CD" w:rsidTr="00BB23CD">
        <w:trPr>
          <w:trHeight w:val="15"/>
        </w:trPr>
        <w:tc>
          <w:tcPr>
            <w:tcW w:w="6838"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7946"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r>
      <w:tr w:rsidR="00BB23CD" w:rsidRPr="00BB23CD" w:rsidTr="00BB23CD">
        <w:tc>
          <w:tcPr>
            <w:tcW w:w="6838" w:type="dxa"/>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Титул</w:t>
            </w:r>
          </w:p>
        </w:tc>
        <w:tc>
          <w:tcPr>
            <w:tcW w:w="7946" w:type="dxa"/>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Оборотная сторона</w:t>
            </w:r>
          </w:p>
        </w:tc>
      </w:tr>
    </w:tbl>
    <w:p w:rsidR="00BB23CD" w:rsidRPr="00BB23CD" w:rsidRDefault="00BB23CD" w:rsidP="00BB23CD">
      <w:pPr>
        <w:shd w:val="clear" w:color="auto" w:fill="FFFFFF"/>
        <w:ind w:left="0" w:firstLine="0"/>
        <w:jc w:val="left"/>
        <w:textAlignment w:val="baseline"/>
        <w:rPr>
          <w:rFonts w:ascii="Arial" w:eastAsia="Times New Roman" w:hAnsi="Arial" w:cs="Arial"/>
          <w:vanish/>
          <w:color w:val="242424"/>
          <w:spacing w:val="2"/>
          <w:sz w:val="18"/>
          <w:szCs w:val="18"/>
          <w:lang w:eastAsia="ru-RU"/>
        </w:rPr>
      </w:pPr>
    </w:p>
    <w:tbl>
      <w:tblPr>
        <w:tblW w:w="0" w:type="auto"/>
        <w:tblCellMar>
          <w:left w:w="0" w:type="dxa"/>
          <w:right w:w="0" w:type="dxa"/>
        </w:tblCellMar>
        <w:tblLook w:val="04A0" w:firstRow="1" w:lastRow="0" w:firstColumn="1" w:lastColumn="0" w:noHBand="0" w:noVBand="1"/>
      </w:tblPr>
      <w:tblGrid>
        <w:gridCol w:w="159"/>
        <w:gridCol w:w="1032"/>
        <w:gridCol w:w="524"/>
        <w:gridCol w:w="406"/>
        <w:gridCol w:w="47"/>
        <w:gridCol w:w="144"/>
        <w:gridCol w:w="144"/>
        <w:gridCol w:w="134"/>
        <w:gridCol w:w="418"/>
        <w:gridCol w:w="191"/>
        <w:gridCol w:w="86"/>
        <w:gridCol w:w="442"/>
        <w:gridCol w:w="283"/>
        <w:gridCol w:w="558"/>
        <w:gridCol w:w="158"/>
        <w:gridCol w:w="158"/>
        <w:gridCol w:w="1619"/>
        <w:gridCol w:w="1139"/>
        <w:gridCol w:w="209"/>
        <w:gridCol w:w="191"/>
        <w:gridCol w:w="1154"/>
        <w:gridCol w:w="158"/>
      </w:tblGrid>
      <w:tr w:rsidR="00BB23CD" w:rsidRPr="00BB23CD" w:rsidTr="00BB23CD">
        <w:trPr>
          <w:trHeight w:val="15"/>
        </w:trPr>
        <w:tc>
          <w:tcPr>
            <w:tcW w:w="185"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1109"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739"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554"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185"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185"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185"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554"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1294"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370"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370"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739"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739"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1478"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185"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185"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3142"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1848"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554"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1109"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2033"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c>
          <w:tcPr>
            <w:tcW w:w="185" w:type="dxa"/>
            <w:hideMark/>
          </w:tcPr>
          <w:p w:rsidR="00BB23CD" w:rsidRPr="00BB23CD" w:rsidRDefault="00BB23CD" w:rsidP="00BB23CD">
            <w:pPr>
              <w:ind w:left="0" w:firstLine="0"/>
              <w:jc w:val="left"/>
              <w:rPr>
                <w:rFonts w:ascii="Times New Roman" w:eastAsia="Times New Roman" w:hAnsi="Times New Roman"/>
                <w:sz w:val="2"/>
                <w:szCs w:val="24"/>
                <w:lang w:eastAsia="ru-RU"/>
              </w:rPr>
            </w:pPr>
          </w:p>
        </w:tc>
      </w:tr>
      <w:tr w:rsidR="00BB23CD" w:rsidRPr="00BB23CD" w:rsidTr="00BB23CD">
        <w:tc>
          <w:tcPr>
            <w:tcW w:w="185" w:type="dxa"/>
            <w:tcBorders>
              <w:top w:val="single" w:sz="6" w:space="0" w:color="000000"/>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Левая часть</w:t>
            </w:r>
          </w:p>
        </w:tc>
        <w:tc>
          <w:tcPr>
            <w:tcW w:w="185" w:type="dxa"/>
            <w:tcBorders>
              <w:top w:val="single" w:sz="6" w:space="0" w:color="000000"/>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single" w:sz="6" w:space="0" w:color="000000"/>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686" w:type="dxa"/>
            <w:gridSpan w:val="5"/>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Правая часть</w:t>
            </w:r>
          </w:p>
        </w:tc>
        <w:tc>
          <w:tcPr>
            <w:tcW w:w="185" w:type="dxa"/>
            <w:tcBorders>
              <w:top w:val="single" w:sz="6" w:space="0" w:color="000000"/>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b/>
                <w:bCs/>
                <w:color w:val="2D2D2D"/>
                <w:sz w:val="21"/>
                <w:szCs w:val="21"/>
                <w:lang w:eastAsia="ru-RU"/>
              </w:rPr>
              <w:t>СВИДЕТЕЛЬСТВО</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686" w:type="dxa"/>
            <w:gridSpan w:val="5"/>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Наименования учебных предметов</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Итоговая оценка</w:t>
            </w: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Наименование учебных предметов обязательной части</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109" w:type="dxa"/>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Выдано</w:t>
            </w:r>
          </w:p>
        </w:tc>
        <w:tc>
          <w:tcPr>
            <w:tcW w:w="7392" w:type="dxa"/>
            <w:gridSpan w:val="12"/>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(фамилия, имя, отчество)</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об освоении дополнительной предпрофессиональной общеобразовательной</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программы в области искусств:</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(наименование программы)</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(срок освоения программы)</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Наименование учебных предметов вариативной части</w:t>
            </w:r>
          </w:p>
        </w:tc>
        <w:tc>
          <w:tcPr>
            <w:tcW w:w="2033"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(наименование образовательной организации)</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single" w:sz="6" w:space="0" w:color="000000"/>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(месторасположение образовательной организации)</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Наименование выпускных экзаменов</w:t>
            </w: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402" w:type="dxa"/>
            <w:gridSpan w:val="3"/>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b/>
                <w:bCs/>
                <w:color w:val="2D2D2D"/>
                <w:sz w:val="21"/>
                <w:szCs w:val="21"/>
                <w:lang w:eastAsia="ru-RU"/>
              </w:rPr>
              <w:t>Регистрационный N</w:t>
            </w:r>
          </w:p>
        </w:tc>
        <w:tc>
          <w:tcPr>
            <w:tcW w:w="3142" w:type="dxa"/>
            <w:gridSpan w:val="7"/>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957" w:type="dxa"/>
            <w:gridSpan w:val="3"/>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48" w:type="dxa"/>
            <w:gridSpan w:val="2"/>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b/>
                <w:bCs/>
                <w:color w:val="2D2D2D"/>
                <w:sz w:val="21"/>
                <w:szCs w:val="21"/>
                <w:lang w:eastAsia="ru-RU"/>
              </w:rPr>
              <w:t>Дата выдачи "</w:t>
            </w:r>
          </w:p>
        </w:tc>
        <w:tc>
          <w:tcPr>
            <w:tcW w:w="739" w:type="dxa"/>
            <w:gridSpan w:val="2"/>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70" w:type="dxa"/>
            <w:gridSpan w:val="2"/>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b/>
                <w:bCs/>
                <w:color w:val="2D2D2D"/>
                <w:sz w:val="21"/>
                <w:szCs w:val="21"/>
                <w:lang w:eastAsia="ru-RU"/>
              </w:rPr>
              <w:t>"</w:t>
            </w:r>
          </w:p>
        </w:tc>
        <w:tc>
          <w:tcPr>
            <w:tcW w:w="2587" w:type="dxa"/>
            <w:gridSpan w:val="4"/>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739" w:type="dxa"/>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righ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b/>
                <w:bCs/>
                <w:color w:val="2D2D2D"/>
                <w:sz w:val="21"/>
                <w:szCs w:val="21"/>
                <w:lang w:eastAsia="ru-RU"/>
              </w:rPr>
              <w:t>20</w:t>
            </w:r>
          </w:p>
        </w:tc>
        <w:tc>
          <w:tcPr>
            <w:tcW w:w="739" w:type="dxa"/>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478" w:type="dxa"/>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b/>
                <w:bCs/>
                <w:color w:val="2D2D2D"/>
                <w:sz w:val="21"/>
                <w:szCs w:val="21"/>
                <w:lang w:eastAsia="ru-RU"/>
              </w:rPr>
              <w:t>г.</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511" w:type="dxa"/>
            <w:gridSpan w:val="7"/>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Руководитель образовательной организации</w:t>
            </w:r>
          </w:p>
        </w:tc>
        <w:tc>
          <w:tcPr>
            <w:tcW w:w="1294" w:type="dxa"/>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70" w:type="dxa"/>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326" w:type="dxa"/>
            <w:gridSpan w:val="4"/>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48" w:type="dxa"/>
            <w:gridSpan w:val="2"/>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957" w:type="dxa"/>
            <w:gridSpan w:val="6"/>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(подпись)</w:t>
            </w:r>
          </w:p>
        </w:tc>
        <w:tc>
          <w:tcPr>
            <w:tcW w:w="370" w:type="dxa"/>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326" w:type="dxa"/>
            <w:gridSpan w:val="4"/>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(фамилия, имя, отчество)</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142" w:type="dxa"/>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Председатель комиссии по</w:t>
            </w:r>
          </w:p>
        </w:tc>
        <w:tc>
          <w:tcPr>
            <w:tcW w:w="1848" w:type="dxa"/>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554" w:type="dxa"/>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142" w:type="dxa"/>
            <w:gridSpan w:val="2"/>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772" w:type="dxa"/>
            <w:gridSpan w:val="5"/>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511" w:type="dxa"/>
            <w:gridSpan w:val="6"/>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218" w:type="dxa"/>
            <w:gridSpan w:val="2"/>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142" w:type="dxa"/>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итоговой аттестации</w:t>
            </w:r>
          </w:p>
        </w:tc>
        <w:tc>
          <w:tcPr>
            <w:tcW w:w="1848" w:type="dxa"/>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(подпись)</w:t>
            </w:r>
          </w:p>
        </w:tc>
        <w:tc>
          <w:tcPr>
            <w:tcW w:w="554" w:type="dxa"/>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142" w:type="dxa"/>
            <w:gridSpan w:val="2"/>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(фамилия, имя, отчество)</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М.П.</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142" w:type="dxa"/>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Секретарь комиссии по</w:t>
            </w:r>
          </w:p>
        </w:tc>
        <w:tc>
          <w:tcPr>
            <w:tcW w:w="1848" w:type="dxa"/>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554" w:type="dxa"/>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142" w:type="dxa"/>
            <w:gridSpan w:val="2"/>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142" w:type="dxa"/>
            <w:tcBorders>
              <w:top w:val="nil"/>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left"/>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итоговой аттестации</w:t>
            </w:r>
          </w:p>
        </w:tc>
        <w:tc>
          <w:tcPr>
            <w:tcW w:w="1848" w:type="dxa"/>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(подпись)</w:t>
            </w:r>
          </w:p>
        </w:tc>
        <w:tc>
          <w:tcPr>
            <w:tcW w:w="554" w:type="dxa"/>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3142" w:type="dxa"/>
            <w:gridSpan w:val="2"/>
            <w:tcBorders>
              <w:top w:val="single" w:sz="6" w:space="0" w:color="000000"/>
              <w:left w:val="nil"/>
              <w:bottom w:val="nil"/>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(фамилия, имя, отчество)</w:t>
            </w: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2033" w:type="dxa"/>
            <w:tcBorders>
              <w:top w:val="nil"/>
              <w:left w:val="nil"/>
              <w:bottom w:val="nil"/>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nil"/>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r w:rsidR="00BB23CD" w:rsidRPr="00BB23CD" w:rsidTr="00BB23CD">
        <w:tc>
          <w:tcPr>
            <w:tcW w:w="185" w:type="dxa"/>
            <w:tcBorders>
              <w:top w:val="nil"/>
              <w:left w:val="single" w:sz="6" w:space="0" w:color="000000"/>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8501" w:type="dxa"/>
            <w:gridSpan w:val="13"/>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single" w:sz="6" w:space="0" w:color="000000"/>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6653" w:type="dxa"/>
            <w:gridSpan w:val="4"/>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spacing w:line="315" w:lineRule="atLeast"/>
              <w:ind w:left="0" w:firstLine="0"/>
              <w:jc w:val="center"/>
              <w:textAlignment w:val="baseline"/>
              <w:rPr>
                <w:rFonts w:ascii="Times New Roman" w:eastAsia="Times New Roman" w:hAnsi="Times New Roman"/>
                <w:color w:val="2D2D2D"/>
                <w:sz w:val="21"/>
                <w:szCs w:val="21"/>
                <w:lang w:eastAsia="ru-RU"/>
              </w:rPr>
            </w:pPr>
            <w:r w:rsidRPr="00BB23CD">
              <w:rPr>
                <w:rFonts w:ascii="Times New Roman" w:eastAsia="Times New Roman" w:hAnsi="Times New Roman"/>
                <w:color w:val="2D2D2D"/>
                <w:sz w:val="21"/>
                <w:szCs w:val="21"/>
                <w:lang w:eastAsia="ru-RU"/>
              </w:rPr>
              <w:t>М.П.</w:t>
            </w:r>
          </w:p>
        </w:tc>
        <w:tc>
          <w:tcPr>
            <w:tcW w:w="2033" w:type="dxa"/>
            <w:tcBorders>
              <w:top w:val="nil"/>
              <w:left w:val="nil"/>
              <w:bottom w:val="single" w:sz="6" w:space="0" w:color="000000"/>
              <w:right w:val="nil"/>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c>
          <w:tcPr>
            <w:tcW w:w="185" w:type="dxa"/>
            <w:tcBorders>
              <w:top w:val="nil"/>
              <w:left w:val="nil"/>
              <w:bottom w:val="single" w:sz="6" w:space="0" w:color="000000"/>
              <w:right w:val="single" w:sz="6" w:space="0" w:color="000000"/>
            </w:tcBorders>
            <w:tcMar>
              <w:top w:w="0" w:type="dxa"/>
              <w:left w:w="74" w:type="dxa"/>
              <w:bottom w:w="0" w:type="dxa"/>
              <w:right w:w="74" w:type="dxa"/>
            </w:tcMar>
            <w:hideMark/>
          </w:tcPr>
          <w:p w:rsidR="00BB23CD" w:rsidRPr="00BB23CD" w:rsidRDefault="00BB23CD" w:rsidP="00BB23CD">
            <w:pPr>
              <w:ind w:left="0" w:firstLine="0"/>
              <w:jc w:val="left"/>
              <w:rPr>
                <w:rFonts w:ascii="Times New Roman" w:eastAsia="Times New Roman" w:hAnsi="Times New Roman"/>
                <w:sz w:val="24"/>
                <w:szCs w:val="24"/>
                <w:lang w:eastAsia="ru-RU"/>
              </w:rPr>
            </w:pPr>
          </w:p>
        </w:tc>
      </w:tr>
    </w:tbl>
    <w:p w:rsidR="00BB23CD" w:rsidRDefault="00BB23CD" w:rsidP="00D07C5A">
      <w:pPr>
        <w:tabs>
          <w:tab w:val="left" w:pos="993"/>
          <w:tab w:val="left" w:pos="1260"/>
        </w:tabs>
        <w:ind w:left="0" w:right="-6" w:firstLine="720"/>
        <w:rPr>
          <w:rFonts w:ascii="Times New Roman" w:hAnsi="Times New Roman"/>
          <w:sz w:val="26"/>
          <w:szCs w:val="26"/>
        </w:rPr>
      </w:pPr>
    </w:p>
    <w:sectPr w:rsidR="00BB23CD" w:rsidSect="00043411">
      <w:headerReference w:type="default" r:id="rId10"/>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69E0" w:rsidRDefault="009C69E0" w:rsidP="005E190A">
      <w:r>
        <w:separator/>
      </w:r>
    </w:p>
  </w:endnote>
  <w:endnote w:type="continuationSeparator" w:id="0">
    <w:p w:rsidR="009C69E0" w:rsidRDefault="009C69E0" w:rsidP="005E1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69E0" w:rsidRDefault="009C69E0" w:rsidP="005E190A">
      <w:r>
        <w:separator/>
      </w:r>
    </w:p>
  </w:footnote>
  <w:footnote w:type="continuationSeparator" w:id="0">
    <w:p w:rsidR="009C69E0" w:rsidRDefault="009C69E0" w:rsidP="005E19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69E0" w:rsidRDefault="009C69E0">
    <w:pPr>
      <w:pStyle w:val="a4"/>
      <w:jc w:val="center"/>
    </w:pPr>
    <w:r>
      <w:fldChar w:fldCharType="begin"/>
    </w:r>
    <w:r>
      <w:instrText>PAGE   \* MERGEFORMAT</w:instrText>
    </w:r>
    <w:r>
      <w:fldChar w:fldCharType="separate"/>
    </w:r>
    <w:r w:rsidR="001D52C7">
      <w:rPr>
        <w:noProof/>
      </w:rPr>
      <w:t>2</w:t>
    </w:r>
    <w:r>
      <w:fldChar w:fldCharType="end"/>
    </w:r>
  </w:p>
  <w:p w:rsidR="009C69E0" w:rsidRDefault="009C69E0" w:rsidP="00043411">
    <w:pPr>
      <w:pStyle w:val="a4"/>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02EC96"/>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864C5C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04AAA7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EC016F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EA8206D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FA8DC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4254C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F341F3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8AED55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F5C216E"/>
    <w:lvl w:ilvl="0">
      <w:start w:val="1"/>
      <w:numFmt w:val="bullet"/>
      <w:lvlText w:val=""/>
      <w:lvlJc w:val="left"/>
      <w:pPr>
        <w:tabs>
          <w:tab w:val="num" w:pos="360"/>
        </w:tabs>
        <w:ind w:left="360" w:hanging="360"/>
      </w:pPr>
      <w:rPr>
        <w:rFonts w:ascii="Symbol" w:hAnsi="Symbol" w:hint="default"/>
      </w:rPr>
    </w:lvl>
  </w:abstractNum>
  <w:abstractNum w:abstractNumId="10">
    <w:nsid w:val="0020768D"/>
    <w:multiLevelType w:val="hybridMultilevel"/>
    <w:tmpl w:val="CA24678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03E50714"/>
    <w:multiLevelType w:val="hybridMultilevel"/>
    <w:tmpl w:val="86FE3D74"/>
    <w:lvl w:ilvl="0" w:tplc="54BC3678">
      <w:start w:val="1"/>
      <w:numFmt w:val="decimal"/>
      <w:lvlText w:val="5.%1."/>
      <w:lvlJc w:val="left"/>
      <w:pPr>
        <w:tabs>
          <w:tab w:val="num" w:pos="540"/>
        </w:tabs>
        <w:ind w:left="12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09E30666"/>
    <w:multiLevelType w:val="hybridMultilevel"/>
    <w:tmpl w:val="CA24678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0ACC71C3"/>
    <w:multiLevelType w:val="multilevel"/>
    <w:tmpl w:val="DD386444"/>
    <w:lvl w:ilvl="0">
      <w:start w:val="1"/>
      <w:numFmt w:val="decimal"/>
      <w:lvlText w:val="3.%1."/>
      <w:lvlJc w:val="left"/>
      <w:pPr>
        <w:tabs>
          <w:tab w:val="num" w:pos="540"/>
        </w:tabs>
        <w:ind w:left="1260" w:hanging="360"/>
      </w:pPr>
      <w:rPr>
        <w:rFonts w:cs="Times New Roman" w:hint="default"/>
      </w:rPr>
    </w:lvl>
    <w:lvl w:ilvl="1">
      <w:start w:val="3"/>
      <w:numFmt w:val="decimal"/>
      <w:lvlText w:val="%2."/>
      <w:lvlJc w:val="left"/>
      <w:pPr>
        <w:tabs>
          <w:tab w:val="num" w:pos="1440"/>
        </w:tabs>
        <w:ind w:left="1440" w:hanging="360"/>
      </w:pPr>
      <w:rPr>
        <w:rFonts w:cs="Times New Roman" w:hint="default"/>
        <w:b/>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0F5D029C"/>
    <w:multiLevelType w:val="multilevel"/>
    <w:tmpl w:val="82EE7B74"/>
    <w:lvl w:ilvl="0">
      <w:start w:val="1"/>
      <w:numFmt w:val="decimal"/>
      <w:lvlText w:val="6.%1."/>
      <w:lvlJc w:val="left"/>
      <w:pPr>
        <w:tabs>
          <w:tab w:val="num" w:pos="540"/>
        </w:tabs>
        <w:ind w:left="1260" w:hanging="360"/>
      </w:pPr>
      <w:rPr>
        <w:rFonts w:cs="Times New Roman" w:hint="default"/>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15F76515"/>
    <w:multiLevelType w:val="hybridMultilevel"/>
    <w:tmpl w:val="CA24678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6C83605"/>
    <w:multiLevelType w:val="hybridMultilevel"/>
    <w:tmpl w:val="36A0F18E"/>
    <w:lvl w:ilvl="0" w:tplc="1ABA9288">
      <w:start w:val="1"/>
      <w:numFmt w:val="decimal"/>
      <w:lvlText w:val="3.%1."/>
      <w:lvlJc w:val="left"/>
      <w:pPr>
        <w:tabs>
          <w:tab w:val="num" w:pos="540"/>
        </w:tabs>
        <w:ind w:left="12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nsid w:val="2603095F"/>
    <w:multiLevelType w:val="hybridMultilevel"/>
    <w:tmpl w:val="7E9A798A"/>
    <w:lvl w:ilvl="0" w:tplc="E6F87B98">
      <w:start w:val="1"/>
      <w:numFmt w:val="decimal"/>
      <w:lvlText w:val="5.%1."/>
      <w:lvlJc w:val="left"/>
      <w:pPr>
        <w:tabs>
          <w:tab w:val="num" w:pos="540"/>
        </w:tabs>
        <w:ind w:left="12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280E68E8"/>
    <w:multiLevelType w:val="multilevel"/>
    <w:tmpl w:val="4F0CDC04"/>
    <w:lvl w:ilvl="0">
      <w:start w:val="1"/>
      <w:numFmt w:val="decimal"/>
      <w:lvlText w:val="2.%1."/>
      <w:lvlJc w:val="left"/>
      <w:pPr>
        <w:tabs>
          <w:tab w:val="num" w:pos="1571"/>
        </w:tabs>
        <w:ind w:left="2291"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308756B6"/>
    <w:multiLevelType w:val="hybridMultilevel"/>
    <w:tmpl w:val="778C9770"/>
    <w:lvl w:ilvl="0" w:tplc="32C4ED36">
      <w:start w:val="1"/>
      <w:numFmt w:val="decimal"/>
      <w:lvlText w:val="6.%1."/>
      <w:lvlJc w:val="left"/>
      <w:pPr>
        <w:tabs>
          <w:tab w:val="num" w:pos="540"/>
        </w:tabs>
        <w:ind w:left="12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37880D43"/>
    <w:multiLevelType w:val="hybridMultilevel"/>
    <w:tmpl w:val="C9623D0E"/>
    <w:lvl w:ilvl="0" w:tplc="1BD41236">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21">
    <w:nsid w:val="38CA6C04"/>
    <w:multiLevelType w:val="hybridMultilevel"/>
    <w:tmpl w:val="DD386444"/>
    <w:lvl w:ilvl="0" w:tplc="1ABA9288">
      <w:start w:val="1"/>
      <w:numFmt w:val="decimal"/>
      <w:lvlText w:val="3.%1."/>
      <w:lvlJc w:val="left"/>
      <w:pPr>
        <w:tabs>
          <w:tab w:val="num" w:pos="540"/>
        </w:tabs>
        <w:ind w:left="1260" w:hanging="360"/>
      </w:pPr>
      <w:rPr>
        <w:rFonts w:cs="Times New Roman" w:hint="default"/>
      </w:rPr>
    </w:lvl>
    <w:lvl w:ilvl="1" w:tplc="077C5C08">
      <w:start w:val="3"/>
      <w:numFmt w:val="decimal"/>
      <w:lvlText w:val="%2."/>
      <w:lvlJc w:val="left"/>
      <w:pPr>
        <w:tabs>
          <w:tab w:val="num" w:pos="1440"/>
        </w:tabs>
        <w:ind w:left="1440" w:hanging="360"/>
      </w:pPr>
      <w:rPr>
        <w:rFonts w:cs="Times New Roman" w:hint="default"/>
        <w:b/>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3AA57892"/>
    <w:multiLevelType w:val="multilevel"/>
    <w:tmpl w:val="5126A316"/>
    <w:lvl w:ilvl="0">
      <w:start w:val="1"/>
      <w:numFmt w:val="bullet"/>
      <w:lvlText w:val=""/>
      <w:lvlJc w:val="left"/>
      <w:pPr>
        <w:tabs>
          <w:tab w:val="num" w:pos="1547"/>
        </w:tabs>
        <w:ind w:left="1547"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404B3ECD"/>
    <w:multiLevelType w:val="hybridMultilevel"/>
    <w:tmpl w:val="E51E4406"/>
    <w:lvl w:ilvl="0" w:tplc="4536AB30">
      <w:start w:val="1"/>
      <w:numFmt w:val="decimal"/>
      <w:lvlText w:val="4.%1."/>
      <w:lvlJc w:val="left"/>
      <w:pPr>
        <w:tabs>
          <w:tab w:val="num" w:pos="491"/>
        </w:tabs>
        <w:ind w:left="1211"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4EA16D5"/>
    <w:multiLevelType w:val="hybridMultilevel"/>
    <w:tmpl w:val="B4E2BFA0"/>
    <w:lvl w:ilvl="0" w:tplc="606441E0">
      <w:start w:val="1"/>
      <w:numFmt w:val="decimal"/>
      <w:lvlText w:val="2.%1."/>
      <w:lvlJc w:val="left"/>
      <w:pPr>
        <w:tabs>
          <w:tab w:val="num" w:pos="1571"/>
        </w:tabs>
        <w:ind w:left="2291" w:hanging="360"/>
      </w:pPr>
      <w:rPr>
        <w:rFonts w:cs="Times New Roman" w:hint="default"/>
      </w:rPr>
    </w:lvl>
    <w:lvl w:ilvl="1" w:tplc="606441E0">
      <w:start w:val="1"/>
      <w:numFmt w:val="decimal"/>
      <w:lvlText w:val="2.%2."/>
      <w:lvlJc w:val="left"/>
      <w:pPr>
        <w:tabs>
          <w:tab w:val="num" w:pos="540"/>
        </w:tabs>
        <w:ind w:left="126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49C84E82"/>
    <w:multiLevelType w:val="multilevel"/>
    <w:tmpl w:val="1C4E3EF4"/>
    <w:lvl w:ilvl="0">
      <w:start w:val="1"/>
      <w:numFmt w:val="decimal"/>
      <w:lvlText w:val="%1."/>
      <w:lvlJc w:val="left"/>
      <w:pPr>
        <w:ind w:left="360" w:hanging="360"/>
      </w:pPr>
      <w:rPr>
        <w:rFonts w:cs="Times New Roman"/>
        <w:b/>
      </w:rPr>
    </w:lvl>
    <w:lvl w:ilvl="1">
      <w:start w:val="1"/>
      <w:numFmt w:val="decimal"/>
      <w:lvlText w:val="4.%2."/>
      <w:lvlJc w:val="left"/>
      <w:pPr>
        <w:tabs>
          <w:tab w:val="num" w:pos="0"/>
        </w:tabs>
        <w:ind w:left="720" w:hanging="360"/>
      </w:pPr>
      <w:rPr>
        <w:rFonts w:cs="Times New Roman" w:hint="default"/>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nsid w:val="4E3B605A"/>
    <w:multiLevelType w:val="multilevel"/>
    <w:tmpl w:val="A1C4852E"/>
    <w:lvl w:ilvl="0">
      <w:start w:val="1"/>
      <w:numFmt w:val="decimal"/>
      <w:lvlText w:val="%1."/>
      <w:lvlJc w:val="left"/>
      <w:pPr>
        <w:ind w:left="360" w:hanging="360"/>
      </w:pPr>
      <w:rPr>
        <w:rFonts w:cs="Times New Roman"/>
        <w:b/>
      </w:rPr>
    </w:lvl>
    <w:lvl w:ilvl="1">
      <w:start w:val="1"/>
      <w:numFmt w:val="decimal"/>
      <w:lvlText w:val="1.%2."/>
      <w:lvlJc w:val="left"/>
      <w:pPr>
        <w:tabs>
          <w:tab w:val="num" w:pos="208"/>
        </w:tabs>
        <w:ind w:left="928" w:hanging="360"/>
      </w:pPr>
      <w:rPr>
        <w:rFonts w:cs="Times New Roman" w:hint="default"/>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nsid w:val="4EE441CA"/>
    <w:multiLevelType w:val="hybridMultilevel"/>
    <w:tmpl w:val="6C7EB18A"/>
    <w:lvl w:ilvl="0" w:tplc="FFD063EA">
      <w:start w:val="1"/>
      <w:numFmt w:val="bullet"/>
      <w:lvlText w:val=""/>
      <w:lvlJc w:val="left"/>
      <w:pPr>
        <w:tabs>
          <w:tab w:val="num" w:pos="1547"/>
        </w:tabs>
        <w:ind w:left="1547" w:hanging="360"/>
      </w:pPr>
      <w:rPr>
        <w:rFonts w:ascii="Symbol" w:hAnsi="Symbol" w:hint="default"/>
      </w:rPr>
    </w:lvl>
    <w:lvl w:ilvl="1" w:tplc="13586950">
      <w:start w:val="1"/>
      <w:numFmt w:val="decimal"/>
      <w:lvlText w:val="4.%2."/>
      <w:lvlJc w:val="left"/>
      <w:pPr>
        <w:tabs>
          <w:tab w:val="num" w:pos="540"/>
        </w:tabs>
        <w:ind w:left="126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119629F"/>
    <w:multiLevelType w:val="hybridMultilevel"/>
    <w:tmpl w:val="CA24678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9130786"/>
    <w:multiLevelType w:val="multilevel"/>
    <w:tmpl w:val="EB54BB78"/>
    <w:lvl w:ilvl="0">
      <w:start w:val="1"/>
      <w:numFmt w:val="decimal"/>
      <w:lvlText w:val="%1."/>
      <w:lvlJc w:val="left"/>
      <w:pPr>
        <w:ind w:left="360" w:hanging="360"/>
      </w:pPr>
      <w:rPr>
        <w:rFonts w:cs="Times New Roman"/>
        <w:b/>
      </w:rPr>
    </w:lvl>
    <w:lvl w:ilvl="1">
      <w:start w:val="1"/>
      <w:numFmt w:val="decimal"/>
      <w:lvlText w:val="4.%2."/>
      <w:lvlJc w:val="left"/>
      <w:pPr>
        <w:tabs>
          <w:tab w:val="num" w:pos="540"/>
        </w:tabs>
        <w:ind w:left="1260" w:hanging="360"/>
      </w:pPr>
      <w:rPr>
        <w:rFonts w:cs="Times New Roman" w:hint="default"/>
        <w:b/>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59D7433D"/>
    <w:multiLevelType w:val="multilevel"/>
    <w:tmpl w:val="51323EE6"/>
    <w:lvl w:ilvl="0">
      <w:start w:val="1"/>
      <w:numFmt w:val="bullet"/>
      <w:lvlText w:val=""/>
      <w:lvlJc w:val="left"/>
      <w:pPr>
        <w:tabs>
          <w:tab w:val="num" w:pos="1547"/>
        </w:tabs>
        <w:ind w:left="1547" w:hanging="360"/>
      </w:pPr>
      <w:rPr>
        <w:rFonts w:ascii="Symbol" w:hAnsi="Symbol" w:hint="default"/>
      </w:rPr>
    </w:lvl>
    <w:lvl w:ilvl="1">
      <w:start w:val="1"/>
      <w:numFmt w:val="decimal"/>
      <w:lvlText w:val="3.%2."/>
      <w:lvlJc w:val="left"/>
      <w:pPr>
        <w:tabs>
          <w:tab w:val="num" w:pos="540"/>
        </w:tabs>
        <w:ind w:left="1260" w:hanging="360"/>
      </w:pPr>
      <w:rPr>
        <w:rFont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5D2A5434"/>
    <w:multiLevelType w:val="hybridMultilevel"/>
    <w:tmpl w:val="5126A316"/>
    <w:lvl w:ilvl="0" w:tplc="FFD063EA">
      <w:start w:val="1"/>
      <w:numFmt w:val="bullet"/>
      <w:lvlText w:val=""/>
      <w:lvlJc w:val="left"/>
      <w:pPr>
        <w:tabs>
          <w:tab w:val="num" w:pos="1547"/>
        </w:tabs>
        <w:ind w:left="154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7C23B8F"/>
    <w:multiLevelType w:val="hybridMultilevel"/>
    <w:tmpl w:val="7034D4A0"/>
    <w:lvl w:ilvl="0" w:tplc="FB48A3BE">
      <w:start w:val="1"/>
      <w:numFmt w:val="decimal"/>
      <w:lvlText w:val="7.%1."/>
      <w:lvlJc w:val="left"/>
      <w:pPr>
        <w:tabs>
          <w:tab w:val="num" w:pos="540"/>
        </w:tabs>
        <w:ind w:left="1260" w:hanging="360"/>
      </w:pPr>
      <w:rPr>
        <w:rFonts w:cs="Times New Roman" w:hint="default"/>
        <w:i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6E1144BE"/>
    <w:multiLevelType w:val="hybridMultilevel"/>
    <w:tmpl w:val="BD38C45E"/>
    <w:lvl w:ilvl="0" w:tplc="904E9314">
      <w:start w:val="1"/>
      <w:numFmt w:val="decimal"/>
      <w:lvlText w:val="3.%1."/>
      <w:lvlJc w:val="left"/>
      <w:pPr>
        <w:tabs>
          <w:tab w:val="num" w:pos="540"/>
        </w:tabs>
        <w:ind w:left="12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nsid w:val="6EA91CC5"/>
    <w:multiLevelType w:val="hybridMultilevel"/>
    <w:tmpl w:val="CA24678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736A0546"/>
    <w:multiLevelType w:val="multilevel"/>
    <w:tmpl w:val="0650AE16"/>
    <w:lvl w:ilvl="0">
      <w:start w:val="1"/>
      <w:numFmt w:val="decimal"/>
      <w:lvlText w:val="%1."/>
      <w:lvlJc w:val="left"/>
      <w:pPr>
        <w:ind w:left="360" w:hanging="360"/>
      </w:pPr>
      <w:rPr>
        <w:rFonts w:cs="Times New Roman"/>
        <w:b/>
      </w:rPr>
    </w:lvl>
    <w:lvl w:ilvl="1">
      <w:start w:val="1"/>
      <w:numFmt w:val="decimal"/>
      <w:lvlText w:val="%1.%2."/>
      <w:lvlJc w:val="left"/>
      <w:pPr>
        <w:ind w:left="133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754D6590"/>
    <w:multiLevelType w:val="multilevel"/>
    <w:tmpl w:val="36A0F18E"/>
    <w:lvl w:ilvl="0">
      <w:start w:val="1"/>
      <w:numFmt w:val="decimal"/>
      <w:lvlText w:val="3.%1."/>
      <w:lvlJc w:val="left"/>
      <w:pPr>
        <w:tabs>
          <w:tab w:val="num" w:pos="540"/>
        </w:tabs>
        <w:ind w:left="12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nsid w:val="7730492E"/>
    <w:multiLevelType w:val="multilevel"/>
    <w:tmpl w:val="1C4E3EF4"/>
    <w:lvl w:ilvl="0">
      <w:start w:val="1"/>
      <w:numFmt w:val="decimal"/>
      <w:lvlText w:val="%1."/>
      <w:lvlJc w:val="left"/>
      <w:pPr>
        <w:ind w:left="360" w:hanging="360"/>
      </w:pPr>
      <w:rPr>
        <w:rFonts w:cs="Times New Roman"/>
        <w:b/>
      </w:rPr>
    </w:lvl>
    <w:lvl w:ilvl="1">
      <w:start w:val="1"/>
      <w:numFmt w:val="decimal"/>
      <w:lvlText w:val="4.%2."/>
      <w:lvlJc w:val="left"/>
      <w:pPr>
        <w:tabs>
          <w:tab w:val="num" w:pos="0"/>
        </w:tabs>
        <w:ind w:left="720" w:hanging="360"/>
      </w:pPr>
      <w:rPr>
        <w:rFonts w:cs="Times New Roman" w:hint="default"/>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nsid w:val="7AE44F58"/>
    <w:multiLevelType w:val="multilevel"/>
    <w:tmpl w:val="86FE3D74"/>
    <w:lvl w:ilvl="0">
      <w:start w:val="1"/>
      <w:numFmt w:val="decimal"/>
      <w:lvlText w:val="5.%1."/>
      <w:lvlJc w:val="left"/>
      <w:pPr>
        <w:tabs>
          <w:tab w:val="num" w:pos="540"/>
        </w:tabs>
        <w:ind w:left="126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9">
    <w:nsid w:val="7B360A17"/>
    <w:multiLevelType w:val="multilevel"/>
    <w:tmpl w:val="DD386444"/>
    <w:lvl w:ilvl="0">
      <w:start w:val="1"/>
      <w:numFmt w:val="decimal"/>
      <w:lvlText w:val="3.%1."/>
      <w:lvlJc w:val="left"/>
      <w:pPr>
        <w:tabs>
          <w:tab w:val="num" w:pos="540"/>
        </w:tabs>
        <w:ind w:left="1260" w:hanging="360"/>
      </w:pPr>
      <w:rPr>
        <w:rFonts w:cs="Times New Roman" w:hint="default"/>
      </w:rPr>
    </w:lvl>
    <w:lvl w:ilvl="1">
      <w:start w:val="3"/>
      <w:numFmt w:val="decimal"/>
      <w:lvlText w:val="%2."/>
      <w:lvlJc w:val="left"/>
      <w:pPr>
        <w:tabs>
          <w:tab w:val="num" w:pos="1440"/>
        </w:tabs>
        <w:ind w:left="1440" w:hanging="360"/>
      </w:pPr>
      <w:rPr>
        <w:rFonts w:cs="Times New Roman" w:hint="default"/>
        <w:b/>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nsid w:val="7D3A6908"/>
    <w:multiLevelType w:val="multilevel"/>
    <w:tmpl w:val="6C7EB18A"/>
    <w:lvl w:ilvl="0">
      <w:start w:val="1"/>
      <w:numFmt w:val="bullet"/>
      <w:lvlText w:val=""/>
      <w:lvlJc w:val="left"/>
      <w:pPr>
        <w:tabs>
          <w:tab w:val="num" w:pos="1547"/>
        </w:tabs>
        <w:ind w:left="1547" w:hanging="360"/>
      </w:pPr>
      <w:rPr>
        <w:rFonts w:ascii="Symbol" w:hAnsi="Symbol" w:hint="default"/>
      </w:rPr>
    </w:lvl>
    <w:lvl w:ilvl="1">
      <w:start w:val="1"/>
      <w:numFmt w:val="decimal"/>
      <w:lvlText w:val="4.%2."/>
      <w:lvlJc w:val="left"/>
      <w:pPr>
        <w:tabs>
          <w:tab w:val="num" w:pos="540"/>
        </w:tabs>
        <w:ind w:left="1260" w:hanging="360"/>
      </w:pPr>
      <w:rPr>
        <w:rFonts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20"/>
  </w:num>
  <w:num w:numId="3">
    <w:abstractNumId w:val="24"/>
  </w:num>
  <w:num w:numId="4">
    <w:abstractNumId w:val="18"/>
  </w:num>
  <w:num w:numId="5">
    <w:abstractNumId w:val="31"/>
  </w:num>
  <w:num w:numId="6">
    <w:abstractNumId w:val="22"/>
  </w:num>
  <w:num w:numId="7">
    <w:abstractNumId w:val="27"/>
  </w:num>
  <w:num w:numId="8">
    <w:abstractNumId w:val="30"/>
  </w:num>
  <w:num w:numId="9">
    <w:abstractNumId w:val="40"/>
  </w:num>
  <w:num w:numId="10">
    <w:abstractNumId w:val="21"/>
  </w:num>
  <w:num w:numId="11">
    <w:abstractNumId w:val="35"/>
  </w:num>
  <w:num w:numId="12">
    <w:abstractNumId w:val="25"/>
  </w:num>
  <w:num w:numId="13">
    <w:abstractNumId w:val="13"/>
  </w:num>
  <w:num w:numId="14">
    <w:abstractNumId w:val="16"/>
  </w:num>
  <w:num w:numId="15">
    <w:abstractNumId w:val="36"/>
  </w:num>
  <w:num w:numId="16">
    <w:abstractNumId w:val="11"/>
  </w:num>
  <w:num w:numId="17">
    <w:abstractNumId w:val="32"/>
  </w:num>
  <w:num w:numId="18">
    <w:abstractNumId w:val="29"/>
  </w:num>
  <w:num w:numId="19">
    <w:abstractNumId w:val="33"/>
  </w:num>
  <w:num w:numId="20">
    <w:abstractNumId w:val="39"/>
  </w:num>
  <w:num w:numId="21">
    <w:abstractNumId w:val="23"/>
  </w:num>
  <w:num w:numId="22">
    <w:abstractNumId w:val="37"/>
  </w:num>
  <w:num w:numId="23">
    <w:abstractNumId w:val="17"/>
  </w:num>
  <w:num w:numId="24">
    <w:abstractNumId w:val="38"/>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34"/>
  </w:num>
  <w:num w:numId="38">
    <w:abstractNumId w:val="28"/>
  </w:num>
  <w:num w:numId="39">
    <w:abstractNumId w:val="10"/>
  </w:num>
  <w:num w:numId="40">
    <w:abstractNumId w:val="15"/>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hdrShapeDefaults>
    <o:shapedefaults v:ext="edit" spidmax="1843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140E"/>
    <w:rsid w:val="00000493"/>
    <w:rsid w:val="0000566A"/>
    <w:rsid w:val="00016391"/>
    <w:rsid w:val="0002140E"/>
    <w:rsid w:val="00022189"/>
    <w:rsid w:val="0002732F"/>
    <w:rsid w:val="000371B9"/>
    <w:rsid w:val="00043411"/>
    <w:rsid w:val="00046D80"/>
    <w:rsid w:val="000546CB"/>
    <w:rsid w:val="000602A5"/>
    <w:rsid w:val="00075EFE"/>
    <w:rsid w:val="00096A15"/>
    <w:rsid w:val="000B3C22"/>
    <w:rsid w:val="000C453C"/>
    <w:rsid w:val="000D6D1C"/>
    <w:rsid w:val="000E32F3"/>
    <w:rsid w:val="00141611"/>
    <w:rsid w:val="0014604F"/>
    <w:rsid w:val="00146130"/>
    <w:rsid w:val="00151D10"/>
    <w:rsid w:val="001566EA"/>
    <w:rsid w:val="00162416"/>
    <w:rsid w:val="001625F9"/>
    <w:rsid w:val="00165292"/>
    <w:rsid w:val="00167923"/>
    <w:rsid w:val="00175FCE"/>
    <w:rsid w:val="00177683"/>
    <w:rsid w:val="00186F8E"/>
    <w:rsid w:val="0019034B"/>
    <w:rsid w:val="00194A5D"/>
    <w:rsid w:val="001A645E"/>
    <w:rsid w:val="001A7A4D"/>
    <w:rsid w:val="001B589E"/>
    <w:rsid w:val="001B7D58"/>
    <w:rsid w:val="001C57BD"/>
    <w:rsid w:val="001D1F7D"/>
    <w:rsid w:val="001D2334"/>
    <w:rsid w:val="001D3111"/>
    <w:rsid w:val="001D52C7"/>
    <w:rsid w:val="001D6491"/>
    <w:rsid w:val="001E66D7"/>
    <w:rsid w:val="001F110D"/>
    <w:rsid w:val="001F234D"/>
    <w:rsid w:val="00213D8E"/>
    <w:rsid w:val="002170E4"/>
    <w:rsid w:val="00217507"/>
    <w:rsid w:val="00224F99"/>
    <w:rsid w:val="00241655"/>
    <w:rsid w:val="00253D98"/>
    <w:rsid w:val="00264F97"/>
    <w:rsid w:val="00285C68"/>
    <w:rsid w:val="00291251"/>
    <w:rsid w:val="00292E0B"/>
    <w:rsid w:val="002C005E"/>
    <w:rsid w:val="002C34A0"/>
    <w:rsid w:val="002C6D68"/>
    <w:rsid w:val="002D3178"/>
    <w:rsid w:val="002E3381"/>
    <w:rsid w:val="002F099E"/>
    <w:rsid w:val="002F5064"/>
    <w:rsid w:val="002F7626"/>
    <w:rsid w:val="00345DB5"/>
    <w:rsid w:val="003533C0"/>
    <w:rsid w:val="00355098"/>
    <w:rsid w:val="00361C66"/>
    <w:rsid w:val="00362028"/>
    <w:rsid w:val="003671BA"/>
    <w:rsid w:val="003677A2"/>
    <w:rsid w:val="003704CF"/>
    <w:rsid w:val="00371328"/>
    <w:rsid w:val="00376DD8"/>
    <w:rsid w:val="00377D76"/>
    <w:rsid w:val="0039157B"/>
    <w:rsid w:val="00391822"/>
    <w:rsid w:val="0039634D"/>
    <w:rsid w:val="003A0A24"/>
    <w:rsid w:val="003A7022"/>
    <w:rsid w:val="003A75B4"/>
    <w:rsid w:val="003B60AC"/>
    <w:rsid w:val="003C32F7"/>
    <w:rsid w:val="003C4FDF"/>
    <w:rsid w:val="003D3685"/>
    <w:rsid w:val="003E6AEB"/>
    <w:rsid w:val="003F35C9"/>
    <w:rsid w:val="003F3DAD"/>
    <w:rsid w:val="00405677"/>
    <w:rsid w:val="00411CCC"/>
    <w:rsid w:val="00420909"/>
    <w:rsid w:val="0043412C"/>
    <w:rsid w:val="00437684"/>
    <w:rsid w:val="004449ED"/>
    <w:rsid w:val="0047277B"/>
    <w:rsid w:val="0047437D"/>
    <w:rsid w:val="00483331"/>
    <w:rsid w:val="004839D6"/>
    <w:rsid w:val="00486D56"/>
    <w:rsid w:val="004940D8"/>
    <w:rsid w:val="004A5083"/>
    <w:rsid w:val="004C31CB"/>
    <w:rsid w:val="004C5C06"/>
    <w:rsid w:val="004D214E"/>
    <w:rsid w:val="004D4E39"/>
    <w:rsid w:val="004E10FA"/>
    <w:rsid w:val="004E3D95"/>
    <w:rsid w:val="004E4DEA"/>
    <w:rsid w:val="004E6D16"/>
    <w:rsid w:val="004F1801"/>
    <w:rsid w:val="004F202F"/>
    <w:rsid w:val="004F33A6"/>
    <w:rsid w:val="004F427D"/>
    <w:rsid w:val="005000D9"/>
    <w:rsid w:val="00505EAC"/>
    <w:rsid w:val="00506AD5"/>
    <w:rsid w:val="005138F0"/>
    <w:rsid w:val="00516FC7"/>
    <w:rsid w:val="00521671"/>
    <w:rsid w:val="00522B63"/>
    <w:rsid w:val="00525621"/>
    <w:rsid w:val="005370AD"/>
    <w:rsid w:val="00540EBE"/>
    <w:rsid w:val="00543735"/>
    <w:rsid w:val="00561D71"/>
    <w:rsid w:val="005922ED"/>
    <w:rsid w:val="00594F1F"/>
    <w:rsid w:val="00594F4C"/>
    <w:rsid w:val="00596F03"/>
    <w:rsid w:val="0059793F"/>
    <w:rsid w:val="005A0A82"/>
    <w:rsid w:val="005A36ED"/>
    <w:rsid w:val="005B3B52"/>
    <w:rsid w:val="005B4BF4"/>
    <w:rsid w:val="005B7538"/>
    <w:rsid w:val="005C5EE6"/>
    <w:rsid w:val="005D0C20"/>
    <w:rsid w:val="005D5BD3"/>
    <w:rsid w:val="005E190A"/>
    <w:rsid w:val="005E5788"/>
    <w:rsid w:val="005F02F8"/>
    <w:rsid w:val="005F4421"/>
    <w:rsid w:val="005F58E2"/>
    <w:rsid w:val="005F7915"/>
    <w:rsid w:val="006016D2"/>
    <w:rsid w:val="00602182"/>
    <w:rsid w:val="006062CD"/>
    <w:rsid w:val="0061037D"/>
    <w:rsid w:val="00626640"/>
    <w:rsid w:val="00630640"/>
    <w:rsid w:val="006329D8"/>
    <w:rsid w:val="00643EC5"/>
    <w:rsid w:val="00647177"/>
    <w:rsid w:val="00651558"/>
    <w:rsid w:val="00664571"/>
    <w:rsid w:val="006717F4"/>
    <w:rsid w:val="00674ADF"/>
    <w:rsid w:val="00682390"/>
    <w:rsid w:val="00684347"/>
    <w:rsid w:val="0068437C"/>
    <w:rsid w:val="00693883"/>
    <w:rsid w:val="006954AF"/>
    <w:rsid w:val="006A70F1"/>
    <w:rsid w:val="006A77CC"/>
    <w:rsid w:val="006D71DC"/>
    <w:rsid w:val="006F601F"/>
    <w:rsid w:val="006F689D"/>
    <w:rsid w:val="00703752"/>
    <w:rsid w:val="00704682"/>
    <w:rsid w:val="00710C9D"/>
    <w:rsid w:val="00710DDD"/>
    <w:rsid w:val="00714EA4"/>
    <w:rsid w:val="00726FF4"/>
    <w:rsid w:val="00727983"/>
    <w:rsid w:val="007454D7"/>
    <w:rsid w:val="00751976"/>
    <w:rsid w:val="0075306B"/>
    <w:rsid w:val="007574FF"/>
    <w:rsid w:val="007577A9"/>
    <w:rsid w:val="00760EBE"/>
    <w:rsid w:val="0077780E"/>
    <w:rsid w:val="00783BB0"/>
    <w:rsid w:val="00787B73"/>
    <w:rsid w:val="007A4B74"/>
    <w:rsid w:val="007D59AE"/>
    <w:rsid w:val="007D7BB1"/>
    <w:rsid w:val="007E0072"/>
    <w:rsid w:val="007E1061"/>
    <w:rsid w:val="007E5F40"/>
    <w:rsid w:val="007F457F"/>
    <w:rsid w:val="0080090D"/>
    <w:rsid w:val="00820DE4"/>
    <w:rsid w:val="00824D5E"/>
    <w:rsid w:val="00830D57"/>
    <w:rsid w:val="008359E8"/>
    <w:rsid w:val="00837FB9"/>
    <w:rsid w:val="008414A2"/>
    <w:rsid w:val="00846DB1"/>
    <w:rsid w:val="00853ABD"/>
    <w:rsid w:val="00856F7F"/>
    <w:rsid w:val="00860AB9"/>
    <w:rsid w:val="00861D8F"/>
    <w:rsid w:val="00885B9A"/>
    <w:rsid w:val="00890243"/>
    <w:rsid w:val="008941BA"/>
    <w:rsid w:val="008A13ED"/>
    <w:rsid w:val="008B773F"/>
    <w:rsid w:val="008B7DC5"/>
    <w:rsid w:val="008C3B8E"/>
    <w:rsid w:val="008E15B6"/>
    <w:rsid w:val="008E1900"/>
    <w:rsid w:val="008E6CCA"/>
    <w:rsid w:val="008F2867"/>
    <w:rsid w:val="008F356E"/>
    <w:rsid w:val="00910C01"/>
    <w:rsid w:val="009121E8"/>
    <w:rsid w:val="00920560"/>
    <w:rsid w:val="0092206E"/>
    <w:rsid w:val="0094757B"/>
    <w:rsid w:val="00953E2C"/>
    <w:rsid w:val="00976280"/>
    <w:rsid w:val="009772B4"/>
    <w:rsid w:val="00983671"/>
    <w:rsid w:val="00987C81"/>
    <w:rsid w:val="009A47C5"/>
    <w:rsid w:val="009B2A1F"/>
    <w:rsid w:val="009B7A84"/>
    <w:rsid w:val="009B7B48"/>
    <w:rsid w:val="009C5A5C"/>
    <w:rsid w:val="009C69E0"/>
    <w:rsid w:val="009D25D2"/>
    <w:rsid w:val="009F309C"/>
    <w:rsid w:val="009F3AD6"/>
    <w:rsid w:val="00A01C2D"/>
    <w:rsid w:val="00A03BCB"/>
    <w:rsid w:val="00A11399"/>
    <w:rsid w:val="00A156B1"/>
    <w:rsid w:val="00A16C6A"/>
    <w:rsid w:val="00A2449A"/>
    <w:rsid w:val="00A41F95"/>
    <w:rsid w:val="00A56D22"/>
    <w:rsid w:val="00A90DC9"/>
    <w:rsid w:val="00A93D50"/>
    <w:rsid w:val="00A94FE2"/>
    <w:rsid w:val="00AA2DFF"/>
    <w:rsid w:val="00AC49F1"/>
    <w:rsid w:val="00AD07CB"/>
    <w:rsid w:val="00AE5E16"/>
    <w:rsid w:val="00AE74AC"/>
    <w:rsid w:val="00AF0265"/>
    <w:rsid w:val="00AF441B"/>
    <w:rsid w:val="00B07C50"/>
    <w:rsid w:val="00B1568A"/>
    <w:rsid w:val="00B16404"/>
    <w:rsid w:val="00B24DA2"/>
    <w:rsid w:val="00B25F90"/>
    <w:rsid w:val="00B30463"/>
    <w:rsid w:val="00B32F2C"/>
    <w:rsid w:val="00B333EF"/>
    <w:rsid w:val="00B4054D"/>
    <w:rsid w:val="00B50221"/>
    <w:rsid w:val="00B53AB6"/>
    <w:rsid w:val="00B55D8B"/>
    <w:rsid w:val="00B637AD"/>
    <w:rsid w:val="00B734DD"/>
    <w:rsid w:val="00B90386"/>
    <w:rsid w:val="00BA54CC"/>
    <w:rsid w:val="00BB23CD"/>
    <w:rsid w:val="00BB5E32"/>
    <w:rsid w:val="00BB7E1B"/>
    <w:rsid w:val="00BC2E1C"/>
    <w:rsid w:val="00BD1234"/>
    <w:rsid w:val="00BD5CD1"/>
    <w:rsid w:val="00BE169D"/>
    <w:rsid w:val="00BE3D7A"/>
    <w:rsid w:val="00BE76A1"/>
    <w:rsid w:val="00BE7CCA"/>
    <w:rsid w:val="00C014F6"/>
    <w:rsid w:val="00C065CC"/>
    <w:rsid w:val="00C07248"/>
    <w:rsid w:val="00C07B81"/>
    <w:rsid w:val="00C1214F"/>
    <w:rsid w:val="00C276CD"/>
    <w:rsid w:val="00C32EEB"/>
    <w:rsid w:val="00C54713"/>
    <w:rsid w:val="00C65311"/>
    <w:rsid w:val="00C82641"/>
    <w:rsid w:val="00C833C7"/>
    <w:rsid w:val="00C84674"/>
    <w:rsid w:val="00CA0AFF"/>
    <w:rsid w:val="00CA1531"/>
    <w:rsid w:val="00CA2497"/>
    <w:rsid w:val="00CC0F73"/>
    <w:rsid w:val="00CD0861"/>
    <w:rsid w:val="00CE5404"/>
    <w:rsid w:val="00CF07B9"/>
    <w:rsid w:val="00D01117"/>
    <w:rsid w:val="00D0720F"/>
    <w:rsid w:val="00D07273"/>
    <w:rsid w:val="00D0796A"/>
    <w:rsid w:val="00D07C5A"/>
    <w:rsid w:val="00D11193"/>
    <w:rsid w:val="00D21807"/>
    <w:rsid w:val="00D224D4"/>
    <w:rsid w:val="00D32566"/>
    <w:rsid w:val="00D3476F"/>
    <w:rsid w:val="00D421D5"/>
    <w:rsid w:val="00D46CCB"/>
    <w:rsid w:val="00D634D6"/>
    <w:rsid w:val="00D65AA5"/>
    <w:rsid w:val="00D66732"/>
    <w:rsid w:val="00D7639F"/>
    <w:rsid w:val="00D76BD3"/>
    <w:rsid w:val="00D81519"/>
    <w:rsid w:val="00D81FFF"/>
    <w:rsid w:val="00D82A67"/>
    <w:rsid w:val="00D86C49"/>
    <w:rsid w:val="00D959AA"/>
    <w:rsid w:val="00DA0EEE"/>
    <w:rsid w:val="00DB1AB0"/>
    <w:rsid w:val="00DC74E5"/>
    <w:rsid w:val="00DD14A8"/>
    <w:rsid w:val="00DD4ED7"/>
    <w:rsid w:val="00DD5200"/>
    <w:rsid w:val="00DD6A29"/>
    <w:rsid w:val="00DE332A"/>
    <w:rsid w:val="00DF1518"/>
    <w:rsid w:val="00DF2E95"/>
    <w:rsid w:val="00E135E7"/>
    <w:rsid w:val="00E25C95"/>
    <w:rsid w:val="00E40E97"/>
    <w:rsid w:val="00E43AAA"/>
    <w:rsid w:val="00E458F6"/>
    <w:rsid w:val="00E47985"/>
    <w:rsid w:val="00E663CD"/>
    <w:rsid w:val="00E71B4D"/>
    <w:rsid w:val="00E72A70"/>
    <w:rsid w:val="00E74FF8"/>
    <w:rsid w:val="00E7528B"/>
    <w:rsid w:val="00E84A3E"/>
    <w:rsid w:val="00EA4264"/>
    <w:rsid w:val="00EA57E2"/>
    <w:rsid w:val="00EC4333"/>
    <w:rsid w:val="00ED19EA"/>
    <w:rsid w:val="00EE4A9D"/>
    <w:rsid w:val="00EF057D"/>
    <w:rsid w:val="00EF23F2"/>
    <w:rsid w:val="00F01F2C"/>
    <w:rsid w:val="00F02CA5"/>
    <w:rsid w:val="00F03872"/>
    <w:rsid w:val="00F13072"/>
    <w:rsid w:val="00F17A20"/>
    <w:rsid w:val="00F225D7"/>
    <w:rsid w:val="00F22912"/>
    <w:rsid w:val="00F2425E"/>
    <w:rsid w:val="00F26E5F"/>
    <w:rsid w:val="00F36622"/>
    <w:rsid w:val="00F7611F"/>
    <w:rsid w:val="00F76157"/>
    <w:rsid w:val="00F77558"/>
    <w:rsid w:val="00F77E07"/>
    <w:rsid w:val="00F80EB8"/>
    <w:rsid w:val="00F87F2C"/>
    <w:rsid w:val="00F90501"/>
    <w:rsid w:val="00F94EF6"/>
    <w:rsid w:val="00FA3CB0"/>
    <w:rsid w:val="00FA6167"/>
    <w:rsid w:val="00FA6FD5"/>
    <w:rsid w:val="00FB18C8"/>
    <w:rsid w:val="00FB5BDB"/>
    <w:rsid w:val="00FC330B"/>
    <w:rsid w:val="00FE2D9E"/>
    <w:rsid w:val="00FE2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976"/>
    <w:pPr>
      <w:ind w:left="709" w:hanging="709"/>
      <w:jc w:val="both"/>
    </w:pPr>
    <w:rPr>
      <w:sz w:val="22"/>
      <w:szCs w:val="22"/>
      <w:lang w:eastAsia="en-US"/>
    </w:rPr>
  </w:style>
  <w:style w:type="paragraph" w:styleId="2">
    <w:name w:val="heading 2"/>
    <w:basedOn w:val="a"/>
    <w:link w:val="20"/>
    <w:uiPriority w:val="9"/>
    <w:qFormat/>
    <w:locked/>
    <w:rsid w:val="00BB23CD"/>
    <w:pPr>
      <w:spacing w:before="100" w:beforeAutospacing="1" w:after="100" w:afterAutospacing="1"/>
      <w:ind w:left="0" w:firstLine="0"/>
      <w:jc w:val="left"/>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02140E"/>
    <w:pPr>
      <w:ind w:left="720"/>
      <w:contextualSpacing/>
    </w:pPr>
  </w:style>
  <w:style w:type="paragraph" w:customStyle="1" w:styleId="1">
    <w:name w:val="Без интервала1"/>
    <w:uiPriority w:val="99"/>
    <w:rsid w:val="0002140E"/>
    <w:rPr>
      <w:rFonts w:eastAsia="Times New Roman"/>
      <w:sz w:val="22"/>
      <w:szCs w:val="22"/>
    </w:rPr>
  </w:style>
  <w:style w:type="character" w:customStyle="1" w:styleId="apple-tab-span">
    <w:name w:val="apple-tab-span"/>
    <w:uiPriority w:val="99"/>
    <w:rsid w:val="003671BA"/>
  </w:style>
  <w:style w:type="paragraph" w:styleId="a4">
    <w:name w:val="header"/>
    <w:basedOn w:val="a"/>
    <w:link w:val="a5"/>
    <w:uiPriority w:val="99"/>
    <w:rsid w:val="005E190A"/>
    <w:pPr>
      <w:tabs>
        <w:tab w:val="center" w:pos="4677"/>
        <w:tab w:val="right" w:pos="9355"/>
      </w:tabs>
    </w:pPr>
    <w:rPr>
      <w:sz w:val="20"/>
      <w:szCs w:val="20"/>
    </w:rPr>
  </w:style>
  <w:style w:type="character" w:customStyle="1" w:styleId="a5">
    <w:name w:val="Верхний колонтитул Знак"/>
    <w:link w:val="a4"/>
    <w:uiPriority w:val="99"/>
    <w:locked/>
    <w:rsid w:val="005E190A"/>
    <w:rPr>
      <w:rFonts w:cs="Times New Roman"/>
      <w:lang w:eastAsia="en-US"/>
    </w:rPr>
  </w:style>
  <w:style w:type="paragraph" w:styleId="a6">
    <w:name w:val="footer"/>
    <w:basedOn w:val="a"/>
    <w:link w:val="a7"/>
    <w:uiPriority w:val="99"/>
    <w:rsid w:val="005E190A"/>
    <w:pPr>
      <w:tabs>
        <w:tab w:val="center" w:pos="4677"/>
        <w:tab w:val="right" w:pos="9355"/>
      </w:tabs>
    </w:pPr>
    <w:rPr>
      <w:sz w:val="20"/>
      <w:szCs w:val="20"/>
    </w:rPr>
  </w:style>
  <w:style w:type="character" w:customStyle="1" w:styleId="a7">
    <w:name w:val="Нижний колонтитул Знак"/>
    <w:link w:val="a6"/>
    <w:uiPriority w:val="99"/>
    <w:locked/>
    <w:rsid w:val="005E190A"/>
    <w:rPr>
      <w:rFonts w:cs="Times New Roman"/>
      <w:lang w:eastAsia="en-US"/>
    </w:rPr>
  </w:style>
  <w:style w:type="table" w:styleId="a8">
    <w:name w:val="Table Grid"/>
    <w:basedOn w:val="a1"/>
    <w:uiPriority w:val="99"/>
    <w:locked/>
    <w:rsid w:val="00A94FE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Normal (Web)"/>
    <w:basedOn w:val="a"/>
    <w:uiPriority w:val="99"/>
    <w:rsid w:val="0014604F"/>
    <w:pPr>
      <w:spacing w:before="100" w:beforeAutospacing="1" w:after="100" w:afterAutospacing="1"/>
      <w:ind w:left="0" w:firstLine="0"/>
      <w:jc w:val="left"/>
    </w:pPr>
    <w:rPr>
      <w:rFonts w:ascii="Times New Roman" w:hAnsi="Times New Roman"/>
      <w:sz w:val="24"/>
      <w:szCs w:val="24"/>
      <w:lang w:eastAsia="ru-RU"/>
    </w:rPr>
  </w:style>
  <w:style w:type="character" w:styleId="aa">
    <w:name w:val="Strong"/>
    <w:uiPriority w:val="22"/>
    <w:qFormat/>
    <w:locked/>
    <w:rsid w:val="0014604F"/>
    <w:rPr>
      <w:rFonts w:cs="Times New Roman"/>
      <w:b/>
      <w:bCs/>
    </w:rPr>
  </w:style>
  <w:style w:type="character" w:customStyle="1" w:styleId="20">
    <w:name w:val="Заголовок 2 Знак"/>
    <w:link w:val="2"/>
    <w:uiPriority w:val="9"/>
    <w:rsid w:val="00BB23CD"/>
    <w:rPr>
      <w:rFonts w:ascii="Times New Roman" w:eastAsia="Times New Roman" w:hAnsi="Times New Roman"/>
      <w:b/>
      <w:bCs/>
      <w:sz w:val="36"/>
      <w:szCs w:val="36"/>
    </w:rPr>
  </w:style>
  <w:style w:type="paragraph" w:customStyle="1" w:styleId="formattext">
    <w:name w:val="formattext"/>
    <w:basedOn w:val="a"/>
    <w:rsid w:val="00BB23CD"/>
    <w:pPr>
      <w:spacing w:before="100" w:beforeAutospacing="1" w:after="100" w:afterAutospacing="1"/>
      <w:ind w:left="0" w:firstLine="0"/>
      <w:jc w:val="left"/>
    </w:pPr>
    <w:rPr>
      <w:rFonts w:ascii="Times New Roman" w:eastAsia="Times New Roman" w:hAnsi="Times New Roman"/>
      <w:sz w:val="24"/>
      <w:szCs w:val="24"/>
      <w:lang w:eastAsia="ru-RU"/>
    </w:rPr>
  </w:style>
  <w:style w:type="paragraph" w:styleId="ab">
    <w:name w:val="Balloon Text"/>
    <w:basedOn w:val="a"/>
    <w:link w:val="ac"/>
    <w:uiPriority w:val="99"/>
    <w:semiHidden/>
    <w:unhideWhenUsed/>
    <w:rsid w:val="00FA6167"/>
    <w:rPr>
      <w:rFonts w:ascii="Tahoma" w:hAnsi="Tahoma" w:cs="Tahoma"/>
      <w:sz w:val="16"/>
      <w:szCs w:val="16"/>
    </w:rPr>
  </w:style>
  <w:style w:type="character" w:customStyle="1" w:styleId="ac">
    <w:name w:val="Текст выноски Знак"/>
    <w:basedOn w:val="a0"/>
    <w:link w:val="ab"/>
    <w:uiPriority w:val="99"/>
    <w:semiHidden/>
    <w:rsid w:val="00FA6167"/>
    <w:rPr>
      <w:rFonts w:ascii="Tahoma" w:hAnsi="Tahoma" w:cs="Tahoma"/>
      <w:sz w:val="16"/>
      <w:szCs w:val="16"/>
      <w:lang w:eastAsia="en-US"/>
    </w:rPr>
  </w:style>
  <w:style w:type="paragraph" w:customStyle="1" w:styleId="pj">
    <w:name w:val="pj"/>
    <w:basedOn w:val="a"/>
    <w:rsid w:val="00BB5E32"/>
    <w:pPr>
      <w:spacing w:before="100" w:beforeAutospacing="1" w:after="100" w:afterAutospacing="1"/>
      <w:ind w:left="0" w:firstLine="0"/>
      <w:jc w:val="left"/>
    </w:pPr>
    <w:rPr>
      <w:rFonts w:ascii="Times New Roman" w:eastAsia="Times New Roman" w:hAnsi="Times New Roman"/>
      <w:sz w:val="24"/>
      <w:szCs w:val="24"/>
      <w:lang w:eastAsia="ru-RU"/>
    </w:rPr>
  </w:style>
  <w:style w:type="character" w:customStyle="1" w:styleId="blk">
    <w:name w:val="blk"/>
    <w:uiPriority w:val="99"/>
    <w:rsid w:val="00787B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54428">
      <w:bodyDiv w:val="1"/>
      <w:marLeft w:val="0"/>
      <w:marRight w:val="0"/>
      <w:marTop w:val="0"/>
      <w:marBottom w:val="0"/>
      <w:divBdr>
        <w:top w:val="none" w:sz="0" w:space="0" w:color="auto"/>
        <w:left w:val="none" w:sz="0" w:space="0" w:color="auto"/>
        <w:bottom w:val="none" w:sz="0" w:space="0" w:color="auto"/>
        <w:right w:val="none" w:sz="0" w:space="0" w:color="auto"/>
      </w:divBdr>
    </w:div>
    <w:div w:id="335768348">
      <w:bodyDiv w:val="1"/>
      <w:marLeft w:val="0"/>
      <w:marRight w:val="0"/>
      <w:marTop w:val="0"/>
      <w:marBottom w:val="0"/>
      <w:divBdr>
        <w:top w:val="none" w:sz="0" w:space="0" w:color="auto"/>
        <w:left w:val="none" w:sz="0" w:space="0" w:color="auto"/>
        <w:bottom w:val="none" w:sz="0" w:space="0" w:color="auto"/>
        <w:right w:val="none" w:sz="0" w:space="0" w:color="auto"/>
      </w:divBdr>
      <w:divsChild>
        <w:div w:id="1103309310">
          <w:marLeft w:val="0"/>
          <w:marRight w:val="0"/>
          <w:marTop w:val="0"/>
          <w:marBottom w:val="0"/>
          <w:divBdr>
            <w:top w:val="inset" w:sz="2" w:space="0" w:color="auto"/>
            <w:left w:val="inset" w:sz="2" w:space="1" w:color="auto"/>
            <w:bottom w:val="inset" w:sz="2" w:space="0" w:color="auto"/>
            <w:right w:val="inset" w:sz="2" w:space="1" w:color="auto"/>
          </w:divBdr>
        </w:div>
        <w:div w:id="713699065">
          <w:marLeft w:val="0"/>
          <w:marRight w:val="0"/>
          <w:marTop w:val="0"/>
          <w:marBottom w:val="0"/>
          <w:divBdr>
            <w:top w:val="inset" w:sz="2" w:space="0" w:color="auto"/>
            <w:left w:val="inset" w:sz="2" w:space="1" w:color="auto"/>
            <w:bottom w:val="inset" w:sz="2" w:space="0" w:color="auto"/>
            <w:right w:val="inset" w:sz="2" w:space="1" w:color="auto"/>
          </w:divBdr>
        </w:div>
      </w:divsChild>
    </w:div>
    <w:div w:id="895551156">
      <w:bodyDiv w:val="1"/>
      <w:marLeft w:val="0"/>
      <w:marRight w:val="0"/>
      <w:marTop w:val="0"/>
      <w:marBottom w:val="0"/>
      <w:divBdr>
        <w:top w:val="none" w:sz="0" w:space="0" w:color="auto"/>
        <w:left w:val="none" w:sz="0" w:space="0" w:color="auto"/>
        <w:bottom w:val="none" w:sz="0" w:space="0" w:color="auto"/>
        <w:right w:val="none" w:sz="0" w:space="0" w:color="auto"/>
      </w:divBdr>
    </w:div>
    <w:div w:id="1509255201">
      <w:marLeft w:val="0"/>
      <w:marRight w:val="0"/>
      <w:marTop w:val="0"/>
      <w:marBottom w:val="0"/>
      <w:divBdr>
        <w:top w:val="none" w:sz="0" w:space="0" w:color="auto"/>
        <w:left w:val="none" w:sz="0" w:space="0" w:color="auto"/>
        <w:bottom w:val="none" w:sz="0" w:space="0" w:color="auto"/>
        <w:right w:val="none" w:sz="0" w:space="0" w:color="auto"/>
      </w:divBdr>
    </w:div>
    <w:div w:id="1509255202">
      <w:marLeft w:val="0"/>
      <w:marRight w:val="0"/>
      <w:marTop w:val="0"/>
      <w:marBottom w:val="0"/>
      <w:divBdr>
        <w:top w:val="none" w:sz="0" w:space="0" w:color="auto"/>
        <w:left w:val="none" w:sz="0" w:space="0" w:color="auto"/>
        <w:bottom w:val="none" w:sz="0" w:space="0" w:color="auto"/>
        <w:right w:val="none" w:sz="0" w:space="0" w:color="auto"/>
      </w:divBdr>
    </w:div>
    <w:div w:id="1509255203">
      <w:marLeft w:val="0"/>
      <w:marRight w:val="0"/>
      <w:marTop w:val="0"/>
      <w:marBottom w:val="0"/>
      <w:divBdr>
        <w:top w:val="none" w:sz="0" w:space="0" w:color="auto"/>
        <w:left w:val="none" w:sz="0" w:space="0" w:color="auto"/>
        <w:bottom w:val="none" w:sz="0" w:space="0" w:color="auto"/>
        <w:right w:val="none" w:sz="0" w:space="0" w:color="auto"/>
      </w:divBdr>
    </w:div>
    <w:div w:id="1509255204">
      <w:marLeft w:val="0"/>
      <w:marRight w:val="0"/>
      <w:marTop w:val="0"/>
      <w:marBottom w:val="0"/>
      <w:divBdr>
        <w:top w:val="none" w:sz="0" w:space="0" w:color="auto"/>
        <w:left w:val="none" w:sz="0" w:space="0" w:color="auto"/>
        <w:bottom w:val="none" w:sz="0" w:space="0" w:color="auto"/>
        <w:right w:val="none" w:sz="0" w:space="0" w:color="auto"/>
      </w:divBdr>
    </w:div>
    <w:div w:id="1509255205">
      <w:marLeft w:val="0"/>
      <w:marRight w:val="0"/>
      <w:marTop w:val="0"/>
      <w:marBottom w:val="0"/>
      <w:divBdr>
        <w:top w:val="none" w:sz="0" w:space="0" w:color="auto"/>
        <w:left w:val="none" w:sz="0" w:space="0" w:color="auto"/>
        <w:bottom w:val="none" w:sz="0" w:space="0" w:color="auto"/>
        <w:right w:val="none" w:sz="0" w:space="0" w:color="auto"/>
      </w:divBdr>
    </w:div>
    <w:div w:id="1509255206">
      <w:marLeft w:val="0"/>
      <w:marRight w:val="0"/>
      <w:marTop w:val="0"/>
      <w:marBottom w:val="0"/>
      <w:divBdr>
        <w:top w:val="none" w:sz="0" w:space="0" w:color="auto"/>
        <w:left w:val="none" w:sz="0" w:space="0" w:color="auto"/>
        <w:bottom w:val="none" w:sz="0" w:space="0" w:color="auto"/>
        <w:right w:val="none" w:sz="0" w:space="0" w:color="auto"/>
      </w:divBdr>
    </w:div>
    <w:div w:id="2068407793">
      <w:bodyDiv w:val="1"/>
      <w:marLeft w:val="0"/>
      <w:marRight w:val="0"/>
      <w:marTop w:val="0"/>
      <w:marBottom w:val="0"/>
      <w:divBdr>
        <w:top w:val="none" w:sz="0" w:space="0" w:color="auto"/>
        <w:left w:val="none" w:sz="0" w:space="0" w:color="auto"/>
        <w:bottom w:val="none" w:sz="0" w:space="0" w:color="auto"/>
        <w:right w:val="none" w:sz="0" w:space="0" w:color="auto"/>
      </w:divBdr>
    </w:div>
    <w:div w:id="210923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BB567-F514-4E2D-B9F3-C6454A115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9</Pages>
  <Words>2620</Words>
  <Characters>14938</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12</cp:lastModifiedBy>
  <cp:revision>604</cp:revision>
  <cp:lastPrinted>2023-04-13T04:11:00Z</cp:lastPrinted>
  <dcterms:created xsi:type="dcterms:W3CDTF">2014-02-15T10:33:00Z</dcterms:created>
  <dcterms:modified xsi:type="dcterms:W3CDTF">2023-05-11T05:40:00Z</dcterms:modified>
</cp:coreProperties>
</file>