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82CF9" w14:textId="77777777" w:rsidR="001E2667" w:rsidRPr="002760F4" w:rsidRDefault="001E2667" w:rsidP="001E2667">
      <w:pPr>
        <w:shd w:val="clear" w:color="auto" w:fill="FFFFFF"/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МИНИСТЕРСТВО ПРОСВЕЩЕНИЯ РОССИЙСКОЙ ФЕДЕРАЦИИ</w:t>
      </w:r>
    </w:p>
    <w:p w14:paraId="4F9252A7" w14:textId="77777777" w:rsidR="001E2667" w:rsidRPr="002760F4" w:rsidRDefault="001E2667" w:rsidP="001E2667">
      <w:pPr>
        <w:shd w:val="clear" w:color="auto" w:fill="FFFFFF"/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‌Министерство образования Ростовской области‌‌</w:t>
      </w:r>
      <w:r w:rsidRPr="002760F4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  <w:lang w:eastAsia="ru-RU"/>
        </w:rPr>
        <w:t> </w:t>
      </w:r>
    </w:p>
    <w:p w14:paraId="3B79B6CC" w14:textId="77777777" w:rsidR="001E2667" w:rsidRPr="002760F4" w:rsidRDefault="001E2667" w:rsidP="001E2667">
      <w:pPr>
        <w:shd w:val="clear" w:color="auto" w:fill="FFFFFF"/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‌Отдел образования Администрации Багаевского района РО‌</w:t>
      </w:r>
      <w:r w:rsidRPr="002760F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</w:t>
      </w:r>
    </w:p>
    <w:p w14:paraId="476679B0" w14:textId="77777777" w:rsidR="001E2667" w:rsidRPr="002760F4" w:rsidRDefault="001E2667" w:rsidP="001E2667">
      <w:pPr>
        <w:shd w:val="clear" w:color="auto" w:fill="FFFFFF"/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ectPr w:rsidR="001E2667" w:rsidRPr="002760F4" w:rsidSect="002760F4">
          <w:pgSz w:w="11906" w:h="16838"/>
          <w:pgMar w:top="1134" w:right="850" w:bottom="1134" w:left="851" w:header="708" w:footer="708" w:gutter="0"/>
          <w:cols w:space="708"/>
          <w:docGrid w:linePitch="360"/>
        </w:sectPr>
      </w:pPr>
      <w:r w:rsidRPr="002760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МБОУ Багаевская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</w:p>
    <w:p w14:paraId="41573D03" w14:textId="77777777" w:rsidR="001E2667" w:rsidRDefault="001E2667" w:rsidP="001E26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4ACC8164" w14:textId="77777777" w:rsidR="001E2667" w:rsidRDefault="001E2667" w:rsidP="001E26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sectPr w:rsidR="001E2667" w:rsidSect="002760F4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14:paraId="228CC959" w14:textId="77777777" w:rsidR="001E2667" w:rsidRDefault="001E2667" w:rsidP="001E26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0E152404" w14:textId="77777777" w:rsidR="001E2667" w:rsidRPr="002760F4" w:rsidRDefault="001E2667" w:rsidP="001E26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РАССМОТРЕНО</w:t>
      </w:r>
    </w:p>
    <w:p w14:paraId="5C136845" w14:textId="77777777" w:rsidR="001E2667" w:rsidRPr="002760F4" w:rsidRDefault="001E2667" w:rsidP="001E26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Методический совет</w:t>
      </w:r>
    </w:p>
    <w:p w14:paraId="6F940F75" w14:textId="77777777" w:rsidR="001E2667" w:rsidRPr="002760F4" w:rsidRDefault="002D58D5" w:rsidP="001E266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pict w14:anchorId="28AB36E4">
          <v:rect id="_x0000_i1025" style="width:0;height:.75pt" o:hralign="center" o:hrstd="t" o:hr="t" fillcolor="#a0a0a0" stroked="f"/>
        </w:pict>
      </w:r>
    </w:p>
    <w:p w14:paraId="1E21E707" w14:textId="77777777" w:rsidR="001E2667" w:rsidRPr="002760F4" w:rsidRDefault="001E2667" w:rsidP="001E266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Горбачева О.И.</w:t>
      </w:r>
    </w:p>
    <w:p w14:paraId="15A8C433" w14:textId="77777777" w:rsidR="001E2667" w:rsidRPr="002760F4" w:rsidRDefault="001E2667" w:rsidP="001E26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Протокол №1</w:t>
      </w:r>
      <w:r w:rsidRPr="002760F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  <w:t>от «30» 08 2023 г.</w:t>
      </w:r>
    </w:p>
    <w:p w14:paraId="067B850A" w14:textId="77777777" w:rsidR="001E2667" w:rsidRDefault="001E2667" w:rsidP="001E26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4BAB8010" w14:textId="77777777" w:rsidR="001E2667" w:rsidRDefault="001E2667" w:rsidP="001E26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0D5CBED5" w14:textId="77777777" w:rsidR="001E2667" w:rsidRDefault="001E2667" w:rsidP="001E26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3A119CC3" w14:textId="77777777" w:rsidR="001E2667" w:rsidRPr="002760F4" w:rsidRDefault="001E2667" w:rsidP="001E26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СОГЛАСОВАНО</w:t>
      </w:r>
    </w:p>
    <w:p w14:paraId="50B7C532" w14:textId="77777777" w:rsidR="001E2667" w:rsidRPr="002760F4" w:rsidRDefault="001E2667" w:rsidP="001E26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Заместитель директора по УВР</w:t>
      </w:r>
    </w:p>
    <w:p w14:paraId="3514FFA2" w14:textId="77777777" w:rsidR="001E2667" w:rsidRPr="002760F4" w:rsidRDefault="002D58D5" w:rsidP="001E266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pict w14:anchorId="4B657FD3">
          <v:rect id="_x0000_i1026" style="width:0;height:.75pt" o:hralign="center" o:hrstd="t" o:hr="t" fillcolor="#a0a0a0" stroked="f"/>
        </w:pict>
      </w:r>
    </w:p>
    <w:p w14:paraId="019FB5FC" w14:textId="77777777" w:rsidR="001E2667" w:rsidRPr="002760F4" w:rsidRDefault="001E2667" w:rsidP="001E266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Рябова С.И.</w:t>
      </w:r>
    </w:p>
    <w:p w14:paraId="671526A3" w14:textId="77777777" w:rsidR="001E2667" w:rsidRPr="002760F4" w:rsidRDefault="001E2667" w:rsidP="001E26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Приказ №133 /1</w:t>
      </w:r>
      <w:r w:rsidRPr="002760F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  <w:t>от «31» 08 2023 г.</w:t>
      </w:r>
    </w:p>
    <w:p w14:paraId="31782DDC" w14:textId="77777777" w:rsidR="001E2667" w:rsidRDefault="001E2667" w:rsidP="001E26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6A840C6A" w14:textId="77777777" w:rsidR="001E2667" w:rsidRDefault="001E2667" w:rsidP="001E26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66DD20E3" w14:textId="77777777" w:rsidR="001E2667" w:rsidRPr="002760F4" w:rsidRDefault="001E2667" w:rsidP="001E26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УТВЕРЖДЕНО</w:t>
      </w:r>
    </w:p>
    <w:p w14:paraId="4C439143" w14:textId="77777777" w:rsidR="001E2667" w:rsidRPr="002760F4" w:rsidRDefault="001E2667" w:rsidP="001E26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Директор</w:t>
      </w:r>
    </w:p>
    <w:p w14:paraId="5728874A" w14:textId="77777777" w:rsidR="001E2667" w:rsidRPr="002760F4" w:rsidRDefault="002D58D5" w:rsidP="001E266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pict w14:anchorId="0FE5A7EF">
          <v:rect id="_x0000_i1027" style="width:0;height:.75pt" o:hralign="center" o:hrstd="t" o:hr="t" fillcolor="#a0a0a0" stroked="f"/>
        </w:pict>
      </w:r>
    </w:p>
    <w:p w14:paraId="48DAF474" w14:textId="77777777" w:rsidR="001E2667" w:rsidRPr="002760F4" w:rsidRDefault="001E2667" w:rsidP="001E266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Леванчук Н.А.</w:t>
      </w:r>
    </w:p>
    <w:p w14:paraId="12E0E66D" w14:textId="77777777" w:rsidR="001E2667" w:rsidRPr="002760F4" w:rsidRDefault="001E2667" w:rsidP="001E26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Приказ №133 /1</w:t>
      </w:r>
      <w:r w:rsidRPr="002760F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  <w:t>от «31» 08 2023 г.</w:t>
      </w:r>
    </w:p>
    <w:p w14:paraId="58F4A6BB" w14:textId="77777777" w:rsidR="001E2667" w:rsidRDefault="001E2667" w:rsidP="001E266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sectPr w:rsidR="001E2667" w:rsidSect="00F05264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14:paraId="3CAD4A8C" w14:textId="77777777" w:rsidR="001E2667" w:rsidRDefault="001E2667" w:rsidP="001E266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5F11A4F0" w14:textId="77777777" w:rsidR="001E2667" w:rsidRDefault="001E2667" w:rsidP="001E2667">
      <w:pPr>
        <w:shd w:val="clear" w:color="auto" w:fill="FFFFFF"/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sectPr w:rsidR="001E2667" w:rsidSect="002760F4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14:paraId="42F18159" w14:textId="77777777" w:rsidR="001E2667" w:rsidRPr="002760F4" w:rsidRDefault="001E2667" w:rsidP="001E2667">
      <w:pPr>
        <w:shd w:val="clear" w:color="auto" w:fill="FFFFFF"/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РАБОЧАЯ ПРОГРАММА</w:t>
      </w:r>
    </w:p>
    <w:p w14:paraId="45FC1E54" w14:textId="77777777" w:rsidR="001E2667" w:rsidRPr="002760F4" w:rsidRDefault="001E2667" w:rsidP="001E2667">
      <w:pPr>
        <w:shd w:val="clear" w:color="auto" w:fill="FFFFFF"/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(ID 3130865)</w:t>
      </w:r>
    </w:p>
    <w:p w14:paraId="7424650A" w14:textId="77777777" w:rsidR="001E2667" w:rsidRPr="002760F4" w:rsidRDefault="001E2667" w:rsidP="001E2667">
      <w:pPr>
        <w:shd w:val="clear" w:color="auto" w:fill="FFFFFF"/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14:paraId="33451962" w14:textId="77777777" w:rsidR="001E2667" w:rsidRPr="002760F4" w:rsidRDefault="001E2667" w:rsidP="001E266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учебного предмета «Литература»</w:t>
      </w:r>
    </w:p>
    <w:p w14:paraId="7CEB9C0A" w14:textId="3CAA9B10" w:rsidR="001E2667" w:rsidRPr="002760F4" w:rsidRDefault="001E2667" w:rsidP="00E874CE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для обучающихся </w:t>
      </w:r>
      <w:r w:rsidR="00E874C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7</w:t>
      </w:r>
      <w:r w:rsidRPr="002760F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классов</w:t>
      </w:r>
    </w:p>
    <w:p w14:paraId="75CE2ADC" w14:textId="77777777" w:rsidR="001E2667" w:rsidRDefault="001E2667" w:rsidP="001E266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326DF2F5" w14:textId="77777777" w:rsidR="002D58D5" w:rsidRDefault="002D58D5" w:rsidP="002D58D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2D58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Соствитель</w:t>
      </w:r>
      <w:proofErr w:type="spellEnd"/>
      <w:r w:rsidRPr="002D58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proofErr w:type="spellStart"/>
      <w:r w:rsidRPr="002D58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Басакина</w:t>
      </w:r>
      <w:proofErr w:type="spellEnd"/>
      <w:r w:rsidRPr="002D58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Л.В., </w:t>
      </w:r>
    </w:p>
    <w:p w14:paraId="014F2440" w14:textId="3011B588" w:rsidR="001E2667" w:rsidRDefault="002D58D5" w:rsidP="002D58D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D58D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учитель русского языка и литературы</w:t>
      </w: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</w:p>
    <w:p w14:paraId="542E5522" w14:textId="77777777" w:rsidR="001E2667" w:rsidRDefault="001E2667" w:rsidP="001E266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1084E7CD" w14:textId="77777777" w:rsidR="001E2667" w:rsidRDefault="001E2667" w:rsidP="001E266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55BD585F" w14:textId="77777777" w:rsidR="001E2667" w:rsidRDefault="001E2667" w:rsidP="001E266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bookmarkStart w:id="0" w:name="_GoBack"/>
      <w:bookmarkEnd w:id="0"/>
    </w:p>
    <w:p w14:paraId="5BF4177E" w14:textId="77777777" w:rsidR="001E2667" w:rsidRDefault="001E2667" w:rsidP="001E266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3E361497" w14:textId="77777777" w:rsidR="001E2667" w:rsidRDefault="001E2667" w:rsidP="001E266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3BC0BA33" w14:textId="77777777" w:rsidR="001E2667" w:rsidRDefault="001E2667" w:rsidP="001E26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6BB40C18" w14:textId="77777777" w:rsidR="001E2667" w:rsidRDefault="001E2667" w:rsidP="001E266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sectPr w:rsidR="001E2667" w:rsidSect="00F0526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2760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станица Багаевская‌ 2023-2024 уч. год‌</w:t>
      </w:r>
    </w:p>
    <w:p w14:paraId="7540DF30" w14:textId="77777777" w:rsidR="001E2667" w:rsidRPr="002760F4" w:rsidRDefault="001E2667" w:rsidP="001E266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54BF38FC" w14:textId="77777777" w:rsidR="001E2667" w:rsidRPr="002760F4" w:rsidRDefault="001E2667" w:rsidP="001E26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ПОЯСНИТЕЛЬНАЯ ЗАПИСКА</w:t>
      </w:r>
    </w:p>
    <w:p w14:paraId="46FA01D3" w14:textId="77777777" w:rsidR="001E2667" w:rsidRPr="002760F4" w:rsidRDefault="001E2667" w:rsidP="001E2667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Рабочая программа по литературе на уровненовного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 </w:t>
      </w:r>
      <w:r w:rsidRPr="002760F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рабочей </w:t>
      </w:r>
      <w:r w:rsidRPr="002760F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</w:t>
      </w:r>
    </w:p>
    <w:p w14:paraId="0024D32C" w14:textId="77777777" w:rsidR="001E2667" w:rsidRPr="002760F4" w:rsidRDefault="001E2667" w:rsidP="001E26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1FC5F875" w14:textId="77777777" w:rsidR="001E2667" w:rsidRPr="002760F4" w:rsidRDefault="001E2667" w:rsidP="001E26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ОБЩАЯ ХАРАКТЕРИСТИКА </w:t>
      </w:r>
      <w:r w:rsidRPr="002760F4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УЧЕБНОГО ПРЕДМЕТА «ЛИТЕРАТУРА»</w:t>
      </w:r>
    </w:p>
    <w:p w14:paraId="08D96033" w14:textId="77777777" w:rsidR="001E2667" w:rsidRPr="002760F4" w:rsidRDefault="001E2667" w:rsidP="001E266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</w:t>
      </w:r>
    </w:p>
    <w:p w14:paraId="164C2F2A" w14:textId="77777777" w:rsidR="001E2667" w:rsidRPr="002760F4" w:rsidRDefault="001E2667" w:rsidP="001E266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</w:t>
      </w:r>
    </w:p>
    <w:p w14:paraId="03BA1F4D" w14:textId="77777777" w:rsidR="001E2667" w:rsidRPr="002760F4" w:rsidRDefault="001E2667" w:rsidP="001E266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опыта.</w:t>
      </w:r>
    </w:p>
    <w:p w14:paraId="164F7390" w14:textId="77777777" w:rsidR="001E2667" w:rsidRPr="002760F4" w:rsidRDefault="001E2667" w:rsidP="001E266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Полноценное литературное образование на уровне основного общего образования невозможно без учёта преемственности с учебным предметом "литературное чтение" на уровне начального общего образования, межпредметных связей с русским языком, учебным предметом "История" и учебными предметами предметной области "Искусство",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</w:t>
      </w:r>
    </w:p>
    <w:p w14:paraId="011123B3" w14:textId="77777777" w:rsidR="001E2667" w:rsidRPr="002760F4" w:rsidRDefault="001E2667" w:rsidP="001E266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</w:t>
      </w:r>
    </w:p>
    <w:p w14:paraId="099328FA" w14:textId="77777777" w:rsidR="001E2667" w:rsidRPr="002760F4" w:rsidRDefault="001E2667" w:rsidP="001E26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br/>
      </w:r>
    </w:p>
    <w:p w14:paraId="6D97B2F8" w14:textId="77777777" w:rsidR="001E2667" w:rsidRPr="002760F4" w:rsidRDefault="001E2667" w:rsidP="001E26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ЦЕЛИ ИЗУЧЕНИЯ </w:t>
      </w:r>
      <w:r w:rsidRPr="002760F4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УЧЕБНОГО ПРЕДМЕТА «ЛИТЕРАТУРА»</w:t>
      </w:r>
    </w:p>
    <w:p w14:paraId="6FB9C99E" w14:textId="77777777" w:rsidR="001E2667" w:rsidRPr="002760F4" w:rsidRDefault="001E2667" w:rsidP="001E26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br/>
      </w:r>
    </w:p>
    <w:p w14:paraId="45789BD3" w14:textId="77777777" w:rsidR="001E2667" w:rsidRPr="002760F4" w:rsidRDefault="001E2667" w:rsidP="001E266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Цели изучения предмета «Литература» в основной школе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</w:t>
      </w:r>
    </w:p>
    <w:p w14:paraId="3EFEB702" w14:textId="77777777" w:rsidR="001E2667" w:rsidRPr="002760F4" w:rsidRDefault="001E2667" w:rsidP="001E266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</w:t>
      </w:r>
    </w:p>
    <w:p w14:paraId="4CBF9AE6" w14:textId="77777777" w:rsidR="001E2667" w:rsidRPr="002760F4" w:rsidRDefault="001E2667" w:rsidP="001E266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</w:t>
      </w:r>
    </w:p>
    <w:p w14:paraId="6DA634DB" w14:textId="77777777" w:rsidR="001E2667" w:rsidRPr="002760F4" w:rsidRDefault="001E2667" w:rsidP="001E266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школьников системы знаний о литературе как искусстве слова, в том числе основных теоретико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</w:t>
      </w:r>
    </w:p>
    <w:p w14:paraId="5D1FC962" w14:textId="39103E58" w:rsidR="001E2667" w:rsidRPr="002760F4" w:rsidRDefault="001E2667" w:rsidP="001E266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 воспринимая чужую точку зрения и аргументированно отстаивая свою.</w:t>
      </w:r>
      <w:r w:rsidRPr="002760F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277DAD3D" w14:textId="77777777" w:rsidR="001E2667" w:rsidRPr="002760F4" w:rsidRDefault="001E2667" w:rsidP="001E26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760F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МЕСТО УЧЕБНОГО ПРЕДМЕТА «ЛИТЕРАТУРА» В УЧЕБНОМ ПЛАНЕ</w:t>
      </w:r>
    </w:p>
    <w:p w14:paraId="1B6BC192" w14:textId="77777777" w:rsidR="001E2667" w:rsidRPr="002760F4" w:rsidRDefault="001E2667" w:rsidP="001E26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0FEDD1AA" w14:textId="4735471F" w:rsidR="001E2667" w:rsidRDefault="001E2667" w:rsidP="001E2667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</w:t>
      </w:r>
      <w:r w:rsidRPr="002760F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</w:t>
      </w:r>
      <w:proofErr w:type="gramEnd"/>
      <w:r w:rsidRPr="002760F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классах на изучение предмета отводится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Pr="002760F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часа в неделю</w:t>
      </w:r>
      <w:r w:rsidR="004D11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Всего 68 часов. Фактически будет дано 67, в связи с </w:t>
      </w:r>
      <w:proofErr w:type="spellStart"/>
      <w:r w:rsidR="004D11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производствнным</w:t>
      </w:r>
      <w:proofErr w:type="spellEnd"/>
      <w:r w:rsidR="004D11F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календарем.</w:t>
      </w:r>
    </w:p>
    <w:p w14:paraId="2086B12D" w14:textId="6A47C5A4" w:rsidR="001E2667" w:rsidRDefault="001E2667" w:rsidP="001E2667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5E760A8E" w14:textId="77777777" w:rsidR="001E2667" w:rsidRDefault="001E2667" w:rsidP="001E2667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010819E2" w14:textId="717FCB97" w:rsidR="00797031" w:rsidRDefault="001E2667">
      <w:pPr>
        <w:rPr>
          <w:rStyle w:val="a3"/>
          <w:shd w:val="clear" w:color="auto" w:fill="FFFFFF"/>
        </w:rPr>
      </w:pPr>
      <w:r>
        <w:rPr>
          <w:rStyle w:val="a3"/>
          <w:shd w:val="clear" w:color="auto" w:fill="FFFFFF"/>
        </w:rPr>
        <w:t>СОДЕРЖАНИЕ УЧЕБНОГО ПРЕДМЕТА</w:t>
      </w:r>
    </w:p>
    <w:p w14:paraId="7F8F1B0F" w14:textId="77777777" w:rsidR="001E2667" w:rsidRDefault="001E2667" w:rsidP="001E2667">
      <w:pPr>
        <w:pStyle w:val="a4"/>
        <w:spacing w:before="0" w:after="0" w:afterAutospacing="0"/>
        <w:jc w:val="both"/>
        <w:rPr>
          <w:color w:val="333333"/>
          <w:sz w:val="21"/>
          <w:szCs w:val="21"/>
        </w:rPr>
      </w:pPr>
      <w:r>
        <w:rPr>
          <w:rStyle w:val="a3"/>
          <w:caps/>
          <w:color w:val="333333"/>
        </w:rPr>
        <w:t>7</w:t>
      </w:r>
      <w:r>
        <w:rPr>
          <w:caps/>
          <w:color w:val="333333"/>
        </w:rPr>
        <w:t> </w:t>
      </w:r>
      <w:r>
        <w:rPr>
          <w:rStyle w:val="a3"/>
          <w:color w:val="333333"/>
          <w:shd w:val="clear" w:color="auto" w:fill="FFFFFF"/>
        </w:rPr>
        <w:t>КЛАСС</w:t>
      </w:r>
    </w:p>
    <w:p w14:paraId="300E1672" w14:textId="77777777" w:rsidR="001E2667" w:rsidRDefault="001E2667" w:rsidP="001E2667">
      <w:pPr>
        <w:pStyle w:val="a4"/>
        <w:spacing w:before="0" w:after="0" w:afterAutospacing="0"/>
        <w:jc w:val="both"/>
        <w:rPr>
          <w:color w:val="333333"/>
          <w:sz w:val="21"/>
          <w:szCs w:val="21"/>
        </w:rPr>
      </w:pPr>
      <w:r>
        <w:rPr>
          <w:b/>
          <w:bCs/>
          <w:color w:val="333333"/>
          <w:shd w:val="clear" w:color="auto" w:fill="FFFFFF"/>
        </w:rPr>
        <w:br/>
      </w:r>
    </w:p>
    <w:p w14:paraId="277FE0F7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Древнерусская литература.</w:t>
      </w:r>
    </w:p>
    <w:p w14:paraId="6FE63D7E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Древнерусские повести</w:t>
      </w:r>
      <w:r>
        <w:rPr>
          <w:color w:val="333333"/>
          <w:shd w:val="clear" w:color="auto" w:fill="FFFFFF"/>
        </w:rPr>
        <w:t> 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rStyle w:val="placeholder"/>
          <w:color w:val="333333"/>
          <w:shd w:val="clear" w:color="auto" w:fill="FFFF00"/>
        </w:rPr>
        <w:t>(одна повесть по выбору). Например, «Поучение» Владимира Мономаха (в сокращении) и др.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color w:val="333333"/>
          <w:shd w:val="clear" w:color="auto" w:fill="FFFF00"/>
        </w:rPr>
        <w:t>‌</w:t>
      </w:r>
    </w:p>
    <w:p w14:paraId="6ED1FBD6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Литература первой половины XIX века.</w:t>
      </w:r>
    </w:p>
    <w:p w14:paraId="08B744B2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А. С. Пушкин. </w:t>
      </w:r>
      <w:r>
        <w:rPr>
          <w:color w:val="333333"/>
          <w:shd w:val="clear" w:color="auto" w:fill="FFFFFF"/>
        </w:rPr>
        <w:t>Стихотворения </w:t>
      </w:r>
      <w:r>
        <w:rPr>
          <w:rStyle w:val="placeholder-mask"/>
          <w:color w:val="333333"/>
          <w:shd w:val="clear" w:color="auto" w:fill="FFFFFF"/>
        </w:rPr>
        <w:t>‌</w:t>
      </w:r>
      <w:r>
        <w:rPr>
          <w:rStyle w:val="placeholder"/>
          <w:color w:val="333333"/>
          <w:shd w:val="clear" w:color="auto" w:fill="FFFFFF"/>
        </w:rPr>
        <w:t>(не менее четырёх). Например, «Во глубине сибирских руд…», «19 октября» («Роняет лес багряный свой убор…»), «И. И. Пущину», «На холмах Грузии лежит ночная мгла…», и др.</w:t>
      </w:r>
      <w:r>
        <w:rPr>
          <w:rStyle w:val="placeholder-mask"/>
          <w:color w:val="333333"/>
          <w:shd w:val="clear" w:color="auto" w:fill="FFFFFF"/>
        </w:rPr>
        <w:t>‌</w:t>
      </w:r>
      <w:r>
        <w:rPr>
          <w:color w:val="333333"/>
          <w:shd w:val="clear" w:color="auto" w:fill="FFFFFF"/>
        </w:rPr>
        <w:t>‌ «Повести Белкина» 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rStyle w:val="placeholder"/>
          <w:color w:val="333333"/>
          <w:shd w:val="clear" w:color="auto" w:fill="FFFF00"/>
        </w:rPr>
        <w:t>(«Станционный смотритель» и др.).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color w:val="333333"/>
          <w:shd w:val="clear" w:color="auto" w:fill="FFFF00"/>
        </w:rPr>
        <w:t>‌</w:t>
      </w:r>
      <w:r>
        <w:rPr>
          <w:color w:val="333333"/>
          <w:shd w:val="clear" w:color="auto" w:fill="FFFFFF"/>
        </w:rPr>
        <w:t> Поэма</w:t>
      </w:r>
      <w:r>
        <w:rPr>
          <w:color w:val="333333"/>
          <w:shd w:val="clear" w:color="auto" w:fill="F1F1F1"/>
        </w:rPr>
        <w:t> </w:t>
      </w:r>
      <w:r>
        <w:rPr>
          <w:color w:val="333333"/>
          <w:shd w:val="clear" w:color="auto" w:fill="FFFFFF"/>
        </w:rPr>
        <w:t>«Полтава»</w:t>
      </w:r>
      <w:r>
        <w:rPr>
          <w:rStyle w:val="placeholder-mask"/>
          <w:color w:val="333333"/>
          <w:shd w:val="clear" w:color="auto" w:fill="FFFFFF"/>
        </w:rPr>
        <w:t>‌</w:t>
      </w:r>
      <w:r>
        <w:rPr>
          <w:rStyle w:val="placeholder"/>
          <w:color w:val="333333"/>
          <w:shd w:val="clear" w:color="auto" w:fill="FFFFFF"/>
        </w:rPr>
        <w:t xml:space="preserve"> (фрагмент).</w:t>
      </w:r>
      <w:r>
        <w:rPr>
          <w:rStyle w:val="placeholder-mask"/>
          <w:color w:val="333333"/>
          <w:shd w:val="clear" w:color="auto" w:fill="FFFFFF"/>
        </w:rPr>
        <w:t>‌</w:t>
      </w:r>
      <w:r>
        <w:rPr>
          <w:color w:val="333333"/>
          <w:shd w:val="clear" w:color="auto" w:fill="FFFFFF"/>
        </w:rPr>
        <w:t>‌</w:t>
      </w:r>
    </w:p>
    <w:p w14:paraId="79D30F31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М. Ю. Лермонтов. </w:t>
      </w:r>
      <w:r>
        <w:rPr>
          <w:color w:val="333333"/>
          <w:shd w:val="clear" w:color="auto" w:fill="FFFFFF"/>
        </w:rPr>
        <w:t>Стихотворения 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rStyle w:val="placeholder"/>
          <w:color w:val="333333"/>
          <w:shd w:val="clear" w:color="auto" w:fill="FFFF00"/>
        </w:rPr>
        <w:t>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др.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color w:val="333333"/>
          <w:shd w:val="clear" w:color="auto" w:fill="FFFF00"/>
        </w:rPr>
        <w:t>‌</w:t>
      </w:r>
      <w:r>
        <w:rPr>
          <w:color w:val="333333"/>
          <w:shd w:val="clear" w:color="auto" w:fill="FFFFFF"/>
        </w:rPr>
        <w:t> «Песня про царя Ивана Васильевича, молодого опричника и удалого купца Калашникова».</w:t>
      </w:r>
    </w:p>
    <w:p w14:paraId="30FAC349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Н. В. Гоголь. </w:t>
      </w:r>
      <w:r>
        <w:rPr>
          <w:color w:val="333333"/>
          <w:shd w:val="clear" w:color="auto" w:fill="FFFFFF"/>
        </w:rPr>
        <w:t>Повесть «Тарас Бульба».</w:t>
      </w:r>
    </w:p>
    <w:p w14:paraId="1F22A45C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b/>
          <w:bCs/>
          <w:color w:val="333333"/>
          <w:shd w:val="clear" w:color="auto" w:fill="FFFFFF"/>
        </w:rPr>
        <w:lastRenderedPageBreak/>
        <w:br/>
      </w:r>
    </w:p>
    <w:p w14:paraId="0F0812ED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Литература второй половины XIX века.</w:t>
      </w:r>
    </w:p>
    <w:p w14:paraId="43CAB5BC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И. С. Тургенев.</w:t>
      </w:r>
      <w:r>
        <w:rPr>
          <w:color w:val="333333"/>
          <w:shd w:val="clear" w:color="auto" w:fill="FFFFFF"/>
        </w:rPr>
        <w:t> Рассказы из цикла «Записки охотника» 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rStyle w:val="placeholder"/>
          <w:color w:val="333333"/>
          <w:shd w:val="clear" w:color="auto" w:fill="FFFF00"/>
        </w:rPr>
        <w:t>(два по выбору). Например, «Бирюк», «Хорь и Калиныч» и др.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color w:val="333333"/>
          <w:shd w:val="clear" w:color="auto" w:fill="FFFF00"/>
        </w:rPr>
        <w:t>‌</w:t>
      </w:r>
      <w:r>
        <w:rPr>
          <w:color w:val="333333"/>
          <w:shd w:val="clear" w:color="auto" w:fill="FFFFFF"/>
        </w:rPr>
        <w:t> Стихотворения в прозе, 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rStyle w:val="placeholder"/>
          <w:color w:val="333333"/>
          <w:shd w:val="clear" w:color="auto" w:fill="FFFF00"/>
        </w:rPr>
        <w:t>например, «Русский язык», «Воробей» и др.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color w:val="333333"/>
          <w:shd w:val="clear" w:color="auto" w:fill="FFFF00"/>
        </w:rPr>
        <w:t>‌</w:t>
      </w:r>
    </w:p>
    <w:p w14:paraId="52AACA82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Л. Н. Толстой. </w:t>
      </w:r>
      <w:r>
        <w:rPr>
          <w:color w:val="333333"/>
          <w:shd w:val="clear" w:color="auto" w:fill="FFFFFF"/>
        </w:rPr>
        <w:t>Рассказ «После бала».</w:t>
      </w:r>
    </w:p>
    <w:p w14:paraId="7D27B590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Н. А. Некрасов.</w:t>
      </w:r>
      <w:r>
        <w:rPr>
          <w:color w:val="333333"/>
          <w:shd w:val="clear" w:color="auto" w:fill="FFFFFF"/>
        </w:rPr>
        <w:t> Стихотворения 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rStyle w:val="placeholder"/>
          <w:color w:val="333333"/>
          <w:shd w:val="clear" w:color="auto" w:fill="FFFF00"/>
        </w:rPr>
        <w:t>(не менее двух). Например, «Размышления у парадного подъезда», «Железная дорога» и др.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color w:val="333333"/>
          <w:shd w:val="clear" w:color="auto" w:fill="FFFF00"/>
        </w:rPr>
        <w:t>‌</w:t>
      </w:r>
    </w:p>
    <w:p w14:paraId="776D5B6E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Поэзия второй половины XIX века.</w:t>
      </w:r>
      <w:r>
        <w:rPr>
          <w:color w:val="333333"/>
          <w:shd w:val="clear" w:color="auto" w:fill="FFFFFF"/>
        </w:rPr>
        <w:t> 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rStyle w:val="placeholder"/>
          <w:color w:val="333333"/>
          <w:shd w:val="clear" w:color="auto" w:fill="FFFF00"/>
        </w:rPr>
        <w:t>Ф. И. Тютчев, А. А. Фет, А. К. Толстой и др. (не менее двух стихотворений по выбору).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color w:val="333333"/>
          <w:shd w:val="clear" w:color="auto" w:fill="FFFF00"/>
        </w:rPr>
        <w:t>‌</w:t>
      </w:r>
    </w:p>
    <w:p w14:paraId="3959908F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М. Е. Салтыков-Щедрин. </w:t>
      </w:r>
      <w:r>
        <w:rPr>
          <w:color w:val="333333"/>
          <w:shd w:val="clear" w:color="auto" w:fill="FFFFFF"/>
        </w:rPr>
        <w:t>Сказки 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rStyle w:val="placeholder"/>
          <w:color w:val="333333"/>
          <w:shd w:val="clear" w:color="auto" w:fill="FFFF00"/>
        </w:rPr>
        <w:t>(две по выбору). Например, «Повесть о том, как один мужик двух генералов прокормил», «Дикий помещик», «Премудрый пискарь» и др.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color w:val="333333"/>
          <w:shd w:val="clear" w:color="auto" w:fill="FFFF00"/>
        </w:rPr>
        <w:t>‌</w:t>
      </w:r>
    </w:p>
    <w:p w14:paraId="3C0B92B2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Произведения отечественных и зарубежных писателей на историческую тем</w:t>
      </w:r>
      <w:r>
        <w:rPr>
          <w:color w:val="333333"/>
          <w:shd w:val="clear" w:color="auto" w:fill="FFFFFF"/>
        </w:rPr>
        <w:t>у </w:t>
      </w:r>
      <w:r>
        <w:rPr>
          <w:rStyle w:val="placeholder-mask"/>
          <w:color w:val="333333"/>
          <w:shd w:val="clear" w:color="auto" w:fill="FFFFFF"/>
        </w:rPr>
        <w:t>‌</w:t>
      </w:r>
      <w:r>
        <w:rPr>
          <w:rStyle w:val="placeholder"/>
          <w:color w:val="333333"/>
          <w:shd w:val="clear" w:color="auto" w:fill="FFFFFF"/>
        </w:rPr>
        <w:t>(не менее двух). Например, А. К. Толстого, Р. Сабатини, Ф. Купера.</w:t>
      </w:r>
      <w:r>
        <w:rPr>
          <w:rStyle w:val="placeholder-mask"/>
          <w:color w:val="333333"/>
          <w:shd w:val="clear" w:color="auto" w:fill="FFFFFF"/>
        </w:rPr>
        <w:t>‌</w:t>
      </w:r>
      <w:r>
        <w:rPr>
          <w:color w:val="333333"/>
          <w:shd w:val="clear" w:color="auto" w:fill="FFFFFF"/>
        </w:rPr>
        <w:t>‌</w:t>
      </w:r>
    </w:p>
    <w:p w14:paraId="23077ADA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b/>
          <w:bCs/>
          <w:color w:val="333333"/>
          <w:shd w:val="clear" w:color="auto" w:fill="FFFFFF"/>
        </w:rPr>
        <w:br/>
      </w:r>
    </w:p>
    <w:p w14:paraId="7100BBE8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Литература конца XIX – начала XX века.</w:t>
      </w:r>
    </w:p>
    <w:p w14:paraId="4435B4C2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А. П. Чехов.</w:t>
      </w:r>
      <w:r>
        <w:rPr>
          <w:color w:val="333333"/>
          <w:shd w:val="clear" w:color="auto" w:fill="FFFFFF"/>
        </w:rPr>
        <w:t> Рассказы 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rStyle w:val="placeholder"/>
          <w:color w:val="333333"/>
          <w:shd w:val="clear" w:color="auto" w:fill="FFFF00"/>
        </w:rPr>
        <w:t>(один по выбору). Например, «Тоска», «Злоумышленник» и др.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color w:val="333333"/>
          <w:shd w:val="clear" w:color="auto" w:fill="FFFF00"/>
        </w:rPr>
        <w:t>‌</w:t>
      </w:r>
    </w:p>
    <w:p w14:paraId="5B644B85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М. Горький. </w:t>
      </w:r>
      <w:r>
        <w:rPr>
          <w:color w:val="333333"/>
          <w:shd w:val="clear" w:color="auto" w:fill="FFFFFF"/>
        </w:rPr>
        <w:t>Ранние рассказы 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rStyle w:val="placeholder"/>
          <w:color w:val="333333"/>
          <w:shd w:val="clear" w:color="auto" w:fill="FFFF00"/>
        </w:rPr>
        <w:t>(одно произведение по выбору). Например, «Старуха Изергиль» (легенда о Данко), «Челкаш» и др.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color w:val="333333"/>
          <w:shd w:val="clear" w:color="auto" w:fill="FFFF00"/>
        </w:rPr>
        <w:t>‌</w:t>
      </w:r>
    </w:p>
    <w:p w14:paraId="31B20D60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Сатирические произведения отечественных и зарубежных писателей 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rStyle w:val="placeholder"/>
          <w:color w:val="333333"/>
          <w:shd w:val="clear" w:color="auto" w:fill="FFFF00"/>
        </w:rPr>
        <w:t>(не менее двух). Например, М. М. Зощенко, А. Т. Аверченко, Н. Тэффи, О. Генри, Я. Гашека.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color w:val="333333"/>
          <w:shd w:val="clear" w:color="auto" w:fill="FFFF00"/>
        </w:rPr>
        <w:t>‌</w:t>
      </w:r>
    </w:p>
    <w:p w14:paraId="16B7F079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b/>
          <w:bCs/>
          <w:color w:val="333333"/>
          <w:shd w:val="clear" w:color="auto" w:fill="FFFFFF"/>
        </w:rPr>
        <w:br/>
      </w:r>
    </w:p>
    <w:p w14:paraId="29910835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Литература первой половины XX века.</w:t>
      </w:r>
    </w:p>
    <w:p w14:paraId="3BF4A036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</w:rPr>
        <w:lastRenderedPageBreak/>
        <w:t>А. С. Грин.</w:t>
      </w:r>
      <w:r>
        <w:rPr>
          <w:color w:val="333333"/>
        </w:rPr>
        <w:t> Повести и рассказы 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rStyle w:val="placeholder"/>
          <w:color w:val="333333"/>
          <w:shd w:val="clear" w:color="auto" w:fill="FFFF00"/>
        </w:rPr>
        <w:t>(одно произведение по выбору). Например, «Алые паруса», «Зелёная лампа» и др.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color w:val="333333"/>
          <w:shd w:val="clear" w:color="auto" w:fill="FFFF00"/>
        </w:rPr>
        <w:t>‌</w:t>
      </w:r>
    </w:p>
    <w:p w14:paraId="32B311FB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Отечественная поэзия первой половины XX века.</w:t>
      </w:r>
      <w:r>
        <w:rPr>
          <w:color w:val="333333"/>
          <w:shd w:val="clear" w:color="auto" w:fill="FFFFFF"/>
        </w:rPr>
        <w:t> Стихотворения на тему мечты и реальности 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rStyle w:val="placeholder"/>
          <w:color w:val="333333"/>
          <w:shd w:val="clear" w:color="auto" w:fill="FFFF00"/>
        </w:rPr>
        <w:t>(два-три по выбору). Например, стихотворения А. А. Блока, Н. С. Гумилёва, М. И. Цветаевой и др.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color w:val="333333"/>
          <w:shd w:val="clear" w:color="auto" w:fill="FFFF00"/>
        </w:rPr>
        <w:t>‌</w:t>
      </w:r>
    </w:p>
    <w:p w14:paraId="1AC5A646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В. В. Маяковский.</w:t>
      </w:r>
      <w:r>
        <w:rPr>
          <w:color w:val="333333"/>
          <w:shd w:val="clear" w:color="auto" w:fill="FFFFFF"/>
        </w:rPr>
        <w:t> Стихотворения 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rStyle w:val="placeholder"/>
          <w:color w:val="333333"/>
          <w:shd w:val="clear" w:color="auto" w:fill="FFFF00"/>
        </w:rPr>
        <w:t>(одно по выбору). Например, «Необычайное приключение, бывшее с Владимиром Маяковским летом на даче», «Хорошее отношение к лошадям» и др.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color w:val="333333"/>
          <w:shd w:val="clear" w:color="auto" w:fill="FFFF00"/>
        </w:rPr>
        <w:t>‌</w:t>
      </w:r>
    </w:p>
    <w:p w14:paraId="2B8887F9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</w:rPr>
        <w:t>М.А. Шолохов</w:t>
      </w:r>
      <w:r>
        <w:rPr>
          <w:color w:val="333333"/>
        </w:rPr>
        <w:t>. «Донские рассказы» </w:t>
      </w:r>
      <w:r>
        <w:rPr>
          <w:rStyle w:val="placeholder-mask"/>
          <w:color w:val="333333"/>
        </w:rPr>
        <w:t>‌</w:t>
      </w:r>
      <w:r>
        <w:rPr>
          <w:rStyle w:val="placeholder"/>
          <w:color w:val="333333"/>
        </w:rPr>
        <w:t>(один по выбору). Например, «Родинка», «Чужая кровь» и др.</w:t>
      </w:r>
      <w:r>
        <w:rPr>
          <w:rStyle w:val="placeholder-mask"/>
          <w:color w:val="333333"/>
        </w:rPr>
        <w:t>‌</w:t>
      </w:r>
      <w:r>
        <w:rPr>
          <w:color w:val="333333"/>
        </w:rPr>
        <w:t>‌</w:t>
      </w:r>
    </w:p>
    <w:p w14:paraId="2FD52C4E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А. П. Платонов. </w:t>
      </w:r>
      <w:r>
        <w:rPr>
          <w:color w:val="333333"/>
          <w:shd w:val="clear" w:color="auto" w:fill="FFFFFF"/>
        </w:rPr>
        <w:t>Рассказы 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rStyle w:val="placeholder"/>
          <w:color w:val="333333"/>
          <w:shd w:val="clear" w:color="auto" w:fill="FFFF00"/>
        </w:rPr>
        <w:t>(один по выбору). Например, «Юшка», «Неизвестный цветок» и др.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color w:val="333333"/>
          <w:shd w:val="clear" w:color="auto" w:fill="FFFF00"/>
        </w:rPr>
        <w:t>‌</w:t>
      </w:r>
    </w:p>
    <w:p w14:paraId="201185CD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b/>
          <w:bCs/>
          <w:color w:val="333333"/>
          <w:shd w:val="clear" w:color="auto" w:fill="FFFFFF"/>
        </w:rPr>
        <w:br/>
      </w:r>
    </w:p>
    <w:p w14:paraId="5B46DEAA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Литература второй половины XX века.</w:t>
      </w:r>
    </w:p>
    <w:p w14:paraId="48D90DC1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В. М. Шукшин. </w:t>
      </w:r>
      <w:r>
        <w:rPr>
          <w:color w:val="333333"/>
          <w:shd w:val="clear" w:color="auto" w:fill="FFFFFF"/>
        </w:rPr>
        <w:t>Рассказы 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rStyle w:val="placeholder"/>
          <w:color w:val="333333"/>
          <w:shd w:val="clear" w:color="auto" w:fill="FFFF00"/>
        </w:rPr>
        <w:t>(один по выбору). Например, «Чудик», «Стенька Разин», «Критики» и др.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color w:val="333333"/>
          <w:shd w:val="clear" w:color="auto" w:fill="FFFF00"/>
        </w:rPr>
        <w:t>‌</w:t>
      </w:r>
    </w:p>
    <w:p w14:paraId="49F17177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Стихотворения отечественных поэтов XX–XXI веков </w:t>
      </w:r>
      <w:r>
        <w:rPr>
          <w:rStyle w:val="placeholder-mask"/>
          <w:color w:val="333333"/>
        </w:rPr>
        <w:t>‌</w:t>
      </w:r>
      <w:r>
        <w:rPr>
          <w:rStyle w:val="placeholder"/>
          <w:color w:val="333333"/>
        </w:rPr>
        <w:t>(не менее четырёх стихотворений двух поэтов). Например, стихотворения М. И. Цветаевой, Е. А. Евтушенко, Б. А. Ахмадулиной, Ю. Д. Левитанского и др.</w:t>
      </w:r>
      <w:r>
        <w:rPr>
          <w:rStyle w:val="placeholder-mask"/>
          <w:color w:val="333333"/>
        </w:rPr>
        <w:t>‌</w:t>
      </w:r>
      <w:r>
        <w:rPr>
          <w:color w:val="333333"/>
        </w:rPr>
        <w:t>‌</w:t>
      </w:r>
    </w:p>
    <w:p w14:paraId="4E9ABF97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Произведения отечественных прозаиков второй половины XX – начала XXI века 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rStyle w:val="placeholder"/>
          <w:color w:val="333333"/>
          <w:shd w:val="clear" w:color="auto" w:fill="FFFF00"/>
        </w:rPr>
        <w:t>(не менее двух). Например, произведения Ф. А. Абрамова, В. П. Астафьева, В. И. Белова, Ф. А. Искандера и др.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color w:val="333333"/>
          <w:shd w:val="clear" w:color="auto" w:fill="FFFF00"/>
        </w:rPr>
        <w:t>‌</w:t>
      </w:r>
    </w:p>
    <w:p w14:paraId="21B4EA22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Тема взаимоотношения поколений, становления человека, выбора им жизненного пути</w:t>
      </w:r>
      <w:r>
        <w:rPr>
          <w:color w:val="333333"/>
          <w:shd w:val="clear" w:color="auto" w:fill="FFFFFF"/>
        </w:rPr>
        <w:t> 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rStyle w:val="placeholder"/>
          <w:color w:val="333333"/>
          <w:shd w:val="clear" w:color="auto" w:fill="FFFF00"/>
        </w:rPr>
        <w:t>(не менее двух произведений современных отечественных и зарубежных писателей). Например, Л. Л. Волкова. «Всем выйти из кадра», Т. В. Михеева. «Лёгкие горы», У. Старк. «Умеешь ли ты свистеть, Йоханна?» и др.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color w:val="333333"/>
          <w:shd w:val="clear" w:color="auto" w:fill="FFFF00"/>
        </w:rPr>
        <w:t>‌</w:t>
      </w:r>
    </w:p>
    <w:p w14:paraId="3486F1DE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b/>
          <w:bCs/>
          <w:color w:val="333333"/>
          <w:shd w:val="clear" w:color="auto" w:fill="FFFFFF"/>
        </w:rPr>
        <w:br/>
      </w:r>
    </w:p>
    <w:p w14:paraId="37F9B17C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Зарубежная литература.</w:t>
      </w:r>
    </w:p>
    <w:p w14:paraId="011AA1BD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М. де Сервантес Сааведра.</w:t>
      </w:r>
      <w:r>
        <w:rPr>
          <w:color w:val="333333"/>
          <w:shd w:val="clear" w:color="auto" w:fill="FFFFFF"/>
        </w:rPr>
        <w:t> Роман «Хитроумный идальго Дон Кихот Ламанчский» 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rStyle w:val="placeholder"/>
          <w:color w:val="333333"/>
          <w:shd w:val="clear" w:color="auto" w:fill="FFFF00"/>
        </w:rPr>
        <w:t>(главы по выбору).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color w:val="333333"/>
          <w:shd w:val="clear" w:color="auto" w:fill="FFFF00"/>
        </w:rPr>
        <w:t>‌</w:t>
      </w:r>
    </w:p>
    <w:p w14:paraId="75BB9245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lastRenderedPageBreak/>
        <w:t>Зарубежная новеллистика 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rStyle w:val="placeholder"/>
          <w:color w:val="333333"/>
          <w:shd w:val="clear" w:color="auto" w:fill="FFFF00"/>
        </w:rPr>
        <w:t>(одно-два произведения по выбору). Например, П. Мериме. «Маттео Фальконе»; О. Генри. «Дары волхвов», «Последний лист».</w:t>
      </w:r>
      <w:r>
        <w:rPr>
          <w:rStyle w:val="placeholder-mask"/>
          <w:color w:val="333333"/>
          <w:shd w:val="clear" w:color="auto" w:fill="FFFF00"/>
        </w:rPr>
        <w:t>‌</w:t>
      </w:r>
      <w:r>
        <w:rPr>
          <w:color w:val="333333"/>
          <w:shd w:val="clear" w:color="auto" w:fill="FFFF00"/>
        </w:rPr>
        <w:t>‌</w:t>
      </w:r>
    </w:p>
    <w:p w14:paraId="37E74D44" w14:textId="77777777" w:rsidR="001E2667" w:rsidRDefault="001E2667" w:rsidP="001E2667">
      <w:pPr>
        <w:pStyle w:val="a4"/>
        <w:spacing w:before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3"/>
          <w:color w:val="333333"/>
          <w:shd w:val="clear" w:color="auto" w:fill="FFFFFF"/>
        </w:rPr>
        <w:t>А. де Сент Экзюпери.</w:t>
      </w:r>
      <w:r>
        <w:rPr>
          <w:color w:val="333333"/>
          <w:shd w:val="clear" w:color="auto" w:fill="FFFFFF"/>
        </w:rPr>
        <w:t> Повесть-сказка «Маленький принц».</w:t>
      </w:r>
    </w:p>
    <w:p w14:paraId="650DF4AD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ПЛАНИРУЕМЫЕ ОБРАЗОВАТЕЛЬНЫЕ РЕЗУЛЬТАТЫ</w:t>
      </w:r>
    </w:p>
    <w:p w14:paraId="63706BF5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6AEA9169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14:paraId="43D94934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01DA24A3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ЛИЧНОСТНЫЕ РЕЗУЛЬТАТЫ</w:t>
      </w:r>
    </w:p>
    <w:p w14:paraId="28BC4567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59BF3F22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8E5ED78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47D3E092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265B21EC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Гражданского воспитания:</w:t>
      </w:r>
    </w:p>
    <w:p w14:paraId="11312F42" w14:textId="77777777" w:rsidR="001E2667" w:rsidRPr="001E2667" w:rsidRDefault="001E2667" w:rsidP="001E2667">
      <w:pPr>
        <w:numPr>
          <w:ilvl w:val="0"/>
          <w:numId w:val="1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готовность к выполнению обязанностей гражданина и реализации его прав, уважение прав, свобод и законных интересов других людей; </w:t>
      </w:r>
    </w:p>
    <w:p w14:paraId="26EEA642" w14:textId="77777777" w:rsidR="001E2667" w:rsidRPr="001E2667" w:rsidRDefault="001E2667" w:rsidP="001E2667">
      <w:pPr>
        <w:numPr>
          <w:ilvl w:val="0"/>
          <w:numId w:val="1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14:paraId="2C6CFD0E" w14:textId="77777777" w:rsidR="001E2667" w:rsidRPr="001E2667" w:rsidRDefault="001E2667" w:rsidP="001E2667">
      <w:pPr>
        <w:numPr>
          <w:ilvl w:val="0"/>
          <w:numId w:val="1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неприятие любых форм экстремизма, дискриминации;</w:t>
      </w:r>
    </w:p>
    <w:p w14:paraId="6C34DC13" w14:textId="77777777" w:rsidR="001E2667" w:rsidRPr="001E2667" w:rsidRDefault="001E2667" w:rsidP="001E2667">
      <w:pPr>
        <w:numPr>
          <w:ilvl w:val="0"/>
          <w:numId w:val="1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понимание роли различных социальных институтов в жизни человека;</w:t>
      </w:r>
    </w:p>
    <w:p w14:paraId="42EBA483" w14:textId="77777777" w:rsidR="001E2667" w:rsidRPr="001E2667" w:rsidRDefault="001E2667" w:rsidP="001E2667">
      <w:pPr>
        <w:numPr>
          <w:ilvl w:val="0"/>
          <w:numId w:val="1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14:paraId="651306BC" w14:textId="77777777" w:rsidR="001E2667" w:rsidRPr="001E2667" w:rsidRDefault="001E2667" w:rsidP="001E2667">
      <w:pPr>
        <w:numPr>
          <w:ilvl w:val="0"/>
          <w:numId w:val="1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представление о способах противодействия коррупции;</w:t>
      </w:r>
    </w:p>
    <w:p w14:paraId="25F64FA3" w14:textId="77777777" w:rsidR="001E2667" w:rsidRPr="001E2667" w:rsidRDefault="001E2667" w:rsidP="001E2667">
      <w:pPr>
        <w:numPr>
          <w:ilvl w:val="0"/>
          <w:numId w:val="1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14:paraId="7559E4EC" w14:textId="77777777" w:rsidR="001E2667" w:rsidRPr="001E2667" w:rsidRDefault="001E2667" w:rsidP="001E2667">
      <w:pPr>
        <w:numPr>
          <w:ilvl w:val="0"/>
          <w:numId w:val="1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активное участие в школьном самоуправлении;</w:t>
      </w:r>
    </w:p>
    <w:p w14:paraId="14B0213B" w14:textId="77777777" w:rsidR="001E2667" w:rsidRPr="001E2667" w:rsidRDefault="001E2667" w:rsidP="001E2667">
      <w:pPr>
        <w:numPr>
          <w:ilvl w:val="0"/>
          <w:numId w:val="1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готовность к участию в гуманитарной деятельности (волонтерство; помощь людям, нуждающимся в ней).</w:t>
      </w:r>
    </w:p>
    <w:p w14:paraId="43F792B3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br/>
      </w:r>
    </w:p>
    <w:p w14:paraId="0BC3B4B2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Патриотического воспитания:</w:t>
      </w:r>
    </w:p>
    <w:p w14:paraId="6DF7D811" w14:textId="77777777" w:rsidR="001E2667" w:rsidRPr="001E2667" w:rsidRDefault="001E2667" w:rsidP="001E2667">
      <w:pPr>
        <w:numPr>
          <w:ilvl w:val="0"/>
          <w:numId w:val="2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14:paraId="58290859" w14:textId="77777777" w:rsidR="001E2667" w:rsidRPr="001E2667" w:rsidRDefault="001E2667" w:rsidP="001E2667">
      <w:pPr>
        <w:numPr>
          <w:ilvl w:val="0"/>
          <w:numId w:val="2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14:paraId="3932280E" w14:textId="77777777" w:rsidR="001E2667" w:rsidRPr="001E2667" w:rsidRDefault="001E2667" w:rsidP="001E2667">
      <w:pPr>
        <w:numPr>
          <w:ilvl w:val="0"/>
          <w:numId w:val="2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14:paraId="5437863D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7125B43D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Духовно-нравственного воспитания:</w:t>
      </w:r>
    </w:p>
    <w:p w14:paraId="4E807F72" w14:textId="77777777" w:rsidR="001E2667" w:rsidRPr="001E2667" w:rsidRDefault="001E2667" w:rsidP="001E2667">
      <w:pPr>
        <w:numPr>
          <w:ilvl w:val="0"/>
          <w:numId w:val="3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14:paraId="32A618D9" w14:textId="77777777" w:rsidR="001E2667" w:rsidRPr="001E2667" w:rsidRDefault="001E2667" w:rsidP="001E2667">
      <w:pPr>
        <w:numPr>
          <w:ilvl w:val="0"/>
          <w:numId w:val="3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14:paraId="29140DE8" w14:textId="77777777" w:rsidR="001E2667" w:rsidRPr="001E2667" w:rsidRDefault="001E2667" w:rsidP="001E2667">
      <w:pPr>
        <w:numPr>
          <w:ilvl w:val="0"/>
          <w:numId w:val="3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0166454B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B7CF0B6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Эстетического воспитания:</w:t>
      </w:r>
    </w:p>
    <w:p w14:paraId="132B653D" w14:textId="77777777" w:rsidR="001E2667" w:rsidRPr="001E2667" w:rsidRDefault="001E2667" w:rsidP="001E2667">
      <w:pPr>
        <w:numPr>
          <w:ilvl w:val="0"/>
          <w:numId w:val="4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14:paraId="02D7A26A" w14:textId="77777777" w:rsidR="001E2667" w:rsidRPr="001E2667" w:rsidRDefault="001E2667" w:rsidP="001E2667">
      <w:pPr>
        <w:numPr>
          <w:ilvl w:val="0"/>
          <w:numId w:val="4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важности художественной литературы и культуры как средства коммуникации и самовыражения;</w:t>
      </w:r>
    </w:p>
    <w:p w14:paraId="257E7A67" w14:textId="77777777" w:rsidR="001E2667" w:rsidRPr="001E2667" w:rsidRDefault="001E2667" w:rsidP="001E2667">
      <w:pPr>
        <w:numPr>
          <w:ilvl w:val="0"/>
          <w:numId w:val="4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понимание ценности отечественного и мирового искусства, роли этнических культурных традиций и народного творчества; </w:t>
      </w:r>
    </w:p>
    <w:p w14:paraId="002A7640" w14:textId="77777777" w:rsidR="001E2667" w:rsidRPr="001E2667" w:rsidRDefault="001E2667" w:rsidP="001E2667">
      <w:pPr>
        <w:numPr>
          <w:ilvl w:val="0"/>
          <w:numId w:val="4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стремление к самовыражению в разных видах искусства.</w:t>
      </w:r>
    </w:p>
    <w:p w14:paraId="78071B89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3B85001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Физического воспитания, формирования культуры здоровья и эмоционального благополучия:</w:t>
      </w:r>
    </w:p>
    <w:p w14:paraId="10E21A8C" w14:textId="77777777" w:rsidR="001E2667" w:rsidRPr="001E2667" w:rsidRDefault="001E2667" w:rsidP="001E2667">
      <w:pPr>
        <w:numPr>
          <w:ilvl w:val="0"/>
          <w:numId w:val="5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ценности жизни с опорой на собственный жизненный и читательский опыт; </w:t>
      </w:r>
    </w:p>
    <w:p w14:paraId="4D211AB7" w14:textId="77777777" w:rsidR="001E2667" w:rsidRPr="001E2667" w:rsidRDefault="001E2667" w:rsidP="001E2667">
      <w:pPr>
        <w:numPr>
          <w:ilvl w:val="0"/>
          <w:numId w:val="5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 </w:t>
      </w:r>
    </w:p>
    <w:p w14:paraId="0A0ABE9E" w14:textId="77777777" w:rsidR="001E2667" w:rsidRPr="001E2667" w:rsidRDefault="001E2667" w:rsidP="001E2667">
      <w:pPr>
        <w:numPr>
          <w:ilvl w:val="0"/>
          <w:numId w:val="5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 </w:t>
      </w:r>
    </w:p>
    <w:p w14:paraId="593F6899" w14:textId="77777777" w:rsidR="001E2667" w:rsidRPr="001E2667" w:rsidRDefault="001E2667" w:rsidP="001E2667">
      <w:pPr>
        <w:numPr>
          <w:ilvl w:val="0"/>
          <w:numId w:val="5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709C8E12" w14:textId="77777777" w:rsidR="001E2667" w:rsidRPr="001E2667" w:rsidRDefault="001E2667" w:rsidP="001E2667">
      <w:pPr>
        <w:numPr>
          <w:ilvl w:val="0"/>
          <w:numId w:val="5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принимать себя и других, не осуждая;</w:t>
      </w:r>
    </w:p>
    <w:p w14:paraId="4103363C" w14:textId="77777777" w:rsidR="001E2667" w:rsidRPr="001E2667" w:rsidRDefault="001E2667" w:rsidP="001E2667">
      <w:pPr>
        <w:numPr>
          <w:ilvl w:val="0"/>
          <w:numId w:val="5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14:paraId="334472A4" w14:textId="77777777" w:rsidR="001E2667" w:rsidRPr="001E2667" w:rsidRDefault="001E2667" w:rsidP="001E2667">
      <w:pPr>
        <w:numPr>
          <w:ilvl w:val="0"/>
          <w:numId w:val="5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уметь управлять собственным эмоциональным состоянием;</w:t>
      </w:r>
    </w:p>
    <w:p w14:paraId="63EEC50F" w14:textId="77777777" w:rsidR="001E2667" w:rsidRPr="001E2667" w:rsidRDefault="001E2667" w:rsidP="001E2667">
      <w:pPr>
        <w:numPr>
          <w:ilvl w:val="0"/>
          <w:numId w:val="5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14:paraId="5A0AB53A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67D757AC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Трудового воспитания:</w:t>
      </w:r>
    </w:p>
    <w:p w14:paraId="4B4B4703" w14:textId="77777777" w:rsidR="001E2667" w:rsidRPr="001E2667" w:rsidRDefault="001E2667" w:rsidP="001E2667">
      <w:pPr>
        <w:numPr>
          <w:ilvl w:val="0"/>
          <w:numId w:val="6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 </w:t>
      </w:r>
    </w:p>
    <w:p w14:paraId="21F01CA7" w14:textId="77777777" w:rsidR="001E2667" w:rsidRPr="001E2667" w:rsidRDefault="001E2667" w:rsidP="001E2667">
      <w:pPr>
        <w:numPr>
          <w:ilvl w:val="0"/>
          <w:numId w:val="6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 </w:t>
      </w:r>
    </w:p>
    <w:p w14:paraId="1387EEFD" w14:textId="77777777" w:rsidR="001E2667" w:rsidRPr="001E2667" w:rsidRDefault="001E2667" w:rsidP="001E2667">
      <w:pPr>
        <w:numPr>
          <w:ilvl w:val="0"/>
          <w:numId w:val="6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 </w:t>
      </w:r>
    </w:p>
    <w:p w14:paraId="60E81BDA" w14:textId="77777777" w:rsidR="001E2667" w:rsidRPr="001E2667" w:rsidRDefault="001E2667" w:rsidP="001E2667">
      <w:pPr>
        <w:numPr>
          <w:ilvl w:val="0"/>
          <w:numId w:val="6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готовность адаптироваться в профессиональной среде; </w:t>
      </w:r>
    </w:p>
    <w:p w14:paraId="43816006" w14:textId="77777777" w:rsidR="001E2667" w:rsidRPr="001E2667" w:rsidRDefault="001E2667" w:rsidP="001E2667">
      <w:pPr>
        <w:numPr>
          <w:ilvl w:val="0"/>
          <w:numId w:val="6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уважение к труду и результатам трудовой деятельности, в том числе при изучении произведений русского фольклора и литературы; </w:t>
      </w:r>
    </w:p>
    <w:p w14:paraId="554D9A40" w14:textId="77777777" w:rsidR="001E2667" w:rsidRPr="001E2667" w:rsidRDefault="001E2667" w:rsidP="001E2667">
      <w:pPr>
        <w:numPr>
          <w:ilvl w:val="0"/>
          <w:numId w:val="6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1D235B73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70780837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Экологического воспитания:</w:t>
      </w:r>
    </w:p>
    <w:p w14:paraId="47E02416" w14:textId="77777777" w:rsidR="001E2667" w:rsidRPr="001E2667" w:rsidRDefault="001E2667" w:rsidP="001E2667">
      <w:pPr>
        <w:numPr>
          <w:ilvl w:val="0"/>
          <w:numId w:val="7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 </w:t>
      </w:r>
    </w:p>
    <w:p w14:paraId="7CD52E70" w14:textId="77777777" w:rsidR="001E2667" w:rsidRPr="001E2667" w:rsidRDefault="001E2667" w:rsidP="001E2667">
      <w:pPr>
        <w:numPr>
          <w:ilvl w:val="0"/>
          <w:numId w:val="7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уровня экологической культуры, осознание глобального характера экологических проблем и путей их решения; </w:t>
      </w:r>
    </w:p>
    <w:p w14:paraId="196385B6" w14:textId="77777777" w:rsidR="001E2667" w:rsidRPr="001E2667" w:rsidRDefault="001E2667" w:rsidP="001E2667">
      <w:pPr>
        <w:numPr>
          <w:ilvl w:val="0"/>
          <w:numId w:val="7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 </w:t>
      </w:r>
    </w:p>
    <w:p w14:paraId="1A0D56E2" w14:textId="77777777" w:rsidR="001E2667" w:rsidRPr="001E2667" w:rsidRDefault="001E2667" w:rsidP="001E2667">
      <w:pPr>
        <w:numPr>
          <w:ilvl w:val="0"/>
          <w:numId w:val="7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своей роли как гражданина и потребителя в условиях взаимосвязи природной, технологической и социальной сред; </w:t>
      </w:r>
    </w:p>
    <w:p w14:paraId="0CCAE5AF" w14:textId="77777777" w:rsidR="001E2667" w:rsidRPr="001E2667" w:rsidRDefault="001E2667" w:rsidP="001E2667">
      <w:pPr>
        <w:numPr>
          <w:ilvl w:val="0"/>
          <w:numId w:val="7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готовность к участию в практической деятельности экологической направленности.</w:t>
      </w:r>
    </w:p>
    <w:p w14:paraId="5EDA2C49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72E1D1D2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Ценности научного познания:</w:t>
      </w:r>
    </w:p>
    <w:p w14:paraId="5C3B554E" w14:textId="77777777" w:rsidR="001E2667" w:rsidRPr="001E2667" w:rsidRDefault="001E2667" w:rsidP="001E2667">
      <w:pPr>
        <w:numPr>
          <w:ilvl w:val="0"/>
          <w:numId w:val="8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 </w:t>
      </w:r>
    </w:p>
    <w:p w14:paraId="6B448074" w14:textId="77777777" w:rsidR="001E2667" w:rsidRPr="001E2667" w:rsidRDefault="001E2667" w:rsidP="001E2667">
      <w:pPr>
        <w:numPr>
          <w:ilvl w:val="0"/>
          <w:numId w:val="8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овладение языковой и читательской культурой как средством познания мира; </w:t>
      </w:r>
    </w:p>
    <w:p w14:paraId="3E00CA4B" w14:textId="77777777" w:rsidR="001E2667" w:rsidRPr="001E2667" w:rsidRDefault="001E2667" w:rsidP="001E2667">
      <w:pPr>
        <w:numPr>
          <w:ilvl w:val="0"/>
          <w:numId w:val="8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овладение основными навыками исследовательской деятельности с учётом специфики школьного литературного образования; </w:t>
      </w:r>
    </w:p>
    <w:p w14:paraId="3F5D654E" w14:textId="77777777" w:rsidR="001E2667" w:rsidRPr="001E2667" w:rsidRDefault="001E2667" w:rsidP="001E2667">
      <w:pPr>
        <w:numPr>
          <w:ilvl w:val="0"/>
          <w:numId w:val="8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7D0434CD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256AAA04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08091394" w14:textId="77777777" w:rsidR="001E2667" w:rsidRPr="001E2667" w:rsidRDefault="001E2667" w:rsidP="001E2667">
      <w:pPr>
        <w:numPr>
          <w:ilvl w:val="0"/>
          <w:numId w:val="9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 </w:t>
      </w:r>
    </w:p>
    <w:p w14:paraId="5F40CA1D" w14:textId="77777777" w:rsidR="001E2667" w:rsidRPr="001E2667" w:rsidRDefault="001E2667" w:rsidP="001E2667">
      <w:pPr>
        <w:numPr>
          <w:ilvl w:val="0"/>
          <w:numId w:val="9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изучение и оценка социальных ролей персонажей литературных произведений;</w:t>
      </w:r>
    </w:p>
    <w:p w14:paraId="5396A0F6" w14:textId="77777777" w:rsidR="001E2667" w:rsidRPr="001E2667" w:rsidRDefault="001E2667" w:rsidP="001E2667">
      <w:pPr>
        <w:numPr>
          <w:ilvl w:val="0"/>
          <w:numId w:val="9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потребность во взаимодействии в условиях неопределённости, открытость опыту и знаниям других; </w:t>
      </w:r>
    </w:p>
    <w:p w14:paraId="54A9E2D2" w14:textId="77777777" w:rsidR="001E2667" w:rsidRPr="001E2667" w:rsidRDefault="001E2667" w:rsidP="001E2667">
      <w:pPr>
        <w:numPr>
          <w:ilvl w:val="0"/>
          <w:numId w:val="9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 </w:t>
      </w:r>
    </w:p>
    <w:p w14:paraId="146F69E2" w14:textId="77777777" w:rsidR="001E2667" w:rsidRPr="001E2667" w:rsidRDefault="001E2667" w:rsidP="001E2667">
      <w:pPr>
        <w:numPr>
          <w:ilvl w:val="0"/>
          <w:numId w:val="9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 </w:t>
      </w:r>
    </w:p>
    <w:p w14:paraId="113DC38B" w14:textId="77777777" w:rsidR="001E2667" w:rsidRPr="001E2667" w:rsidRDefault="001E2667" w:rsidP="001E2667">
      <w:pPr>
        <w:numPr>
          <w:ilvl w:val="0"/>
          <w:numId w:val="9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оперировать основными понятиями, терминами и представлениями в области концепции устойчивого развития; </w:t>
      </w:r>
    </w:p>
    <w:p w14:paraId="09836711" w14:textId="77777777" w:rsidR="001E2667" w:rsidRPr="001E2667" w:rsidRDefault="001E2667" w:rsidP="001E2667">
      <w:pPr>
        <w:numPr>
          <w:ilvl w:val="0"/>
          <w:numId w:val="9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анализировать и выявлять взаимосвязи природы, общества и экономики; </w:t>
      </w:r>
    </w:p>
    <w:p w14:paraId="1115BA2A" w14:textId="77777777" w:rsidR="001E2667" w:rsidRPr="001E2667" w:rsidRDefault="001E2667" w:rsidP="001E2667">
      <w:pPr>
        <w:numPr>
          <w:ilvl w:val="0"/>
          <w:numId w:val="9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14:paraId="09939F93" w14:textId="77777777" w:rsidR="001E2667" w:rsidRPr="001E2667" w:rsidRDefault="001E2667" w:rsidP="001E2667">
      <w:pPr>
        <w:numPr>
          <w:ilvl w:val="0"/>
          <w:numId w:val="9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способность осознавать стрессовую ситуацию, оценивать происходящие изменения и их последствия, опираясь на жизненный и читательский опыт; </w:t>
      </w:r>
    </w:p>
    <w:p w14:paraId="7F5D745C" w14:textId="77777777" w:rsidR="001E2667" w:rsidRPr="001E2667" w:rsidRDefault="001E2667" w:rsidP="001E2667">
      <w:pPr>
        <w:numPr>
          <w:ilvl w:val="0"/>
          <w:numId w:val="9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воспринимать стрессовую ситуацию как вызов, требующий контрмер; </w:t>
      </w:r>
    </w:p>
    <w:p w14:paraId="3F45E2D6" w14:textId="77777777" w:rsidR="001E2667" w:rsidRPr="001E2667" w:rsidRDefault="001E2667" w:rsidP="001E2667">
      <w:pPr>
        <w:numPr>
          <w:ilvl w:val="0"/>
          <w:numId w:val="9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оценивать ситуацию стресса, корректировать принимаемые решения и действия; </w:t>
      </w:r>
    </w:p>
    <w:p w14:paraId="771BF77E" w14:textId="77777777" w:rsidR="001E2667" w:rsidRPr="001E2667" w:rsidRDefault="001E2667" w:rsidP="001E2667">
      <w:pPr>
        <w:numPr>
          <w:ilvl w:val="0"/>
          <w:numId w:val="9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формулировать и оценивать риски и последствия, формировать опыт, уметь находить позитивное в произошедшей ситуации; </w:t>
      </w:r>
    </w:p>
    <w:p w14:paraId="06F28F1E" w14:textId="77777777" w:rsidR="001E2667" w:rsidRPr="001E2667" w:rsidRDefault="001E2667" w:rsidP="001E2667">
      <w:pPr>
        <w:numPr>
          <w:ilvl w:val="0"/>
          <w:numId w:val="9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быть готовым действовать в отсутствии гарантий успеха.</w:t>
      </w:r>
    </w:p>
    <w:p w14:paraId="22692C92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7DF9922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МЕТАПРЕДМЕТНЫЕ РЕЗУЛЬТАТЫ</w:t>
      </w:r>
    </w:p>
    <w:p w14:paraId="18027AC1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br/>
      </w:r>
    </w:p>
    <w:p w14:paraId="322C09F1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 концу обучения у обучающегося формируются следующие универсальные учебные действия.</w:t>
      </w:r>
    </w:p>
    <w:p w14:paraId="5E86357F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5DBF25E5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Универсальные учебные познавательные действия:</w:t>
      </w:r>
    </w:p>
    <w:p w14:paraId="091DBD74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54F9B6E6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1) Базовые логические действия:</w:t>
      </w:r>
    </w:p>
    <w:p w14:paraId="0AEA7265" w14:textId="77777777" w:rsidR="001E2667" w:rsidRPr="001E2667" w:rsidRDefault="001E2667" w:rsidP="001E2667">
      <w:pPr>
        <w:numPr>
          <w:ilvl w:val="0"/>
          <w:numId w:val="10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14:paraId="5F334230" w14:textId="77777777" w:rsidR="001E2667" w:rsidRPr="001E2667" w:rsidRDefault="001E2667" w:rsidP="001E2667">
      <w:pPr>
        <w:numPr>
          <w:ilvl w:val="0"/>
          <w:numId w:val="10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14:paraId="4C7F1FCD" w14:textId="77777777" w:rsidR="001E2667" w:rsidRPr="001E2667" w:rsidRDefault="001E2667" w:rsidP="001E2667">
      <w:pPr>
        <w:numPr>
          <w:ilvl w:val="0"/>
          <w:numId w:val="10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14:paraId="43F3D8AF" w14:textId="77777777" w:rsidR="001E2667" w:rsidRPr="001E2667" w:rsidRDefault="001E2667" w:rsidP="001E2667">
      <w:pPr>
        <w:numPr>
          <w:ilvl w:val="0"/>
          <w:numId w:val="10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предлагать критерии для выявления закономерностей и противоречий с учётом учебной задачи;</w:t>
      </w:r>
    </w:p>
    <w:p w14:paraId="7CCC89E9" w14:textId="77777777" w:rsidR="001E2667" w:rsidRPr="001E2667" w:rsidRDefault="001E2667" w:rsidP="001E2667">
      <w:pPr>
        <w:numPr>
          <w:ilvl w:val="0"/>
          <w:numId w:val="10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дефициты информации, данных, необходимых для решения поставленной учебной задачи;</w:t>
      </w:r>
    </w:p>
    <w:p w14:paraId="4DD3B5C4" w14:textId="77777777" w:rsidR="001E2667" w:rsidRPr="001E2667" w:rsidRDefault="001E2667" w:rsidP="001E2667">
      <w:pPr>
        <w:numPr>
          <w:ilvl w:val="0"/>
          <w:numId w:val="10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причинно-следственные связи при изучении литературных явлений и процессов;</w:t>
      </w:r>
    </w:p>
    <w:p w14:paraId="4DF0FF70" w14:textId="77777777" w:rsidR="001E2667" w:rsidRPr="001E2667" w:rsidRDefault="001E2667" w:rsidP="001E2667">
      <w:pPr>
        <w:numPr>
          <w:ilvl w:val="0"/>
          <w:numId w:val="10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делать выводы с использованием дедуктивных и индуктивных умозаключений, умозаключений по аналогии;</w:t>
      </w:r>
    </w:p>
    <w:p w14:paraId="3184405C" w14:textId="77777777" w:rsidR="001E2667" w:rsidRPr="001E2667" w:rsidRDefault="001E2667" w:rsidP="001E2667">
      <w:pPr>
        <w:numPr>
          <w:ilvl w:val="0"/>
          <w:numId w:val="10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формулировать гипотезы об их взаимосвязях;</w:t>
      </w:r>
    </w:p>
    <w:p w14:paraId="39A5C6A4" w14:textId="77777777" w:rsidR="001E2667" w:rsidRPr="001E2667" w:rsidRDefault="001E2667" w:rsidP="001E2667">
      <w:pPr>
        <w:numPr>
          <w:ilvl w:val="0"/>
          <w:numId w:val="10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14:paraId="27C2446A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62C7713F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2) Базовые исследовательские действия:</w:t>
      </w:r>
    </w:p>
    <w:p w14:paraId="18505674" w14:textId="77777777" w:rsidR="001E2667" w:rsidRPr="001E2667" w:rsidRDefault="001E2667" w:rsidP="001E2667">
      <w:pPr>
        <w:numPr>
          <w:ilvl w:val="0"/>
          <w:numId w:val="11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5D116E70" w14:textId="77777777" w:rsidR="001E2667" w:rsidRPr="001E2667" w:rsidRDefault="001E2667" w:rsidP="001E2667">
      <w:pPr>
        <w:numPr>
          <w:ilvl w:val="0"/>
          <w:numId w:val="11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вопросы как исследовательский инструмент познания в литературном образовании;</w:t>
      </w:r>
    </w:p>
    <w:p w14:paraId="00C6B7C7" w14:textId="77777777" w:rsidR="001E2667" w:rsidRPr="001E2667" w:rsidRDefault="001E2667" w:rsidP="001E2667">
      <w:pPr>
        <w:numPr>
          <w:ilvl w:val="0"/>
          <w:numId w:val="11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14:paraId="6284EEC9" w14:textId="77777777" w:rsidR="001E2667" w:rsidRPr="001E2667" w:rsidRDefault="001E2667" w:rsidP="001E2667">
      <w:pPr>
        <w:numPr>
          <w:ilvl w:val="0"/>
          <w:numId w:val="11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14:paraId="20C97648" w14:textId="77777777" w:rsidR="001E2667" w:rsidRPr="001E2667" w:rsidRDefault="001E2667" w:rsidP="001E2667">
      <w:pPr>
        <w:numPr>
          <w:ilvl w:val="0"/>
          <w:numId w:val="11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оценивать на применимость и достоверность информацию, полученную в ходе исследования (эксперимента);</w:t>
      </w:r>
    </w:p>
    <w:p w14:paraId="6BCB5E41" w14:textId="77777777" w:rsidR="001E2667" w:rsidRPr="001E2667" w:rsidRDefault="001E2667" w:rsidP="001E2667">
      <w:pPr>
        <w:numPr>
          <w:ilvl w:val="0"/>
          <w:numId w:val="11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формулировать обобщения и выводы по результатам проведённого наблюдения, опыта, исследования;</w:t>
      </w:r>
    </w:p>
    <w:p w14:paraId="73EBC2FF" w14:textId="77777777" w:rsidR="001E2667" w:rsidRPr="001E2667" w:rsidRDefault="001E2667" w:rsidP="001E2667">
      <w:pPr>
        <w:numPr>
          <w:ilvl w:val="0"/>
          <w:numId w:val="11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инструментами оценки достоверности полученных выводов и обобщений;</w:t>
      </w:r>
    </w:p>
    <w:p w14:paraId="36A49351" w14:textId="77777777" w:rsidR="001E2667" w:rsidRPr="001E2667" w:rsidRDefault="001E2667" w:rsidP="001E2667">
      <w:pPr>
        <w:numPr>
          <w:ilvl w:val="0"/>
          <w:numId w:val="11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14:paraId="62B46CCE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EBF07A2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3) Работа с информацией:</w:t>
      </w:r>
    </w:p>
    <w:p w14:paraId="4194A1CD" w14:textId="77777777" w:rsidR="001E2667" w:rsidRPr="001E2667" w:rsidRDefault="001E2667" w:rsidP="001E2667">
      <w:pPr>
        <w:numPr>
          <w:ilvl w:val="0"/>
          <w:numId w:val="12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14:paraId="7E10080A" w14:textId="77777777" w:rsidR="001E2667" w:rsidRPr="001E2667" w:rsidRDefault="001E2667" w:rsidP="001E2667">
      <w:pPr>
        <w:numPr>
          <w:ilvl w:val="0"/>
          <w:numId w:val="12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14:paraId="48116E47" w14:textId="77777777" w:rsidR="001E2667" w:rsidRPr="001E2667" w:rsidRDefault="001E2667" w:rsidP="001E2667">
      <w:pPr>
        <w:numPr>
          <w:ilvl w:val="0"/>
          <w:numId w:val="12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5FC0835E" w14:textId="77777777" w:rsidR="001E2667" w:rsidRPr="001E2667" w:rsidRDefault="001E2667" w:rsidP="001E2667">
      <w:pPr>
        <w:numPr>
          <w:ilvl w:val="0"/>
          <w:numId w:val="12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14:paraId="777C845D" w14:textId="77777777" w:rsidR="001E2667" w:rsidRPr="001E2667" w:rsidRDefault="001E2667" w:rsidP="001E2667">
      <w:pPr>
        <w:numPr>
          <w:ilvl w:val="0"/>
          <w:numId w:val="12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14:paraId="7EEECE1B" w14:textId="77777777" w:rsidR="001E2667" w:rsidRPr="001E2667" w:rsidRDefault="001E2667" w:rsidP="001E2667">
      <w:pPr>
        <w:numPr>
          <w:ilvl w:val="0"/>
          <w:numId w:val="12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эффективно запоминать и систематизировать эту информацию.</w:t>
      </w:r>
    </w:p>
    <w:p w14:paraId="2A65D86C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202C6F65" w14:textId="77777777" w:rsidR="001E2667" w:rsidRPr="001E2667" w:rsidRDefault="001E2667" w:rsidP="001E2667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Универсальные учебные коммуникативные действия:</w:t>
      </w:r>
    </w:p>
    <w:p w14:paraId="63BA2618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77544D98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1) Общение:</w:t>
      </w:r>
    </w:p>
    <w:p w14:paraId="7831A91E" w14:textId="77777777" w:rsidR="001E2667" w:rsidRPr="001E2667" w:rsidRDefault="001E2667" w:rsidP="001E2667">
      <w:pPr>
        <w:numPr>
          <w:ilvl w:val="0"/>
          <w:numId w:val="13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воспринимать и формулировать суждения, выражать эмоции в соответствии с условиями и целями общения;</w:t>
      </w:r>
    </w:p>
    <w:p w14:paraId="2431C921" w14:textId="77777777" w:rsidR="001E2667" w:rsidRPr="001E2667" w:rsidRDefault="001E2667" w:rsidP="001E2667">
      <w:pPr>
        <w:numPr>
          <w:ilvl w:val="0"/>
          <w:numId w:val="13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14:paraId="24FDB9C0" w14:textId="77777777" w:rsidR="001E2667" w:rsidRPr="001E2667" w:rsidRDefault="001E2667" w:rsidP="001E2667">
      <w:pPr>
        <w:numPr>
          <w:ilvl w:val="0"/>
          <w:numId w:val="13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выражать себя (свою точку зрения) в устных и письменных текстах;</w:t>
      </w:r>
    </w:p>
    <w:p w14:paraId="34CBCE85" w14:textId="77777777" w:rsidR="001E2667" w:rsidRPr="001E2667" w:rsidRDefault="001E2667" w:rsidP="001E2667">
      <w:pPr>
        <w:numPr>
          <w:ilvl w:val="0"/>
          <w:numId w:val="13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14:paraId="09BEA102" w14:textId="77777777" w:rsidR="001E2667" w:rsidRPr="001E2667" w:rsidRDefault="001E2667" w:rsidP="001E2667">
      <w:pPr>
        <w:numPr>
          <w:ilvl w:val="0"/>
          <w:numId w:val="13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71337149" w14:textId="77777777" w:rsidR="001E2667" w:rsidRPr="001E2667" w:rsidRDefault="001E2667" w:rsidP="001E2667">
      <w:pPr>
        <w:numPr>
          <w:ilvl w:val="0"/>
          <w:numId w:val="13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5D8DFA20" w14:textId="77777777" w:rsidR="001E2667" w:rsidRPr="001E2667" w:rsidRDefault="001E2667" w:rsidP="001E2667">
      <w:pPr>
        <w:numPr>
          <w:ilvl w:val="0"/>
          <w:numId w:val="13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14:paraId="2AC17A2A" w14:textId="77777777" w:rsidR="001E2667" w:rsidRPr="001E2667" w:rsidRDefault="001E2667" w:rsidP="001E2667">
      <w:pPr>
        <w:numPr>
          <w:ilvl w:val="0"/>
          <w:numId w:val="13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5B785D3F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339E185F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2) Совместная деятельность:</w:t>
      </w:r>
    </w:p>
    <w:p w14:paraId="5319D039" w14:textId="77777777" w:rsidR="001E2667" w:rsidRPr="001E2667" w:rsidRDefault="001E2667" w:rsidP="001E2667">
      <w:pPr>
        <w:numPr>
          <w:ilvl w:val="0"/>
          <w:numId w:val="14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14:paraId="20560123" w14:textId="77777777" w:rsidR="001E2667" w:rsidRPr="001E2667" w:rsidRDefault="001E2667" w:rsidP="001E2667">
      <w:pPr>
        <w:numPr>
          <w:ilvl w:val="0"/>
          <w:numId w:val="14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E765ACF" w14:textId="77777777" w:rsidR="001E2667" w:rsidRPr="001E2667" w:rsidRDefault="001E2667" w:rsidP="001E2667">
      <w:pPr>
        <w:numPr>
          <w:ilvl w:val="0"/>
          <w:numId w:val="14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уметь обобщать мнения нескольких людей;</w:t>
      </w:r>
    </w:p>
    <w:p w14:paraId="3D86686D" w14:textId="77777777" w:rsidR="001E2667" w:rsidRPr="001E2667" w:rsidRDefault="001E2667" w:rsidP="001E2667">
      <w:pPr>
        <w:numPr>
          <w:ilvl w:val="0"/>
          <w:numId w:val="14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68610466" w14:textId="77777777" w:rsidR="001E2667" w:rsidRPr="001E2667" w:rsidRDefault="001E2667" w:rsidP="001E2667">
      <w:pPr>
        <w:numPr>
          <w:ilvl w:val="0"/>
          <w:numId w:val="14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14:paraId="6CF29EFC" w14:textId="77777777" w:rsidR="001E2667" w:rsidRPr="001E2667" w:rsidRDefault="001E2667" w:rsidP="001E2667">
      <w:pPr>
        <w:numPr>
          <w:ilvl w:val="0"/>
          <w:numId w:val="14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14:paraId="32CA12E6" w14:textId="77777777" w:rsidR="001E2667" w:rsidRPr="001E2667" w:rsidRDefault="001E2667" w:rsidP="001E2667">
      <w:pPr>
        <w:numPr>
          <w:ilvl w:val="0"/>
          <w:numId w:val="14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0D43C405" w14:textId="77777777" w:rsidR="001E2667" w:rsidRPr="001E2667" w:rsidRDefault="001E2667" w:rsidP="001E2667">
      <w:pPr>
        <w:numPr>
          <w:ilvl w:val="0"/>
          <w:numId w:val="14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7BC3ABB6" w14:textId="77777777" w:rsidR="001E2667" w:rsidRPr="001E2667" w:rsidRDefault="001E2667" w:rsidP="001E2667">
      <w:pPr>
        <w:numPr>
          <w:ilvl w:val="0"/>
          <w:numId w:val="14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публично представлять результаты выполненного опыта (литературоведческого эксперимента, исследования, проекта); </w:t>
      </w:r>
    </w:p>
    <w:p w14:paraId="1C9F524A" w14:textId="77777777" w:rsidR="001E2667" w:rsidRPr="001E2667" w:rsidRDefault="001E2667" w:rsidP="001E2667">
      <w:pPr>
        <w:numPr>
          <w:ilvl w:val="0"/>
          <w:numId w:val="14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2724AD63" w14:textId="77777777" w:rsidR="001E2667" w:rsidRPr="001E2667" w:rsidRDefault="001E2667" w:rsidP="001E2667">
      <w:pPr>
        <w:numPr>
          <w:ilvl w:val="0"/>
          <w:numId w:val="14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участниками взаимодействия на литературных занятиях;</w:t>
      </w:r>
    </w:p>
    <w:p w14:paraId="451C73E6" w14:textId="77777777" w:rsidR="001E2667" w:rsidRPr="001E2667" w:rsidRDefault="001E2667" w:rsidP="001E2667">
      <w:pPr>
        <w:numPr>
          <w:ilvl w:val="0"/>
          <w:numId w:val="14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6F971C96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1330A520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Универсальные учебные регулятивные действия:</w:t>
      </w:r>
    </w:p>
    <w:p w14:paraId="4C3B6F34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1F25E8AC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1) Самоорганизация:</w:t>
      </w:r>
    </w:p>
    <w:p w14:paraId="0C5BCC9A" w14:textId="77777777" w:rsidR="001E2667" w:rsidRPr="001E2667" w:rsidRDefault="001E2667" w:rsidP="001E2667">
      <w:pPr>
        <w:numPr>
          <w:ilvl w:val="0"/>
          <w:numId w:val="15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14:paraId="38C4F9AD" w14:textId="77777777" w:rsidR="001E2667" w:rsidRPr="001E2667" w:rsidRDefault="001E2667" w:rsidP="001E2667">
      <w:pPr>
        <w:numPr>
          <w:ilvl w:val="0"/>
          <w:numId w:val="15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77AB317E" w14:textId="77777777" w:rsidR="001E2667" w:rsidRPr="001E2667" w:rsidRDefault="001E2667" w:rsidP="001E2667">
      <w:pPr>
        <w:numPr>
          <w:ilvl w:val="0"/>
          <w:numId w:val="15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7D96B232" w14:textId="77777777" w:rsidR="001E2667" w:rsidRPr="001E2667" w:rsidRDefault="001E2667" w:rsidP="001E2667">
      <w:pPr>
        <w:numPr>
          <w:ilvl w:val="0"/>
          <w:numId w:val="15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14:paraId="193F1915" w14:textId="77777777" w:rsidR="001E2667" w:rsidRPr="001E2667" w:rsidRDefault="001E2667" w:rsidP="001E2667">
      <w:pPr>
        <w:numPr>
          <w:ilvl w:val="0"/>
          <w:numId w:val="15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делать выбор и брать ответственность за решение.</w:t>
      </w:r>
    </w:p>
    <w:p w14:paraId="24B20A48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br/>
      </w:r>
    </w:p>
    <w:p w14:paraId="5D4122DA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2) Самоконтроль:</w:t>
      </w:r>
    </w:p>
    <w:p w14:paraId="26E2F5F7" w14:textId="77777777" w:rsidR="001E2667" w:rsidRPr="001E2667" w:rsidRDefault="001E2667" w:rsidP="001E2667">
      <w:pPr>
        <w:numPr>
          <w:ilvl w:val="0"/>
          <w:numId w:val="16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14:paraId="6C02C65E" w14:textId="77777777" w:rsidR="001E2667" w:rsidRPr="001E2667" w:rsidRDefault="001E2667" w:rsidP="001E2667">
      <w:pPr>
        <w:numPr>
          <w:ilvl w:val="0"/>
          <w:numId w:val="16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4180E27C" w14:textId="77777777" w:rsidR="001E2667" w:rsidRPr="001E2667" w:rsidRDefault="001E2667" w:rsidP="001E2667">
      <w:pPr>
        <w:numPr>
          <w:ilvl w:val="0"/>
          <w:numId w:val="16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087D7CE7" w14:textId="77777777" w:rsidR="001E2667" w:rsidRPr="001E2667" w:rsidRDefault="001E2667" w:rsidP="001E2667">
      <w:pPr>
        <w:numPr>
          <w:ilvl w:val="0"/>
          <w:numId w:val="16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14:paraId="512D52D4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52CF6F99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3) Эмоциональный интеллект:</w:t>
      </w:r>
    </w:p>
    <w:p w14:paraId="7AF91F96" w14:textId="77777777" w:rsidR="001E2667" w:rsidRPr="001E2667" w:rsidRDefault="001E2667" w:rsidP="001E2667">
      <w:pPr>
        <w:numPr>
          <w:ilvl w:val="0"/>
          <w:numId w:val="17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способность различать и называть собственные эмоции, управлять ими и эмоциями других;</w:t>
      </w:r>
    </w:p>
    <w:p w14:paraId="423DC9FC" w14:textId="77777777" w:rsidR="001E2667" w:rsidRPr="001E2667" w:rsidRDefault="001E2667" w:rsidP="001E2667">
      <w:pPr>
        <w:numPr>
          <w:ilvl w:val="0"/>
          <w:numId w:val="17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и анализировать причины эмоций;</w:t>
      </w:r>
    </w:p>
    <w:p w14:paraId="577A9233" w14:textId="77777777" w:rsidR="001E2667" w:rsidRPr="001E2667" w:rsidRDefault="001E2667" w:rsidP="001E2667">
      <w:pPr>
        <w:numPr>
          <w:ilvl w:val="0"/>
          <w:numId w:val="17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14:paraId="14479D93" w14:textId="77777777" w:rsidR="001E2667" w:rsidRPr="001E2667" w:rsidRDefault="001E2667" w:rsidP="001E2667">
      <w:pPr>
        <w:numPr>
          <w:ilvl w:val="0"/>
          <w:numId w:val="17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регулировать способ выражения своих эмоций.</w:t>
      </w:r>
    </w:p>
    <w:p w14:paraId="1A74CB39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0DA513BD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4) Принятие себя и других:</w:t>
      </w:r>
    </w:p>
    <w:p w14:paraId="10F2FED2" w14:textId="77777777" w:rsidR="001E2667" w:rsidRPr="001E2667" w:rsidRDefault="001E2667" w:rsidP="001E2667">
      <w:pPr>
        <w:numPr>
          <w:ilvl w:val="0"/>
          <w:numId w:val="18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осознанно относиться к другому человеку, его мнению, размышляя над взаимоотношениями литературных героев;</w:t>
      </w:r>
    </w:p>
    <w:p w14:paraId="55268ADD" w14:textId="77777777" w:rsidR="001E2667" w:rsidRPr="001E2667" w:rsidRDefault="001E2667" w:rsidP="001E2667">
      <w:pPr>
        <w:numPr>
          <w:ilvl w:val="0"/>
          <w:numId w:val="18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признавать своё право на ошибку и такое же право другого; принимать себя и других, не осуждая;</w:t>
      </w:r>
    </w:p>
    <w:p w14:paraId="42AA328D" w14:textId="77777777" w:rsidR="001E2667" w:rsidRPr="001E2667" w:rsidRDefault="001E2667" w:rsidP="001E2667">
      <w:pPr>
        <w:numPr>
          <w:ilvl w:val="0"/>
          <w:numId w:val="18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проявлять открытость себе и другим;</w:t>
      </w:r>
    </w:p>
    <w:p w14:paraId="16622524" w14:textId="77777777" w:rsidR="001E2667" w:rsidRPr="001E2667" w:rsidRDefault="001E2667" w:rsidP="001E2667">
      <w:pPr>
        <w:numPr>
          <w:ilvl w:val="0"/>
          <w:numId w:val="18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осознавать невозможность контролировать всё вокруг.</w:t>
      </w:r>
    </w:p>
    <w:p w14:paraId="4E37885B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376E054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ПРЕДМЕТНЫЕ РЕЗУЛЬТАТЫ</w:t>
      </w:r>
    </w:p>
    <w:p w14:paraId="2178F329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7 КЛАСС</w:t>
      </w:r>
    </w:p>
    <w:p w14:paraId="38154309" w14:textId="77777777" w:rsidR="001E2667" w:rsidRPr="001E2667" w:rsidRDefault="001E2667" w:rsidP="001E26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22B993A0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14:paraId="4461356B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14:paraId="604B30F9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мира:</w:t>
      </w:r>
    </w:p>
    <w:p w14:paraId="3FA297E6" w14:textId="77777777" w:rsidR="001E2667" w:rsidRPr="001E2667" w:rsidRDefault="001E2667" w:rsidP="001E2667">
      <w:pPr>
        <w:numPr>
          <w:ilvl w:val="0"/>
          <w:numId w:val="19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14:paraId="5BAA2B6B" w14:textId="77777777" w:rsidR="001E2667" w:rsidRPr="001E2667" w:rsidRDefault="001E2667" w:rsidP="001E2667">
      <w:pPr>
        <w:numPr>
          <w:ilvl w:val="0"/>
          <w:numId w:val="19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сущность и элементарные смысловые функции теоретико-литературных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</w:p>
    <w:p w14:paraId="2A50920C" w14:textId="77777777" w:rsidR="001E2667" w:rsidRPr="001E2667" w:rsidRDefault="001E2667" w:rsidP="001E2667">
      <w:pPr>
        <w:numPr>
          <w:ilvl w:val="0"/>
          <w:numId w:val="19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выделять в произведениях элементы художественной формы и обнаруживать связи между ними;</w:t>
      </w:r>
    </w:p>
    <w:p w14:paraId="6FFF9898" w14:textId="77777777" w:rsidR="001E2667" w:rsidRPr="001E2667" w:rsidRDefault="001E2667" w:rsidP="001E2667">
      <w:pPr>
        <w:numPr>
          <w:ilvl w:val="0"/>
          <w:numId w:val="19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</w:p>
    <w:p w14:paraId="3B8DEEF0" w14:textId="77777777" w:rsidR="001E2667" w:rsidRPr="001E2667" w:rsidRDefault="001E2667" w:rsidP="001E2667">
      <w:pPr>
        <w:numPr>
          <w:ilvl w:val="0"/>
          <w:numId w:val="19"/>
        </w:numPr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14:paraId="4F14406F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14:paraId="56F8B498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14:paraId="1E3515FE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6) 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прочитанному;</w:t>
      </w:r>
    </w:p>
    <w:p w14:paraId="759984E4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7) создавать устные и письменные высказывания разных жанров (объёмом не менее 150 слов), писать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</w:t>
      </w: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</w:p>
    <w:p w14:paraId="1D8C13F2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8) 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21E5DACC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9) 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впечатлений;</w:t>
      </w:r>
    </w:p>
    <w:p w14:paraId="0A077A36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10)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и подростков;</w:t>
      </w:r>
    </w:p>
    <w:p w14:paraId="5BE822A3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14:paraId="7385A9D1" w14:textId="77777777" w:rsidR="001E2667" w:rsidRPr="001E2667" w:rsidRDefault="001E2667" w:rsidP="001E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E266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12) развивать умение использовать энциклопедии, словари и справочники, в том числе в электронной форме; самостоятельно пользоваться электронными библиотеками и подбирать проверенные источники в интернет-библиотеках для выполнения учебных задач, соблюдая правила информационной безопасности.</w:t>
      </w:r>
    </w:p>
    <w:p w14:paraId="4EB2502C" w14:textId="42F12D65" w:rsidR="001E2667" w:rsidRDefault="001E2667">
      <w:pPr>
        <w:rPr>
          <w:b/>
          <w:bCs/>
          <w:caps/>
          <w:color w:val="000000"/>
          <w:shd w:val="clear" w:color="auto" w:fill="FFFFFF"/>
        </w:rPr>
      </w:pPr>
      <w:r>
        <w:rPr>
          <w:b/>
          <w:bCs/>
          <w:caps/>
          <w:color w:val="000000"/>
          <w:shd w:val="clear" w:color="auto" w:fill="FFFFFF"/>
        </w:rPr>
        <w:t>ТЕМАТИЧЕСКОЕ ПЛАНИРОВАНИЕ</w:t>
      </w:r>
    </w:p>
    <w:p w14:paraId="29A1A3D0" w14:textId="77777777" w:rsidR="00E874CE" w:rsidRPr="00E874CE" w:rsidRDefault="00E874CE" w:rsidP="00E874C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E874C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7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"/>
        <w:gridCol w:w="6940"/>
        <w:gridCol w:w="665"/>
        <w:gridCol w:w="1701"/>
        <w:gridCol w:w="1742"/>
        <w:gridCol w:w="3576"/>
      </w:tblGrid>
      <w:tr w:rsidR="00E874CE" w:rsidRPr="00E874CE" w14:paraId="3437B4D2" w14:textId="77777777" w:rsidTr="00E874CE">
        <w:trPr>
          <w:tblHeader/>
          <w:tblCellSpacing w:w="15" w:type="dxa"/>
        </w:trPr>
        <w:tc>
          <w:tcPr>
            <w:tcW w:w="0" w:type="auto"/>
            <w:vMerge w:val="restart"/>
            <w:hideMark/>
          </w:tcPr>
          <w:p w14:paraId="39161E5B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hideMark/>
          </w:tcPr>
          <w:p w14:paraId="209760F4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hideMark/>
          </w:tcPr>
          <w:p w14:paraId="6A6F2696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14:paraId="4528404D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E874CE" w:rsidRPr="00E874CE" w14:paraId="1840734B" w14:textId="77777777" w:rsidTr="00E874CE">
        <w:trPr>
          <w:tblHeader/>
          <w:tblCellSpacing w:w="15" w:type="dxa"/>
        </w:trPr>
        <w:tc>
          <w:tcPr>
            <w:tcW w:w="0" w:type="auto"/>
            <w:vMerge/>
            <w:hideMark/>
          </w:tcPr>
          <w:p w14:paraId="5820B6E0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14:paraId="7A14A05D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4590CB2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14:paraId="6748B458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hideMark/>
          </w:tcPr>
          <w:p w14:paraId="6B3B9033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vAlign w:val="center"/>
            <w:hideMark/>
          </w:tcPr>
          <w:p w14:paraId="6717D482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874CE" w:rsidRPr="00E874CE" w14:paraId="6F0FCDF3" w14:textId="77777777" w:rsidTr="00E874CE">
        <w:trPr>
          <w:tblCellSpacing w:w="15" w:type="dxa"/>
        </w:trPr>
        <w:tc>
          <w:tcPr>
            <w:tcW w:w="0" w:type="auto"/>
            <w:gridSpan w:val="6"/>
            <w:hideMark/>
          </w:tcPr>
          <w:p w14:paraId="7B93C595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1.</w:t>
            </w: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E874C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Древнерусская литература</w:t>
            </w:r>
          </w:p>
        </w:tc>
      </w:tr>
      <w:tr w:rsidR="00E874CE" w:rsidRPr="00E874CE" w14:paraId="6DE37B6E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4C5CE7FA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hideMark/>
          </w:tcPr>
          <w:p w14:paraId="233C2FAC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Древнерусские повести. (одна повесть по выбору). Например, «Поучение» Владимира Мономаха (в сокращении)</w:t>
            </w:r>
          </w:p>
        </w:tc>
        <w:tc>
          <w:tcPr>
            <w:tcW w:w="0" w:type="auto"/>
            <w:hideMark/>
          </w:tcPr>
          <w:p w14:paraId="56FDA8C2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C3FFB0F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D8F4D76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D9B67A2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1ADD6C06" w14:textId="77777777" w:rsidTr="00E874CE">
        <w:trPr>
          <w:tblCellSpacing w:w="15" w:type="dxa"/>
        </w:trPr>
        <w:tc>
          <w:tcPr>
            <w:tcW w:w="0" w:type="auto"/>
            <w:gridSpan w:val="2"/>
            <w:hideMark/>
          </w:tcPr>
          <w:p w14:paraId="4B031309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4FFE25A6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gridSpan w:val="3"/>
            <w:hideMark/>
          </w:tcPr>
          <w:p w14:paraId="63F721ED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874CE" w:rsidRPr="00E874CE" w14:paraId="198A7263" w14:textId="77777777" w:rsidTr="00E874CE">
        <w:trPr>
          <w:tblCellSpacing w:w="15" w:type="dxa"/>
        </w:trPr>
        <w:tc>
          <w:tcPr>
            <w:tcW w:w="0" w:type="auto"/>
            <w:gridSpan w:val="6"/>
            <w:hideMark/>
          </w:tcPr>
          <w:p w14:paraId="3B85DD60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2.</w:t>
            </w: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E874C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Литература первой половины XIX века</w:t>
            </w:r>
          </w:p>
        </w:tc>
      </w:tr>
      <w:tr w:rsidR="00E874CE" w:rsidRPr="00E874CE" w14:paraId="3CE52FA0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6F52F084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hideMark/>
          </w:tcPr>
          <w:p w14:paraId="5BE1ECC4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А. С. Пушкин. Стихотворения (не менее четырёх).Например, «Во глубине сибирских руд…», «19 октября» («Роняет лес багряный свой убор…»), «И. И. Пущину», «На холмах Грузии лежит ночная мгла…» и др. «Повести Белкина» («Станционный смотритель» и др.). Поэма «Полтава» (фрагмент)</w:t>
            </w:r>
          </w:p>
        </w:tc>
        <w:tc>
          <w:tcPr>
            <w:tcW w:w="0" w:type="auto"/>
            <w:hideMark/>
          </w:tcPr>
          <w:p w14:paraId="0544FBF1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4281ECC5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D651F74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B746F77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2FAC5849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3F60EFA8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hideMark/>
          </w:tcPr>
          <w:p w14:paraId="04D6D468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М. 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др. </w:t>
            </w: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«Песня про царя Ивана Васильевича, молодого опричника и удалого купца Калашникова»</w:t>
            </w:r>
          </w:p>
        </w:tc>
        <w:tc>
          <w:tcPr>
            <w:tcW w:w="0" w:type="auto"/>
            <w:hideMark/>
          </w:tcPr>
          <w:p w14:paraId="409F3B20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14:paraId="37AC0DF2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E9FD627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4E77CD2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635D935C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01C3B3C0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0" w:type="auto"/>
            <w:hideMark/>
          </w:tcPr>
          <w:p w14:paraId="4BD38E50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Н. В. Гоголь. Повесть «Тарас Бульба»</w:t>
            </w:r>
          </w:p>
        </w:tc>
        <w:tc>
          <w:tcPr>
            <w:tcW w:w="0" w:type="auto"/>
            <w:hideMark/>
          </w:tcPr>
          <w:p w14:paraId="0E076A6F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4D8AE6DC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4C76B26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16679DA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39BAE9C4" w14:textId="77777777" w:rsidTr="00E874CE">
        <w:trPr>
          <w:tblCellSpacing w:w="15" w:type="dxa"/>
        </w:trPr>
        <w:tc>
          <w:tcPr>
            <w:tcW w:w="0" w:type="auto"/>
            <w:gridSpan w:val="2"/>
            <w:hideMark/>
          </w:tcPr>
          <w:p w14:paraId="17EB113B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3000D1FC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gridSpan w:val="3"/>
            <w:hideMark/>
          </w:tcPr>
          <w:p w14:paraId="2A848A50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874CE" w:rsidRPr="00E874CE" w14:paraId="672DF754" w14:textId="77777777" w:rsidTr="00E874CE">
        <w:trPr>
          <w:tblCellSpacing w:w="15" w:type="dxa"/>
        </w:trPr>
        <w:tc>
          <w:tcPr>
            <w:tcW w:w="0" w:type="auto"/>
            <w:gridSpan w:val="6"/>
            <w:hideMark/>
          </w:tcPr>
          <w:p w14:paraId="52A6E1B6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3.</w:t>
            </w: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E874C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Литература второй половины XIX века</w:t>
            </w:r>
          </w:p>
        </w:tc>
      </w:tr>
      <w:tr w:rsidR="00E874CE" w:rsidRPr="00E874CE" w14:paraId="64F66D2D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69764727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hideMark/>
          </w:tcPr>
          <w:p w14:paraId="799483BF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И. С. Тургенев. Рассказы из цикла «Записки охотника» (два по выбору).Например, «Бирюк», «Хорь и Калиныч» и др. Стихотворения в прозе. Например, «Русский язык», «Воробей» и др.</w:t>
            </w:r>
          </w:p>
        </w:tc>
        <w:tc>
          <w:tcPr>
            <w:tcW w:w="0" w:type="auto"/>
            <w:hideMark/>
          </w:tcPr>
          <w:p w14:paraId="518F3BC2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7EF4679A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1376EE4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6A5E2B1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5DAE0A09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5CC74A96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0" w:type="auto"/>
            <w:hideMark/>
          </w:tcPr>
          <w:p w14:paraId="64854444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Л. Н. Толстой. Рассказ «После бала»</w:t>
            </w:r>
          </w:p>
        </w:tc>
        <w:tc>
          <w:tcPr>
            <w:tcW w:w="0" w:type="auto"/>
            <w:hideMark/>
          </w:tcPr>
          <w:p w14:paraId="6798D47E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6D1CE646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8BAF8FB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7EE57E1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7850CFA5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78C3D70E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0" w:type="auto"/>
            <w:hideMark/>
          </w:tcPr>
          <w:p w14:paraId="0C1E217C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Н. А. Некрасов. Стихотворения (не менее двух). Например, «Железная дорога», «Размышления у парадного подъезда» и др.</w:t>
            </w:r>
          </w:p>
        </w:tc>
        <w:tc>
          <w:tcPr>
            <w:tcW w:w="0" w:type="auto"/>
            <w:hideMark/>
          </w:tcPr>
          <w:p w14:paraId="7AF74D03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7C526A6A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0C96E4E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A995B4F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2D0911A4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4F3AF277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0" w:type="auto"/>
            <w:hideMark/>
          </w:tcPr>
          <w:p w14:paraId="23748D15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Поэзия второй половины XIX века. Ф. И. Тютчев, А. А. Фет, А. К. Толстой и др. (не менее двух стихотворений по выбору)</w:t>
            </w:r>
          </w:p>
        </w:tc>
        <w:tc>
          <w:tcPr>
            <w:tcW w:w="0" w:type="auto"/>
            <w:hideMark/>
          </w:tcPr>
          <w:p w14:paraId="49552DE7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3CED780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12E2883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2D4E95B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05DC5AF7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4FF6824A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0" w:type="auto"/>
            <w:hideMark/>
          </w:tcPr>
          <w:p w14:paraId="3EF13630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М. Е. Салтыков-Щедрин. Сказки (две по выбору).Например, «Повесть о том, как один мужик двух генералов прокормил», «Дикий помещик», «Премудрый пискарь» и др.</w:t>
            </w:r>
          </w:p>
        </w:tc>
        <w:tc>
          <w:tcPr>
            <w:tcW w:w="0" w:type="auto"/>
            <w:hideMark/>
          </w:tcPr>
          <w:p w14:paraId="46B89918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32D5F666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55A883C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D295631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0B335A74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719A5BF1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0" w:type="auto"/>
            <w:hideMark/>
          </w:tcPr>
          <w:p w14:paraId="49C61ED1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Произведения отечественных и зарубежных писателей на историческую тему. (не менее двух). Например, произведения А. К. Толстого, Р. Сабатини, Ф. Купера</w:t>
            </w:r>
          </w:p>
        </w:tc>
        <w:tc>
          <w:tcPr>
            <w:tcW w:w="0" w:type="auto"/>
            <w:hideMark/>
          </w:tcPr>
          <w:p w14:paraId="509911EA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1B511D9E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1EA078D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A3054D5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5F2A1C49" w14:textId="77777777" w:rsidTr="00E874CE">
        <w:trPr>
          <w:tblCellSpacing w:w="15" w:type="dxa"/>
        </w:trPr>
        <w:tc>
          <w:tcPr>
            <w:tcW w:w="0" w:type="auto"/>
            <w:gridSpan w:val="2"/>
            <w:hideMark/>
          </w:tcPr>
          <w:p w14:paraId="4C21DD45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4A3284B2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gridSpan w:val="3"/>
            <w:hideMark/>
          </w:tcPr>
          <w:p w14:paraId="0F197855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874CE" w:rsidRPr="00E874CE" w14:paraId="2E0F523E" w14:textId="77777777" w:rsidTr="00E874CE">
        <w:trPr>
          <w:tblCellSpacing w:w="15" w:type="dxa"/>
        </w:trPr>
        <w:tc>
          <w:tcPr>
            <w:tcW w:w="0" w:type="auto"/>
            <w:gridSpan w:val="6"/>
            <w:hideMark/>
          </w:tcPr>
          <w:p w14:paraId="6D8BFA54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4.</w:t>
            </w: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E874C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Литература конца XIX — начала XX века</w:t>
            </w:r>
          </w:p>
        </w:tc>
      </w:tr>
      <w:tr w:rsidR="00E874CE" w:rsidRPr="00E874CE" w14:paraId="3B3AA7B9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1CD2D364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0" w:type="auto"/>
            <w:hideMark/>
          </w:tcPr>
          <w:p w14:paraId="5F046603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А. П. Чехов. Рассказы (один по выбору). Например, «Тоска», «Злоумышленник» и др.</w:t>
            </w:r>
          </w:p>
        </w:tc>
        <w:tc>
          <w:tcPr>
            <w:tcW w:w="0" w:type="auto"/>
            <w:hideMark/>
          </w:tcPr>
          <w:p w14:paraId="46CA7441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FDAC26B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66176C8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416D6C9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43D09EFC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544141B7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4.2</w:t>
            </w:r>
          </w:p>
        </w:tc>
        <w:tc>
          <w:tcPr>
            <w:tcW w:w="0" w:type="auto"/>
            <w:hideMark/>
          </w:tcPr>
          <w:p w14:paraId="6682FDB1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М. Горький. Ранние рассказы (одно произведение по выбору). Например, «Старуха Изергиль» (легенда о Данко), «Челкаш» и др.</w:t>
            </w:r>
          </w:p>
        </w:tc>
        <w:tc>
          <w:tcPr>
            <w:tcW w:w="0" w:type="auto"/>
            <w:hideMark/>
          </w:tcPr>
          <w:p w14:paraId="4A4B64F0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496C2BC5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5D80393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B0E0487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6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66596A42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357011A0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0" w:type="auto"/>
            <w:hideMark/>
          </w:tcPr>
          <w:p w14:paraId="2760E611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Сатирические произведения отечественной и зарубежной литературы. (не менее двух).Например, М. М. Зощенко, А.Т.Аверченко, Н. Тэффи, О. Генри, Я. Гашека</w:t>
            </w:r>
          </w:p>
        </w:tc>
        <w:tc>
          <w:tcPr>
            <w:tcW w:w="0" w:type="auto"/>
            <w:hideMark/>
          </w:tcPr>
          <w:p w14:paraId="4B66E3D4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453F2B0F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363BFA2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4BB73E1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7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7AAFB69B" w14:textId="77777777" w:rsidTr="00E874CE">
        <w:trPr>
          <w:tblCellSpacing w:w="15" w:type="dxa"/>
        </w:trPr>
        <w:tc>
          <w:tcPr>
            <w:tcW w:w="0" w:type="auto"/>
            <w:gridSpan w:val="2"/>
            <w:hideMark/>
          </w:tcPr>
          <w:p w14:paraId="0F4E58EB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4BB5FB46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gridSpan w:val="3"/>
            <w:hideMark/>
          </w:tcPr>
          <w:p w14:paraId="1F758659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874CE" w:rsidRPr="00E874CE" w14:paraId="2E8A134D" w14:textId="77777777" w:rsidTr="00E874CE">
        <w:trPr>
          <w:tblCellSpacing w:w="15" w:type="dxa"/>
        </w:trPr>
        <w:tc>
          <w:tcPr>
            <w:tcW w:w="0" w:type="auto"/>
            <w:gridSpan w:val="6"/>
            <w:hideMark/>
          </w:tcPr>
          <w:p w14:paraId="41FD53F1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5.</w:t>
            </w: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E874C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Литература первой половины XX века</w:t>
            </w:r>
          </w:p>
        </w:tc>
      </w:tr>
      <w:tr w:rsidR="00E874CE" w:rsidRPr="00E874CE" w14:paraId="6CA69105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02134725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0" w:type="auto"/>
            <w:hideMark/>
          </w:tcPr>
          <w:p w14:paraId="389D0592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А. С. Грин. Повести и рассказы (одно произведение по выбору). Например, «Алые паруса», «Зелёная лампа» и др.</w:t>
            </w:r>
          </w:p>
        </w:tc>
        <w:tc>
          <w:tcPr>
            <w:tcW w:w="0" w:type="auto"/>
            <w:hideMark/>
          </w:tcPr>
          <w:p w14:paraId="7AEB958B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3AD4EEBB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5D751E1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06CE555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8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12173D0C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4D164DED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0" w:type="auto"/>
            <w:hideMark/>
          </w:tcPr>
          <w:p w14:paraId="6BB84BB2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Отечественная поэзия первой половины XX века. Стихотворения на тему мечты и реальности (два-три по выбору).Например, стихотворения А. А. Блока, Н. С. Гумилёва, М. И. Цветаевой и др.</w:t>
            </w:r>
          </w:p>
        </w:tc>
        <w:tc>
          <w:tcPr>
            <w:tcW w:w="0" w:type="auto"/>
            <w:hideMark/>
          </w:tcPr>
          <w:p w14:paraId="183CDA43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18DF3B6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DCB6FDF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08FA770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9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67CD9778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208DA22B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0" w:type="auto"/>
            <w:hideMark/>
          </w:tcPr>
          <w:p w14:paraId="749316EC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В. 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0" w:type="auto"/>
            <w:hideMark/>
          </w:tcPr>
          <w:p w14:paraId="49E34AA1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2FB2D5BC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ABE5F91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4652872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0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61CD8A07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5538D2C0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0" w:type="auto"/>
            <w:hideMark/>
          </w:tcPr>
          <w:p w14:paraId="7FF9E8C3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М.А. Шолохов. «Донские рассказы» (один по выбору).Например, «Родинка», «Чужая кровь» и др.</w:t>
            </w:r>
          </w:p>
        </w:tc>
        <w:tc>
          <w:tcPr>
            <w:tcW w:w="0" w:type="auto"/>
            <w:hideMark/>
          </w:tcPr>
          <w:p w14:paraId="316378F3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023E2B6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BBD3131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414ECCE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1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2130A21E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25351DAA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0" w:type="auto"/>
            <w:hideMark/>
          </w:tcPr>
          <w:p w14:paraId="01BFC48D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А. П. Платонов. Рассказы (один по выбору). Например, «Юшка», «Неизвестный цветок» и др.</w:t>
            </w:r>
          </w:p>
        </w:tc>
        <w:tc>
          <w:tcPr>
            <w:tcW w:w="0" w:type="auto"/>
            <w:hideMark/>
          </w:tcPr>
          <w:p w14:paraId="34E3F4C5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831EF1B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EAE9881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B1D6175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2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1561EE33" w14:textId="77777777" w:rsidTr="00E874CE">
        <w:trPr>
          <w:tblCellSpacing w:w="15" w:type="dxa"/>
        </w:trPr>
        <w:tc>
          <w:tcPr>
            <w:tcW w:w="0" w:type="auto"/>
            <w:gridSpan w:val="2"/>
            <w:hideMark/>
          </w:tcPr>
          <w:p w14:paraId="61C81FDB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557AEEEC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gridSpan w:val="3"/>
            <w:hideMark/>
          </w:tcPr>
          <w:p w14:paraId="682CAFD2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874CE" w:rsidRPr="00E874CE" w14:paraId="1DC1DD8E" w14:textId="77777777" w:rsidTr="00E874CE">
        <w:trPr>
          <w:tblCellSpacing w:w="15" w:type="dxa"/>
        </w:trPr>
        <w:tc>
          <w:tcPr>
            <w:tcW w:w="0" w:type="auto"/>
            <w:gridSpan w:val="6"/>
            <w:hideMark/>
          </w:tcPr>
          <w:p w14:paraId="68FBC502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6.</w:t>
            </w: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E874C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Литература второй половины XX века</w:t>
            </w:r>
          </w:p>
        </w:tc>
      </w:tr>
      <w:tr w:rsidR="00E874CE" w:rsidRPr="00E874CE" w14:paraId="3C057350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315D65C8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0" w:type="auto"/>
            <w:hideMark/>
          </w:tcPr>
          <w:p w14:paraId="67167149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В. М. Шукшин. Рассказы (один по выбору). Например, «Чудик», «Стенька Разин», «Критики» и др.</w:t>
            </w:r>
          </w:p>
        </w:tc>
        <w:tc>
          <w:tcPr>
            <w:tcW w:w="0" w:type="auto"/>
            <w:hideMark/>
          </w:tcPr>
          <w:p w14:paraId="6304F03C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F810B28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495E3CF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55153B8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3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33047CFB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3825AA1E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0" w:type="auto"/>
            <w:hideMark/>
          </w:tcPr>
          <w:p w14:paraId="17FC0383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Стихотворения отечественных поэтов XX—XXI веков. (не менее четырёх стихотворений двух поэтов): например, стихотворения М. И. Цветаевой, Е. А. Евтушенко, Б. А. Ахмадулиной, Ю. Д. Левитанского и др.</w:t>
            </w:r>
          </w:p>
        </w:tc>
        <w:tc>
          <w:tcPr>
            <w:tcW w:w="0" w:type="auto"/>
            <w:hideMark/>
          </w:tcPr>
          <w:p w14:paraId="3A1F7E6C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6541DA29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A5B4A70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B43619D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4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0E2A976A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4E3B84D2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6.3</w:t>
            </w:r>
          </w:p>
        </w:tc>
        <w:tc>
          <w:tcPr>
            <w:tcW w:w="0" w:type="auto"/>
            <w:hideMark/>
          </w:tcPr>
          <w:p w14:paraId="5C634BBF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Произведения отечественных прозаиков второй половины XX — начала XXI века. (не менее двух).Например, произведения Ф. А. Абрамова, В. П. Астафьева, В. И. Белова, Ф. А. Искандера и др.</w:t>
            </w:r>
          </w:p>
        </w:tc>
        <w:tc>
          <w:tcPr>
            <w:tcW w:w="0" w:type="auto"/>
            <w:hideMark/>
          </w:tcPr>
          <w:p w14:paraId="685DC7F5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70CCFF95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375E175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C56EF63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5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2BF34C1A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12FF66F2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0" w:type="auto"/>
            <w:hideMark/>
          </w:tcPr>
          <w:p w14:paraId="6B1D168C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Тема взаимоотношения поколений, становления человека, выбора им жизненного пути. (не менее двух произведений современных отечественных и зарубежных писателей). Например, Л. Л. Волкова «Всем выйти из кадра», Т. В. Михеева. «Лёгкие горы», У. Старк «Умеешь ли ты свистеть, Йоханна?» и др.</w:t>
            </w:r>
          </w:p>
        </w:tc>
        <w:tc>
          <w:tcPr>
            <w:tcW w:w="0" w:type="auto"/>
            <w:hideMark/>
          </w:tcPr>
          <w:p w14:paraId="55F6E162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7B31556C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EA714DC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AD802E1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6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3043721C" w14:textId="77777777" w:rsidTr="00E874CE">
        <w:trPr>
          <w:tblCellSpacing w:w="15" w:type="dxa"/>
        </w:trPr>
        <w:tc>
          <w:tcPr>
            <w:tcW w:w="0" w:type="auto"/>
            <w:gridSpan w:val="2"/>
            <w:hideMark/>
          </w:tcPr>
          <w:p w14:paraId="2FBB5D89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42000D50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gridSpan w:val="3"/>
            <w:hideMark/>
          </w:tcPr>
          <w:p w14:paraId="170B86EA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874CE" w:rsidRPr="00E874CE" w14:paraId="3572EAC8" w14:textId="77777777" w:rsidTr="00E874CE">
        <w:trPr>
          <w:tblCellSpacing w:w="15" w:type="dxa"/>
        </w:trPr>
        <w:tc>
          <w:tcPr>
            <w:tcW w:w="0" w:type="auto"/>
            <w:gridSpan w:val="6"/>
            <w:hideMark/>
          </w:tcPr>
          <w:p w14:paraId="267D715E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7.</w:t>
            </w: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E874C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Зарубежная литература</w:t>
            </w:r>
          </w:p>
        </w:tc>
      </w:tr>
      <w:tr w:rsidR="00E874CE" w:rsidRPr="00E874CE" w14:paraId="7C0FDCD8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14A5C703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0" w:type="auto"/>
            <w:hideMark/>
          </w:tcPr>
          <w:p w14:paraId="36D07517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М. де Сервантес Сааведра. Роман «Хитроумный идальго Дон Кихот Ламанчский» (главы по выбору).</w:t>
            </w:r>
          </w:p>
        </w:tc>
        <w:tc>
          <w:tcPr>
            <w:tcW w:w="0" w:type="auto"/>
            <w:hideMark/>
          </w:tcPr>
          <w:p w14:paraId="7628B344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12723596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27E74F6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859E76C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7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29AE4A49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079836AB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0" w:type="auto"/>
            <w:hideMark/>
          </w:tcPr>
          <w:p w14:paraId="7575FCAF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Зарубежная новеллистика. (одно-два произведения по выбору). Например, П. Мериме.«Маттео Фальконе»; О. Генри. «Дары волхвов», «Последний лист».</w:t>
            </w:r>
          </w:p>
        </w:tc>
        <w:tc>
          <w:tcPr>
            <w:tcW w:w="0" w:type="auto"/>
            <w:hideMark/>
          </w:tcPr>
          <w:p w14:paraId="4A6BB91D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21A96AF9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B799956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2FC7201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8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70916AB4" w14:textId="77777777" w:rsidTr="00E874CE">
        <w:trPr>
          <w:tblCellSpacing w:w="15" w:type="dxa"/>
        </w:trPr>
        <w:tc>
          <w:tcPr>
            <w:tcW w:w="0" w:type="auto"/>
            <w:hideMark/>
          </w:tcPr>
          <w:p w14:paraId="1E6495A9" w14:textId="77777777" w:rsidR="00E874CE" w:rsidRPr="00E874CE" w:rsidRDefault="00E874CE" w:rsidP="00E874CE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0" w:type="auto"/>
            <w:hideMark/>
          </w:tcPr>
          <w:p w14:paraId="13CE3549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А. де Сент Экзюпери. Повесть-сказка «Маленький принц»</w:t>
            </w:r>
          </w:p>
        </w:tc>
        <w:tc>
          <w:tcPr>
            <w:tcW w:w="0" w:type="auto"/>
            <w:hideMark/>
          </w:tcPr>
          <w:p w14:paraId="68DEF088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4BBE8864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7834F40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3842BCF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9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18F92DAA" w14:textId="77777777" w:rsidTr="00E874CE">
        <w:trPr>
          <w:tblCellSpacing w:w="15" w:type="dxa"/>
        </w:trPr>
        <w:tc>
          <w:tcPr>
            <w:tcW w:w="0" w:type="auto"/>
            <w:gridSpan w:val="2"/>
            <w:hideMark/>
          </w:tcPr>
          <w:p w14:paraId="15B778AC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3A9D2CEF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gridSpan w:val="3"/>
            <w:hideMark/>
          </w:tcPr>
          <w:p w14:paraId="3AD1AD7B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874CE" w:rsidRPr="00E874CE" w14:paraId="1D26A74D" w14:textId="77777777" w:rsidTr="00E874CE">
        <w:trPr>
          <w:tblCellSpacing w:w="15" w:type="dxa"/>
        </w:trPr>
        <w:tc>
          <w:tcPr>
            <w:tcW w:w="0" w:type="auto"/>
            <w:gridSpan w:val="2"/>
            <w:hideMark/>
          </w:tcPr>
          <w:p w14:paraId="2A598E67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Развитие речи</w:t>
            </w:r>
          </w:p>
        </w:tc>
        <w:tc>
          <w:tcPr>
            <w:tcW w:w="0" w:type="auto"/>
            <w:hideMark/>
          </w:tcPr>
          <w:p w14:paraId="48B8CF5F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74F85410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5BDE0DF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068BCFB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0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3C834AA1" w14:textId="77777777" w:rsidTr="00E874CE">
        <w:trPr>
          <w:tblCellSpacing w:w="15" w:type="dxa"/>
        </w:trPr>
        <w:tc>
          <w:tcPr>
            <w:tcW w:w="0" w:type="auto"/>
            <w:gridSpan w:val="2"/>
            <w:hideMark/>
          </w:tcPr>
          <w:p w14:paraId="6EECFEB3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Внеклассное чтение</w:t>
            </w:r>
          </w:p>
        </w:tc>
        <w:tc>
          <w:tcPr>
            <w:tcW w:w="0" w:type="auto"/>
            <w:hideMark/>
          </w:tcPr>
          <w:p w14:paraId="14F40F0B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71F1CFC4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4BC89F0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004A038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1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37708286" w14:textId="77777777" w:rsidTr="00E874CE">
        <w:trPr>
          <w:tblCellSpacing w:w="15" w:type="dxa"/>
        </w:trPr>
        <w:tc>
          <w:tcPr>
            <w:tcW w:w="0" w:type="auto"/>
            <w:gridSpan w:val="2"/>
            <w:hideMark/>
          </w:tcPr>
          <w:p w14:paraId="13D2C481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Итоговые контрольные работы</w:t>
            </w:r>
          </w:p>
        </w:tc>
        <w:tc>
          <w:tcPr>
            <w:tcW w:w="0" w:type="auto"/>
            <w:hideMark/>
          </w:tcPr>
          <w:p w14:paraId="17C93D51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1E420599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65DD88C2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ED473EF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2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19962F0C" w14:textId="77777777" w:rsidTr="00E874CE">
        <w:trPr>
          <w:tblCellSpacing w:w="15" w:type="dxa"/>
        </w:trPr>
        <w:tc>
          <w:tcPr>
            <w:tcW w:w="0" w:type="auto"/>
            <w:gridSpan w:val="2"/>
            <w:hideMark/>
          </w:tcPr>
          <w:p w14:paraId="724C1B54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Резервное время</w:t>
            </w:r>
          </w:p>
        </w:tc>
        <w:tc>
          <w:tcPr>
            <w:tcW w:w="0" w:type="auto"/>
            <w:hideMark/>
          </w:tcPr>
          <w:p w14:paraId="6CC15EBF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515CC1B1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E7F8A53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DEA88FD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3" w:history="1">
              <w:r w:rsidRPr="00E874C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https://m.edsoo.ru/7f41727e</w:t>
              </w:r>
            </w:hyperlink>
          </w:p>
        </w:tc>
      </w:tr>
      <w:tr w:rsidR="00E874CE" w:rsidRPr="00E874CE" w14:paraId="115A54F2" w14:textId="77777777" w:rsidTr="00E874C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14:paraId="3197B0BC" w14:textId="77777777" w:rsidR="00E874CE" w:rsidRPr="00E874CE" w:rsidRDefault="00E874CE" w:rsidP="00E874C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shd w:val="clear" w:color="auto" w:fill="FFFFFF"/>
            <w:hideMark/>
          </w:tcPr>
          <w:p w14:paraId="2363D9D1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FFFFF"/>
            <w:hideMark/>
          </w:tcPr>
          <w:p w14:paraId="48A7DF46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14:paraId="6B2D4AAE" w14:textId="77777777" w:rsidR="00E874CE" w:rsidRPr="00E874CE" w:rsidRDefault="00E874CE" w:rsidP="00E874C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396F5A3" w14:textId="77777777" w:rsidR="00E874CE" w:rsidRPr="00E874CE" w:rsidRDefault="00E874CE" w:rsidP="00E874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74C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br/>
            </w:r>
          </w:p>
        </w:tc>
      </w:tr>
    </w:tbl>
    <w:p w14:paraId="396743FF" w14:textId="77777777" w:rsidR="00E874CE" w:rsidRDefault="00E874CE">
      <w:pPr>
        <w:rPr>
          <w:b/>
          <w:bCs/>
          <w:caps/>
          <w:color w:val="000000"/>
          <w:shd w:val="clear" w:color="auto" w:fill="FFFFFF"/>
        </w:rPr>
      </w:pPr>
    </w:p>
    <w:p w14:paraId="2260A4BB" w14:textId="6CA556C0" w:rsidR="001E2667" w:rsidRDefault="001E2667">
      <w:pPr>
        <w:rPr>
          <w:b/>
          <w:bCs/>
          <w:caps/>
          <w:color w:val="000000"/>
          <w:shd w:val="clear" w:color="auto" w:fill="FFFFFF"/>
        </w:rPr>
      </w:pPr>
      <w:r>
        <w:rPr>
          <w:b/>
          <w:bCs/>
          <w:caps/>
          <w:color w:val="000000"/>
          <w:shd w:val="clear" w:color="auto" w:fill="FFFFFF"/>
        </w:rPr>
        <w:t>ПОУРОЧНОЕ ПЛАНИРОВАНИЕ</w:t>
      </w:r>
    </w:p>
    <w:p w14:paraId="188A5618" w14:textId="77777777" w:rsidR="004D11FC" w:rsidRPr="00337FF3" w:rsidRDefault="004D11FC" w:rsidP="004D11FC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  <w:r w:rsidRPr="00337FF3"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  <w:t>7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7"/>
        <w:gridCol w:w="5588"/>
        <w:gridCol w:w="665"/>
        <w:gridCol w:w="1657"/>
        <w:gridCol w:w="1698"/>
        <w:gridCol w:w="1149"/>
        <w:gridCol w:w="3883"/>
      </w:tblGrid>
      <w:tr w:rsidR="004D11FC" w:rsidRPr="00337FF3" w14:paraId="193A235A" w14:textId="77777777" w:rsidTr="00C31CD4">
        <w:trPr>
          <w:tblHeader/>
          <w:tblCellSpacing w:w="15" w:type="dxa"/>
        </w:trPr>
        <w:tc>
          <w:tcPr>
            <w:tcW w:w="0" w:type="auto"/>
            <w:vMerge w:val="restart"/>
            <w:hideMark/>
          </w:tcPr>
          <w:p w14:paraId="0E15A89E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hideMark/>
          </w:tcPr>
          <w:p w14:paraId="6FF27D54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0" w:type="auto"/>
            <w:gridSpan w:val="3"/>
            <w:hideMark/>
          </w:tcPr>
          <w:p w14:paraId="44BEE7BE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14:paraId="6ACD30F9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0" w:type="auto"/>
            <w:vMerge w:val="restart"/>
            <w:hideMark/>
          </w:tcPr>
          <w:p w14:paraId="5CDCAF33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4D11FC" w:rsidRPr="00337FF3" w14:paraId="39B3D658" w14:textId="77777777" w:rsidTr="00C31CD4">
        <w:trPr>
          <w:tblHeader/>
          <w:tblCellSpacing w:w="15" w:type="dxa"/>
        </w:trPr>
        <w:tc>
          <w:tcPr>
            <w:tcW w:w="0" w:type="auto"/>
            <w:vMerge/>
            <w:hideMark/>
          </w:tcPr>
          <w:p w14:paraId="666AF5C8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14:paraId="3063DB70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1E6331B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14:paraId="774336FF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hideMark/>
          </w:tcPr>
          <w:p w14:paraId="68A1CA93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vAlign w:val="center"/>
            <w:hideMark/>
          </w:tcPr>
          <w:p w14:paraId="21E55693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63711D4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4D11FC" w:rsidRPr="00337FF3" w14:paraId="6E1F19C5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332D033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F6A1364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Резервный урок.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0" w:type="auto"/>
            <w:hideMark/>
          </w:tcPr>
          <w:p w14:paraId="73769527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744F15B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AEBF106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88A3929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01.09.2023</w:t>
            </w:r>
          </w:p>
        </w:tc>
        <w:tc>
          <w:tcPr>
            <w:tcW w:w="0" w:type="auto"/>
            <w:hideMark/>
          </w:tcPr>
          <w:p w14:paraId="19BFCCC3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11FC" w:rsidRPr="00337FF3" w14:paraId="395E3E6A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A2C9EF7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5CDB4212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Древнерусские повести. (одна повесть по выбору), например, «Поучение» Владимира Мономаха (в сокращении). Темы и проблемы произведения</w:t>
            </w:r>
          </w:p>
        </w:tc>
        <w:tc>
          <w:tcPr>
            <w:tcW w:w="0" w:type="auto"/>
            <w:hideMark/>
          </w:tcPr>
          <w:p w14:paraId="62828C4C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54D1EB2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A9F5966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E356384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04.09.2023</w:t>
            </w:r>
          </w:p>
        </w:tc>
        <w:tc>
          <w:tcPr>
            <w:tcW w:w="0" w:type="auto"/>
            <w:hideMark/>
          </w:tcPr>
          <w:p w14:paraId="3137810B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4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https://m.edsoo.ru/8bc338b6</w:t>
              </w:r>
            </w:hyperlink>
          </w:p>
        </w:tc>
      </w:tr>
      <w:tr w:rsidR="004D11FC" w:rsidRPr="00337FF3" w14:paraId="7EF00F92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F8D43EB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19737F4A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А. С. Пушкин. Стихотворения (не менее четырех) «Во глубине сибирских руд…», «19 октября» («Роняет лес багряный свой убор…»), «И. И. Пущину», «На холмах Грузии лежит ночная мгла…» и др. Тематика и проблематика лирических произведений</w:t>
            </w:r>
          </w:p>
        </w:tc>
        <w:tc>
          <w:tcPr>
            <w:tcW w:w="0" w:type="auto"/>
            <w:hideMark/>
          </w:tcPr>
          <w:p w14:paraId="7EE70987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0658379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1715D26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50F4A62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08.09.2023</w:t>
            </w:r>
          </w:p>
        </w:tc>
        <w:tc>
          <w:tcPr>
            <w:tcW w:w="0" w:type="auto"/>
            <w:hideMark/>
          </w:tcPr>
          <w:p w14:paraId="36A54FB8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11FC" w:rsidRPr="00337FF3" w14:paraId="0943D534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A924A0D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392FB1DC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А. С. Пушкин. Стихотворения «Во глубине сибирских руд…», «19 октября» («Роняет лес багряный свой убор…»), «И. И. Пущину», «На холмах Грузии лежит ночная мгла…» и др. Особенности </w:t>
            </w:r>
            <w:proofErr w:type="spellStart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мировоззрерия</w:t>
            </w:r>
            <w:proofErr w:type="spellEnd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поэта и их отражение в творчестве, средства выразительности</w:t>
            </w:r>
          </w:p>
        </w:tc>
        <w:tc>
          <w:tcPr>
            <w:tcW w:w="0" w:type="auto"/>
            <w:hideMark/>
          </w:tcPr>
          <w:p w14:paraId="75C7164B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1AF1F1F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649ED68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D25A671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11.09.2023</w:t>
            </w:r>
          </w:p>
        </w:tc>
        <w:tc>
          <w:tcPr>
            <w:tcW w:w="0" w:type="auto"/>
            <w:hideMark/>
          </w:tcPr>
          <w:p w14:paraId="686F19F6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11FC" w:rsidRPr="00337FF3" w14:paraId="4AF6815E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0A56CF69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3F5FA65E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А. С. Пушкин. «Повести Белкина» («Станционный смотритель» и др.). Тематика, проблематика, особенности повествования в «Повестях Белкина»</w:t>
            </w:r>
          </w:p>
        </w:tc>
        <w:tc>
          <w:tcPr>
            <w:tcW w:w="0" w:type="auto"/>
            <w:hideMark/>
          </w:tcPr>
          <w:p w14:paraId="537E38F7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C5C4D40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C0C4AD7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EA01BF5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15.09.2023</w:t>
            </w:r>
          </w:p>
        </w:tc>
        <w:tc>
          <w:tcPr>
            <w:tcW w:w="0" w:type="auto"/>
            <w:hideMark/>
          </w:tcPr>
          <w:p w14:paraId="4F5D579A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5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https://m.edsoo.ru/8bc340ae</w:t>
              </w:r>
            </w:hyperlink>
          </w:p>
        </w:tc>
      </w:tr>
      <w:tr w:rsidR="004D11FC" w:rsidRPr="00337FF3" w14:paraId="20410ABD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DCDC57E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0A1E6485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А. С. Пушкин. «Повести Белкина» («Станционный смотритель» и др.). Особенности конфликта и композиции повести. Система персонажей. Образ «маленького человека» в повести. Мотив </w:t>
            </w: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"блудного сына" в повести «Станционный смотритель»</w:t>
            </w:r>
          </w:p>
        </w:tc>
        <w:tc>
          <w:tcPr>
            <w:tcW w:w="0" w:type="auto"/>
            <w:hideMark/>
          </w:tcPr>
          <w:p w14:paraId="4B02EB9A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14:paraId="4A155002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EAB2722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70904FC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18.09.2023</w:t>
            </w:r>
          </w:p>
        </w:tc>
        <w:tc>
          <w:tcPr>
            <w:tcW w:w="0" w:type="auto"/>
            <w:hideMark/>
          </w:tcPr>
          <w:p w14:paraId="30113C3F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6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https://m.edsoo.ru/8bc3420c</w:t>
              </w:r>
            </w:hyperlink>
          </w:p>
        </w:tc>
      </w:tr>
      <w:tr w:rsidR="004D11FC" w:rsidRPr="00337FF3" w14:paraId="1D27A2A8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A45C3EE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hideMark/>
          </w:tcPr>
          <w:p w14:paraId="617A8868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А. С. 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0" w:type="auto"/>
            <w:hideMark/>
          </w:tcPr>
          <w:p w14:paraId="34CFDCDE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558F762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117300F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19B97E6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22.09.2023</w:t>
            </w:r>
          </w:p>
        </w:tc>
        <w:tc>
          <w:tcPr>
            <w:tcW w:w="0" w:type="auto"/>
            <w:hideMark/>
          </w:tcPr>
          <w:p w14:paraId="591F3456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11FC" w:rsidRPr="00337FF3" w14:paraId="3ECCA463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1497D196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1F503711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А. С. Пушкин. Поэма «Полтава» (фрагмент). Сопоставление образов Петра I и Карла IX. Способы выражения авторской позиции в поэме</w:t>
            </w:r>
          </w:p>
        </w:tc>
        <w:tc>
          <w:tcPr>
            <w:tcW w:w="0" w:type="auto"/>
            <w:hideMark/>
          </w:tcPr>
          <w:p w14:paraId="635D5D44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FCFEE98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700FE7B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C2F968A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25.09.2023</w:t>
            </w:r>
          </w:p>
        </w:tc>
        <w:tc>
          <w:tcPr>
            <w:tcW w:w="0" w:type="auto"/>
            <w:hideMark/>
          </w:tcPr>
          <w:p w14:paraId="08AF0E84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11FC" w:rsidRPr="00337FF3" w14:paraId="6ABA8F58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BCB39EA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4E799894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Развитие речи. А. С. Пушкин. Поэма «Полтава» (фрагмент). Подготовка к домашнему сочинению по поэме «Полтава»(фрагмент)</w:t>
            </w:r>
          </w:p>
        </w:tc>
        <w:tc>
          <w:tcPr>
            <w:tcW w:w="0" w:type="auto"/>
            <w:hideMark/>
          </w:tcPr>
          <w:p w14:paraId="29DF460D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58F23DB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F5F7F2C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D9E8324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29.09.2023</w:t>
            </w:r>
          </w:p>
        </w:tc>
        <w:tc>
          <w:tcPr>
            <w:tcW w:w="0" w:type="auto"/>
            <w:hideMark/>
          </w:tcPr>
          <w:p w14:paraId="2519D2D9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7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https://m.edsoo.ru/8bc33fa0</w:t>
              </w:r>
            </w:hyperlink>
          </w:p>
        </w:tc>
      </w:tr>
      <w:tr w:rsidR="004D11FC" w:rsidRPr="00337FF3" w14:paraId="5C30E135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121A0BDF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0C4628E1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М. Ю. Лермонтов. Стихотворения (не менее четырех). «Узник», «Парус», «Тучи», «Желанье» («Отворите мне темницу…»), «Когда волнуется желтеющая нива…», Ангел», «Молитва» («В минуту жизни трудную…») и др. Тема одиночества в лирике поэта</w:t>
            </w:r>
          </w:p>
        </w:tc>
        <w:tc>
          <w:tcPr>
            <w:tcW w:w="0" w:type="auto"/>
            <w:hideMark/>
          </w:tcPr>
          <w:p w14:paraId="7A9B026C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7B8DC67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9EC15EF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1126CB4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02.10.2023</w:t>
            </w:r>
          </w:p>
        </w:tc>
        <w:tc>
          <w:tcPr>
            <w:tcW w:w="0" w:type="auto"/>
            <w:hideMark/>
          </w:tcPr>
          <w:p w14:paraId="6AE13165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8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https://m.edsoo.ru/8bc34310</w:t>
              </w:r>
            </w:hyperlink>
          </w:p>
        </w:tc>
      </w:tr>
      <w:tr w:rsidR="004D11FC" w:rsidRPr="00337FF3" w14:paraId="6710E1C0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A3C8F49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14:paraId="6051C5F9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М. Ю. Лермонтов. Стихотворения. Проблема гармонии человека и природы. Средства выразительности в художественном произведении</w:t>
            </w:r>
          </w:p>
        </w:tc>
        <w:tc>
          <w:tcPr>
            <w:tcW w:w="0" w:type="auto"/>
            <w:hideMark/>
          </w:tcPr>
          <w:p w14:paraId="3C24D539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C14B788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1D1D5B6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A00AA52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06.10.2023</w:t>
            </w:r>
          </w:p>
        </w:tc>
        <w:tc>
          <w:tcPr>
            <w:tcW w:w="0" w:type="auto"/>
            <w:hideMark/>
          </w:tcPr>
          <w:p w14:paraId="2692C15D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9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https://m.edsoo.ru/8bc34428</w:t>
              </w:r>
            </w:hyperlink>
          </w:p>
        </w:tc>
      </w:tr>
      <w:tr w:rsidR="004D11FC" w:rsidRPr="00337FF3" w14:paraId="66ED4D8F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0DB18235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6DDCDD9A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М. Ю. Лермонтов. «Песня про царя Ивана Васильевича, молодого опричника и удалого купца Калашникова». Историческая основа произведения. Тема, идея, сюжет, композиция</w:t>
            </w:r>
          </w:p>
        </w:tc>
        <w:tc>
          <w:tcPr>
            <w:tcW w:w="0" w:type="auto"/>
            <w:hideMark/>
          </w:tcPr>
          <w:p w14:paraId="4D2E5F8B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714486B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02ADA15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6FD2DB8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09.10.2023</w:t>
            </w:r>
          </w:p>
        </w:tc>
        <w:tc>
          <w:tcPr>
            <w:tcW w:w="0" w:type="auto"/>
            <w:hideMark/>
          </w:tcPr>
          <w:p w14:paraId="69CFE0BB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0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https://m.edsoo.ru/8bc3464e</w:t>
              </w:r>
            </w:hyperlink>
          </w:p>
        </w:tc>
      </w:tr>
      <w:tr w:rsidR="004D11FC" w:rsidRPr="00337FF3" w14:paraId="7FAA1ABF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8C548CE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14:paraId="0386E939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М. Ю. Лермонтов. «Песня про царя Ивана Васильевича, молодого опричника и удалого купца Калашникова». Система образов. Художественные особенности языка произведения и фольклорная традиция</w:t>
            </w:r>
          </w:p>
        </w:tc>
        <w:tc>
          <w:tcPr>
            <w:tcW w:w="0" w:type="auto"/>
            <w:hideMark/>
          </w:tcPr>
          <w:p w14:paraId="69ADCFC6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C08D53E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9E97E19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D973F00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13.10.2023</w:t>
            </w:r>
          </w:p>
        </w:tc>
        <w:tc>
          <w:tcPr>
            <w:tcW w:w="0" w:type="auto"/>
            <w:hideMark/>
          </w:tcPr>
          <w:p w14:paraId="0E58CC81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1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https://m.edsoo.ru/8bc3475c</w:t>
              </w:r>
            </w:hyperlink>
          </w:p>
        </w:tc>
      </w:tr>
      <w:tr w:rsidR="004D11FC" w:rsidRPr="00337FF3" w14:paraId="39AAA154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BD0FFD5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0" w:type="auto"/>
            <w:hideMark/>
          </w:tcPr>
          <w:p w14:paraId="5BF35E53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Развитие речи. М. Ю. Лермонтов. «Песня про царя Ивана Васильевича, молодого опричника и удалого купца Калашникова». Подготовка к домашнему сочинению по произведению</w:t>
            </w:r>
          </w:p>
        </w:tc>
        <w:tc>
          <w:tcPr>
            <w:tcW w:w="0" w:type="auto"/>
            <w:hideMark/>
          </w:tcPr>
          <w:p w14:paraId="22768F17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95C1F47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E28A9EE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90BDFB6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16.10.2023</w:t>
            </w:r>
          </w:p>
        </w:tc>
        <w:tc>
          <w:tcPr>
            <w:tcW w:w="0" w:type="auto"/>
            <w:hideMark/>
          </w:tcPr>
          <w:p w14:paraId="77921132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2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https://m.edsoo.ru/8bc34860</w:t>
              </w:r>
            </w:hyperlink>
          </w:p>
        </w:tc>
      </w:tr>
      <w:tr w:rsidR="004D11FC" w:rsidRPr="00337FF3" w14:paraId="33153E8F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1FBD839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15A2F234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Н. В. Гоголь. Повесть «Тарас Бульба». Историческая и фольклорная основа повести. Тематика и проблематика произведения</w:t>
            </w:r>
          </w:p>
        </w:tc>
        <w:tc>
          <w:tcPr>
            <w:tcW w:w="0" w:type="auto"/>
            <w:hideMark/>
          </w:tcPr>
          <w:p w14:paraId="27327328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5789D32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F3374F0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419D2A2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20.10.2023</w:t>
            </w:r>
          </w:p>
        </w:tc>
        <w:tc>
          <w:tcPr>
            <w:tcW w:w="0" w:type="auto"/>
            <w:hideMark/>
          </w:tcPr>
          <w:p w14:paraId="2DB27A94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3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https://m.edsoo.ru/8bc34d60</w:t>
              </w:r>
            </w:hyperlink>
          </w:p>
        </w:tc>
      </w:tr>
      <w:tr w:rsidR="004D11FC" w:rsidRPr="00337FF3" w14:paraId="298E87F4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10DAFAB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14:paraId="1519040C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Н. В. Гоголь. Повесть «Тарас Бульба». Сюжет и композиция повести. Роль пейзажных зарисовок в повествовании</w:t>
            </w:r>
          </w:p>
        </w:tc>
        <w:tc>
          <w:tcPr>
            <w:tcW w:w="0" w:type="auto"/>
            <w:hideMark/>
          </w:tcPr>
          <w:p w14:paraId="7BBCFA6D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BE01F09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013646E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300805E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23.10.2023</w:t>
            </w:r>
          </w:p>
        </w:tc>
        <w:tc>
          <w:tcPr>
            <w:tcW w:w="0" w:type="auto"/>
            <w:hideMark/>
          </w:tcPr>
          <w:p w14:paraId="454956AA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4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https://m.edsoo.ru/8bc34e6e</w:t>
              </w:r>
            </w:hyperlink>
          </w:p>
        </w:tc>
      </w:tr>
      <w:tr w:rsidR="004D11FC" w:rsidRPr="00337FF3" w14:paraId="0D44CFD2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C0254E2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14:paraId="607F599C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Н. В. Гоголь. Повесть «Тарас Бульба». Система персонажей. Сопоставление Остапа и </w:t>
            </w:r>
            <w:proofErr w:type="spellStart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Андрия</w:t>
            </w:r>
            <w:proofErr w:type="spellEnd"/>
          </w:p>
        </w:tc>
        <w:tc>
          <w:tcPr>
            <w:tcW w:w="0" w:type="auto"/>
            <w:hideMark/>
          </w:tcPr>
          <w:p w14:paraId="109DAB03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BB656CD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D2CBF9A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8BF5B92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27.10.2023</w:t>
            </w:r>
          </w:p>
        </w:tc>
        <w:tc>
          <w:tcPr>
            <w:tcW w:w="0" w:type="auto"/>
            <w:hideMark/>
          </w:tcPr>
          <w:p w14:paraId="1028EE26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11FC" w:rsidRPr="00337FF3" w14:paraId="4597E1DA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3E55E9E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14:paraId="316B9723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Резервный урок. Н. В. Гоголь. Повесть «Тарас Бульба». Образ Тараса Бульбы в повести</w:t>
            </w:r>
          </w:p>
        </w:tc>
        <w:tc>
          <w:tcPr>
            <w:tcW w:w="0" w:type="auto"/>
            <w:hideMark/>
          </w:tcPr>
          <w:p w14:paraId="0791D4FD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0A49507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4F5D9FA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6B81AA6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10.11.2023</w:t>
            </w:r>
          </w:p>
        </w:tc>
        <w:tc>
          <w:tcPr>
            <w:tcW w:w="0" w:type="auto"/>
            <w:hideMark/>
          </w:tcPr>
          <w:p w14:paraId="7FE3148A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11FC" w:rsidRPr="00337FF3" w14:paraId="7CFF73B8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EC03B70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14:paraId="5FB53052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Резервный урок. Н. В. Гоголь. Повесть «Тарас Бульба». 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0" w:type="auto"/>
            <w:hideMark/>
          </w:tcPr>
          <w:p w14:paraId="450BA4B6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ABABBAC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8BEA25C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46753F9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13.11.2023</w:t>
            </w:r>
          </w:p>
        </w:tc>
        <w:tc>
          <w:tcPr>
            <w:tcW w:w="0" w:type="auto"/>
            <w:hideMark/>
          </w:tcPr>
          <w:p w14:paraId="6B0D6C45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11FC" w:rsidRPr="00337FF3" w14:paraId="1F189758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F076655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09EDBAE6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Развитие речи. Развернутый ответ на проблемный вопрос по повести Н. В. Гоголя «Тарас Бульба»</w:t>
            </w:r>
          </w:p>
        </w:tc>
        <w:tc>
          <w:tcPr>
            <w:tcW w:w="0" w:type="auto"/>
            <w:hideMark/>
          </w:tcPr>
          <w:p w14:paraId="0027D250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2BC08DA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2AC591B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8E334B6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17.11.2023</w:t>
            </w:r>
          </w:p>
        </w:tc>
        <w:tc>
          <w:tcPr>
            <w:tcW w:w="0" w:type="auto"/>
            <w:hideMark/>
          </w:tcPr>
          <w:p w14:paraId="7F69F63E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11FC" w:rsidRPr="00337FF3" w14:paraId="30733D3B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0D72D753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14:paraId="09BB4227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И. С. Тургенев. Цикл «Записки охотника» в историческом контексте. Рассказ «Бирюк». Образы повествователя и героев произведения</w:t>
            </w:r>
          </w:p>
        </w:tc>
        <w:tc>
          <w:tcPr>
            <w:tcW w:w="0" w:type="auto"/>
            <w:hideMark/>
          </w:tcPr>
          <w:p w14:paraId="6FE59214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5220725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578F647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C8CC17B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20.11.2023</w:t>
            </w:r>
          </w:p>
        </w:tc>
        <w:tc>
          <w:tcPr>
            <w:tcW w:w="0" w:type="auto"/>
            <w:hideMark/>
          </w:tcPr>
          <w:p w14:paraId="1EE774A9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5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https://m.edsoo.ru/8bc350a8</w:t>
              </w:r>
            </w:hyperlink>
          </w:p>
        </w:tc>
      </w:tr>
      <w:tr w:rsidR="004D11FC" w:rsidRPr="00337FF3" w14:paraId="4C13CF23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000BF00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14:paraId="47AC302D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И. С. Тургенев. Рассказ «Хорь и </w:t>
            </w:r>
            <w:proofErr w:type="spellStart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Калиныч</w:t>
            </w:r>
            <w:proofErr w:type="spellEnd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». Сопоставление героев. Авторская позиция в рассказе</w:t>
            </w:r>
          </w:p>
        </w:tc>
        <w:tc>
          <w:tcPr>
            <w:tcW w:w="0" w:type="auto"/>
            <w:hideMark/>
          </w:tcPr>
          <w:p w14:paraId="33C10BA2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FE8252A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7E67188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E9E4DDE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24.11.2023</w:t>
            </w:r>
          </w:p>
        </w:tc>
        <w:tc>
          <w:tcPr>
            <w:tcW w:w="0" w:type="auto"/>
            <w:hideMark/>
          </w:tcPr>
          <w:p w14:paraId="5A1E00DC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11FC" w:rsidRPr="00337FF3" w14:paraId="3B36A482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EFE5C0A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14:paraId="6F1DBBCE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И. С. Тургенев. Стихотворения в прозе например, «Русский язык», «Воробей» и др. Особенности </w:t>
            </w: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жанра, тематика и проблематика произведений, средства выразительности</w:t>
            </w:r>
          </w:p>
        </w:tc>
        <w:tc>
          <w:tcPr>
            <w:tcW w:w="0" w:type="auto"/>
            <w:hideMark/>
          </w:tcPr>
          <w:p w14:paraId="62BAB54F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14:paraId="2FCA920F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95214AE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CF018C6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27.11.2023</w:t>
            </w:r>
          </w:p>
        </w:tc>
        <w:tc>
          <w:tcPr>
            <w:tcW w:w="0" w:type="auto"/>
            <w:hideMark/>
          </w:tcPr>
          <w:p w14:paraId="11F33B4D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6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https://m.edsoo.ru/8bc352ba</w:t>
              </w:r>
            </w:hyperlink>
          </w:p>
        </w:tc>
      </w:tr>
      <w:tr w:rsidR="004D11FC" w:rsidRPr="00337FF3" w14:paraId="24B3C8EC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A51D729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hideMark/>
          </w:tcPr>
          <w:p w14:paraId="70B801C1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Л. Н. Толстой. Рассказ «После бала»: тематика, проблематика произведения</w:t>
            </w:r>
          </w:p>
        </w:tc>
        <w:tc>
          <w:tcPr>
            <w:tcW w:w="0" w:type="auto"/>
            <w:hideMark/>
          </w:tcPr>
          <w:p w14:paraId="5E283C5A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8A0309F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4761B21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1FB92E4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01.12.2023</w:t>
            </w:r>
          </w:p>
        </w:tc>
        <w:tc>
          <w:tcPr>
            <w:tcW w:w="0" w:type="auto"/>
            <w:hideMark/>
          </w:tcPr>
          <w:p w14:paraId="2B3ED666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7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https://m.edsoo.ru/8bc3542c</w:t>
              </w:r>
            </w:hyperlink>
          </w:p>
        </w:tc>
      </w:tr>
      <w:tr w:rsidR="004D11FC" w:rsidRPr="00337FF3" w14:paraId="43368C88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02FC341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14:paraId="63624CF5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Л. Н. Толстой. Рассказ «После бала»: сюжет и композиция</w:t>
            </w:r>
          </w:p>
        </w:tc>
        <w:tc>
          <w:tcPr>
            <w:tcW w:w="0" w:type="auto"/>
            <w:hideMark/>
          </w:tcPr>
          <w:p w14:paraId="4D2F439F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94204D4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4BFF93A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3C91976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04.12.2023</w:t>
            </w:r>
          </w:p>
        </w:tc>
        <w:tc>
          <w:tcPr>
            <w:tcW w:w="0" w:type="auto"/>
            <w:hideMark/>
          </w:tcPr>
          <w:p w14:paraId="44E29337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8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https://m.edsoo.ru/8bc35544</w:t>
              </w:r>
            </w:hyperlink>
          </w:p>
        </w:tc>
      </w:tr>
      <w:tr w:rsidR="004D11FC" w:rsidRPr="00337FF3" w14:paraId="24549BE8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1EBA184C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14:paraId="6442DBBF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Л. Н. Толстой. Рассказ «После бала»: система образов</w:t>
            </w:r>
          </w:p>
        </w:tc>
        <w:tc>
          <w:tcPr>
            <w:tcW w:w="0" w:type="auto"/>
            <w:hideMark/>
          </w:tcPr>
          <w:p w14:paraId="73F51ACE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D124AAC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1C76972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A2526C3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08.12.2023</w:t>
            </w:r>
          </w:p>
        </w:tc>
        <w:tc>
          <w:tcPr>
            <w:tcW w:w="0" w:type="auto"/>
            <w:hideMark/>
          </w:tcPr>
          <w:p w14:paraId="3E4CD358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9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https://m.edsoo.ru/8bc3565c</w:t>
              </w:r>
            </w:hyperlink>
          </w:p>
        </w:tc>
      </w:tr>
      <w:tr w:rsidR="004D11FC" w:rsidRPr="00337FF3" w14:paraId="38352D04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CEDCAF4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14:paraId="298FCAE8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Н. А. Некрасов. Стихотворение «Размышления у парадного подъезда» Идейно-</w:t>
            </w:r>
            <w:proofErr w:type="spellStart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художествннное</w:t>
            </w:r>
            <w:proofErr w:type="spellEnd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своеобразие</w:t>
            </w:r>
          </w:p>
        </w:tc>
        <w:tc>
          <w:tcPr>
            <w:tcW w:w="0" w:type="auto"/>
            <w:hideMark/>
          </w:tcPr>
          <w:p w14:paraId="0C67FF13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CB138BF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5DABDC0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3AE115E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11.12.2023</w:t>
            </w:r>
          </w:p>
        </w:tc>
        <w:tc>
          <w:tcPr>
            <w:tcW w:w="0" w:type="auto"/>
            <w:hideMark/>
          </w:tcPr>
          <w:p w14:paraId="37DD19D7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0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https://m.edsoo.ru/8bc35774</w:t>
              </w:r>
            </w:hyperlink>
          </w:p>
        </w:tc>
      </w:tr>
      <w:tr w:rsidR="004D11FC" w:rsidRPr="00337FF3" w14:paraId="45404E76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B0CB91C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14:paraId="62264C06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Н. А. Некрасов. Стихотворение «Железная дорога». Идейно-художественное своеобразие</w:t>
            </w:r>
          </w:p>
        </w:tc>
        <w:tc>
          <w:tcPr>
            <w:tcW w:w="0" w:type="auto"/>
            <w:hideMark/>
          </w:tcPr>
          <w:p w14:paraId="723F6EE6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68E5CE7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E8EBA66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491A289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15.12.2023</w:t>
            </w:r>
          </w:p>
        </w:tc>
        <w:tc>
          <w:tcPr>
            <w:tcW w:w="0" w:type="auto"/>
            <w:hideMark/>
          </w:tcPr>
          <w:p w14:paraId="4215468C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1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https://m.edsoo.ru/8bc35878</w:t>
              </w:r>
            </w:hyperlink>
          </w:p>
        </w:tc>
      </w:tr>
      <w:tr w:rsidR="004D11FC" w:rsidRPr="00337FF3" w14:paraId="01EFAD56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F0EEA65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14:paraId="0A430341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Поэзия второй половины XIX века. Ф. И. Тютчев. «Есть в осени первоначальной…», «Весенние воды</w:t>
            </w:r>
            <w:proofErr w:type="gramStart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» .</w:t>
            </w:r>
            <w:proofErr w:type="gramEnd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А. А. Фет. «Ещё майская ночь», «Это утро, радость эта...»</w:t>
            </w:r>
          </w:p>
        </w:tc>
        <w:tc>
          <w:tcPr>
            <w:tcW w:w="0" w:type="auto"/>
            <w:hideMark/>
          </w:tcPr>
          <w:p w14:paraId="47E090EE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D24DCC5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A363108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C03D3F9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18.12.2023</w:t>
            </w:r>
          </w:p>
        </w:tc>
        <w:tc>
          <w:tcPr>
            <w:tcW w:w="0" w:type="auto"/>
            <w:hideMark/>
          </w:tcPr>
          <w:p w14:paraId="69E7F004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2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https://m.edsoo.ru/8bc35990</w:t>
              </w:r>
            </w:hyperlink>
          </w:p>
        </w:tc>
      </w:tr>
      <w:tr w:rsidR="004D11FC" w:rsidRPr="00337FF3" w14:paraId="44DD43C7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2D97496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14:paraId="4B5A8F1D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М. Е. Салтыков-Щедрин. Идейно-художественное своеобразие сказок писателя. «Повесть о том, как один мужик двух генералов прокормил», «Дикий помещик»</w:t>
            </w:r>
          </w:p>
        </w:tc>
        <w:tc>
          <w:tcPr>
            <w:tcW w:w="0" w:type="auto"/>
            <w:hideMark/>
          </w:tcPr>
          <w:p w14:paraId="6C31163C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22EFFAC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0133756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C3EAD85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22.12.2023</w:t>
            </w:r>
          </w:p>
        </w:tc>
        <w:tc>
          <w:tcPr>
            <w:tcW w:w="0" w:type="auto"/>
            <w:hideMark/>
          </w:tcPr>
          <w:p w14:paraId="5B938189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3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https://m.edsoo.ru/8bc35c06</w:t>
              </w:r>
            </w:hyperlink>
          </w:p>
        </w:tc>
      </w:tr>
      <w:tr w:rsidR="004D11FC" w:rsidRPr="00337FF3" w14:paraId="34153A66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77E0F6B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14:paraId="3A226BD1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М. Е. Салтыков-Щедрин. «Премудрый </w:t>
            </w:r>
            <w:proofErr w:type="spellStart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пискарь</w:t>
            </w:r>
            <w:proofErr w:type="spellEnd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»: тематика, проблематика, сюжет. Особенности сатиры М. Е. Салтыкова-Щедрина</w:t>
            </w:r>
          </w:p>
        </w:tc>
        <w:tc>
          <w:tcPr>
            <w:tcW w:w="0" w:type="auto"/>
            <w:hideMark/>
          </w:tcPr>
          <w:p w14:paraId="558EF2C9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804FC42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24E57C1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289508B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25.12.2023</w:t>
            </w:r>
          </w:p>
        </w:tc>
        <w:tc>
          <w:tcPr>
            <w:tcW w:w="0" w:type="auto"/>
            <w:hideMark/>
          </w:tcPr>
          <w:p w14:paraId="58E3BEA2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4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https://m.edsoo.ru/8bc35e2c</w:t>
              </w:r>
            </w:hyperlink>
          </w:p>
        </w:tc>
      </w:tr>
      <w:tr w:rsidR="004D11FC" w:rsidRPr="00337FF3" w14:paraId="7BE3AE37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D6E23F6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14:paraId="75666417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Произведения отечественных и зарубежных писателей на историческую тему. Идейно-</w:t>
            </w:r>
            <w:proofErr w:type="spellStart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художственное</w:t>
            </w:r>
            <w:proofErr w:type="spellEnd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своеобразие произведений А. К. Толстого о русской старине</w:t>
            </w:r>
          </w:p>
        </w:tc>
        <w:tc>
          <w:tcPr>
            <w:tcW w:w="0" w:type="auto"/>
            <w:hideMark/>
          </w:tcPr>
          <w:p w14:paraId="741AAA62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E075E53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BBA5F35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7E351E9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29.12.2023</w:t>
            </w:r>
          </w:p>
        </w:tc>
        <w:tc>
          <w:tcPr>
            <w:tcW w:w="0" w:type="auto"/>
            <w:hideMark/>
          </w:tcPr>
          <w:p w14:paraId="66CA59CB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5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https://m.edsoo.ru/8bc35a94</w:t>
              </w:r>
            </w:hyperlink>
          </w:p>
        </w:tc>
      </w:tr>
      <w:tr w:rsidR="004D11FC" w:rsidRPr="00337FF3" w14:paraId="39D99BAA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89F5C47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0" w:type="auto"/>
            <w:hideMark/>
          </w:tcPr>
          <w:p w14:paraId="44A40A00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Историческая основа произведений Р. </w:t>
            </w:r>
            <w:proofErr w:type="spellStart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Сабатини</w:t>
            </w:r>
            <w:proofErr w:type="spellEnd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, романтика морских приключений в эпоху географических открытий</w:t>
            </w:r>
          </w:p>
        </w:tc>
        <w:tc>
          <w:tcPr>
            <w:tcW w:w="0" w:type="auto"/>
            <w:hideMark/>
          </w:tcPr>
          <w:p w14:paraId="642085A7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EB447D6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534B35B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1D1A95E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12.01.2024</w:t>
            </w:r>
          </w:p>
        </w:tc>
        <w:tc>
          <w:tcPr>
            <w:tcW w:w="0" w:type="auto"/>
            <w:hideMark/>
          </w:tcPr>
          <w:p w14:paraId="635B1FA3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11FC" w:rsidRPr="00337FF3" w14:paraId="36ADFC05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C35A55E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14:paraId="6115F478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Резервный урок. История Америки в произведениях Ф. Купера</w:t>
            </w:r>
          </w:p>
        </w:tc>
        <w:tc>
          <w:tcPr>
            <w:tcW w:w="0" w:type="auto"/>
            <w:hideMark/>
          </w:tcPr>
          <w:p w14:paraId="22507A09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46667F7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7AF2726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57DD464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15.01.2024</w:t>
            </w:r>
          </w:p>
        </w:tc>
        <w:tc>
          <w:tcPr>
            <w:tcW w:w="0" w:type="auto"/>
            <w:hideMark/>
          </w:tcPr>
          <w:p w14:paraId="0749D646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11FC" w:rsidRPr="00337FF3" w14:paraId="612ADB06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BAA1552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5700CBE5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Итоговая контрольная работа по литературе XIX века. Литература и история: изображение в литературе исторических событий</w:t>
            </w:r>
          </w:p>
        </w:tc>
        <w:tc>
          <w:tcPr>
            <w:tcW w:w="0" w:type="auto"/>
            <w:hideMark/>
          </w:tcPr>
          <w:p w14:paraId="549AF99D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866EBAD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F6C3E69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6A337EE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19.01.2024</w:t>
            </w:r>
          </w:p>
        </w:tc>
        <w:tc>
          <w:tcPr>
            <w:tcW w:w="0" w:type="auto"/>
            <w:hideMark/>
          </w:tcPr>
          <w:p w14:paraId="6EA593FA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11FC" w:rsidRPr="00337FF3" w14:paraId="1DB1E74B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4216319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hideMark/>
          </w:tcPr>
          <w:p w14:paraId="4FE3A1D4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А. П. Чехов. Рассказы (один по выбору). Например, «Тоска», «Злоумышленник». Тематика, проблематика произведений. Художественное мастерство писателя</w:t>
            </w:r>
          </w:p>
        </w:tc>
        <w:tc>
          <w:tcPr>
            <w:tcW w:w="0" w:type="auto"/>
            <w:hideMark/>
          </w:tcPr>
          <w:p w14:paraId="6AC4237F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192A50B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1D24BAB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BADD390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22.01.2024</w:t>
            </w:r>
          </w:p>
        </w:tc>
        <w:tc>
          <w:tcPr>
            <w:tcW w:w="0" w:type="auto"/>
            <w:hideMark/>
          </w:tcPr>
          <w:p w14:paraId="469A04AB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6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https://m.edsoo.ru/8bc35f3a</w:t>
              </w:r>
            </w:hyperlink>
          </w:p>
        </w:tc>
      </w:tr>
      <w:tr w:rsidR="004D11FC" w:rsidRPr="00337FF3" w14:paraId="3CD2226D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D02F38C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hideMark/>
          </w:tcPr>
          <w:p w14:paraId="054630C2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М. Горький. Ранние рассказы (одно произведение по выбору). Например, «Старуха Изергиль» (легенда о Данко), «</w:t>
            </w:r>
            <w:proofErr w:type="spellStart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Челкаш</w:t>
            </w:r>
            <w:proofErr w:type="spellEnd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» и др. Идейно-</w:t>
            </w:r>
            <w:proofErr w:type="spellStart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художственное</w:t>
            </w:r>
            <w:proofErr w:type="spellEnd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своеобразие ранних рассказов писателя</w:t>
            </w:r>
          </w:p>
        </w:tc>
        <w:tc>
          <w:tcPr>
            <w:tcW w:w="0" w:type="auto"/>
            <w:hideMark/>
          </w:tcPr>
          <w:p w14:paraId="70C92F5B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12AAEB1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D7CA73A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2281758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26.01.2024</w:t>
            </w:r>
          </w:p>
        </w:tc>
        <w:tc>
          <w:tcPr>
            <w:tcW w:w="0" w:type="auto"/>
            <w:hideMark/>
          </w:tcPr>
          <w:p w14:paraId="57143215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7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https://m.edsoo.ru/8bc36520</w:t>
              </w:r>
            </w:hyperlink>
          </w:p>
        </w:tc>
      </w:tr>
      <w:tr w:rsidR="004D11FC" w:rsidRPr="00337FF3" w14:paraId="059C174B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47F956C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hideMark/>
          </w:tcPr>
          <w:p w14:paraId="0D944AAC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М. Горький. Сюжет, система персонажей одного из ранних рассказов писателя</w:t>
            </w:r>
          </w:p>
        </w:tc>
        <w:tc>
          <w:tcPr>
            <w:tcW w:w="0" w:type="auto"/>
            <w:hideMark/>
          </w:tcPr>
          <w:p w14:paraId="0D015452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70C8B3C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7462E2E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A6642B9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29.01.2024</w:t>
            </w:r>
          </w:p>
        </w:tc>
        <w:tc>
          <w:tcPr>
            <w:tcW w:w="0" w:type="auto"/>
            <w:hideMark/>
          </w:tcPr>
          <w:p w14:paraId="301A8CE6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8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https://m.edsoo.ru/8bc36656</w:t>
              </w:r>
            </w:hyperlink>
          </w:p>
        </w:tc>
      </w:tr>
      <w:tr w:rsidR="004D11FC" w:rsidRPr="00337FF3" w14:paraId="2BA0BA96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0365384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hideMark/>
          </w:tcPr>
          <w:p w14:paraId="4F2EBC6E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Объекты сатиры в произведениях писателей конца XIX — начала XX века. (не менее двух). Например, М. М. Зощенко, А. Т. Аверченко, Н. Тэффи, О. Генри, Я. Гашека. Понятие сатиры.</w:t>
            </w:r>
          </w:p>
        </w:tc>
        <w:tc>
          <w:tcPr>
            <w:tcW w:w="0" w:type="auto"/>
            <w:hideMark/>
          </w:tcPr>
          <w:p w14:paraId="4EFF9AC2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EE0D34D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2170E1C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985198B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02.02.2024</w:t>
            </w:r>
          </w:p>
        </w:tc>
        <w:tc>
          <w:tcPr>
            <w:tcW w:w="0" w:type="auto"/>
            <w:hideMark/>
          </w:tcPr>
          <w:p w14:paraId="6231CD60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9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https://m.edsoo.ru/8bc36f52</w:t>
              </w:r>
            </w:hyperlink>
          </w:p>
        </w:tc>
      </w:tr>
      <w:tr w:rsidR="004D11FC" w:rsidRPr="00337FF3" w14:paraId="7CA4CD72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022D6BF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14:paraId="63953773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0" w:type="auto"/>
            <w:hideMark/>
          </w:tcPr>
          <w:p w14:paraId="6E7D1D5A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0DBF916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1EF9058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E814127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05.02.2024</w:t>
            </w:r>
          </w:p>
        </w:tc>
        <w:tc>
          <w:tcPr>
            <w:tcW w:w="0" w:type="auto"/>
            <w:hideMark/>
          </w:tcPr>
          <w:p w14:paraId="3FAD766B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0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https://m.edsoo.ru/8bc3706a</w:t>
              </w:r>
            </w:hyperlink>
          </w:p>
        </w:tc>
      </w:tr>
      <w:tr w:rsidR="004D11FC" w:rsidRPr="00337FF3" w14:paraId="0B382085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96A81CD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hideMark/>
          </w:tcPr>
          <w:p w14:paraId="66028B2F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Развитие речи. Сочинение-рассуждение "Нужны ли сатирические </w:t>
            </w:r>
            <w:proofErr w:type="spellStart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прозведения</w:t>
            </w:r>
            <w:proofErr w:type="spellEnd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?" (по изученным сатирическим произведениям отечественной и зарубежной литературы)</w:t>
            </w:r>
          </w:p>
        </w:tc>
        <w:tc>
          <w:tcPr>
            <w:tcW w:w="0" w:type="auto"/>
            <w:hideMark/>
          </w:tcPr>
          <w:p w14:paraId="0AA271A1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4EDE204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5047398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6D35448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09.02.2024</w:t>
            </w:r>
          </w:p>
        </w:tc>
        <w:tc>
          <w:tcPr>
            <w:tcW w:w="0" w:type="auto"/>
            <w:hideMark/>
          </w:tcPr>
          <w:p w14:paraId="4454FB43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11FC" w:rsidRPr="00337FF3" w14:paraId="73969867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0344465E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42</w:t>
            </w:r>
          </w:p>
        </w:tc>
        <w:tc>
          <w:tcPr>
            <w:tcW w:w="0" w:type="auto"/>
            <w:hideMark/>
          </w:tcPr>
          <w:p w14:paraId="6D4C3287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А. С. Грин. Особенности мировоззрения писателя. Повести и рассказы (одно произведение по выбору). Например, «Алые паруса», «Зелёная лампа»</w:t>
            </w:r>
          </w:p>
        </w:tc>
        <w:tc>
          <w:tcPr>
            <w:tcW w:w="0" w:type="auto"/>
            <w:hideMark/>
          </w:tcPr>
          <w:p w14:paraId="1F3B4F98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1695003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02F5C1C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3ED498E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12.02.2024</w:t>
            </w:r>
          </w:p>
        </w:tc>
        <w:tc>
          <w:tcPr>
            <w:tcW w:w="0" w:type="auto"/>
            <w:hideMark/>
          </w:tcPr>
          <w:p w14:paraId="312BACF2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1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https://m.edsoo.ru/8bc3678c</w:t>
              </w:r>
            </w:hyperlink>
          </w:p>
        </w:tc>
      </w:tr>
      <w:tr w:rsidR="004D11FC" w:rsidRPr="00337FF3" w14:paraId="0F0F5860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361951C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hideMark/>
          </w:tcPr>
          <w:p w14:paraId="01A25062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А. С. Грин. Идейно-художественное своеобразие произведений. Система образов</w:t>
            </w:r>
          </w:p>
        </w:tc>
        <w:tc>
          <w:tcPr>
            <w:tcW w:w="0" w:type="auto"/>
            <w:hideMark/>
          </w:tcPr>
          <w:p w14:paraId="4AF260CB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F78377E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1F5C9B8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D4875BA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16.02.2024</w:t>
            </w:r>
          </w:p>
        </w:tc>
        <w:tc>
          <w:tcPr>
            <w:tcW w:w="0" w:type="auto"/>
            <w:hideMark/>
          </w:tcPr>
          <w:p w14:paraId="3FD95143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2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https://m.edsoo.ru/8bc368ae</w:t>
              </w:r>
            </w:hyperlink>
          </w:p>
        </w:tc>
      </w:tr>
      <w:tr w:rsidR="004D11FC" w:rsidRPr="00337FF3" w14:paraId="40FFCEF2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ABE16F7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hideMark/>
          </w:tcPr>
          <w:p w14:paraId="4983F57F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Отечественная поэзия первой половины XX века. Стихотворения на тему мечты и реальности (два-три по выбору). Например, стихотворения А. А. Блока, Н. С. Гумилёва, М. И. Цветаевой и др. Художественное </w:t>
            </w:r>
            <w:proofErr w:type="spellStart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своебразие</w:t>
            </w:r>
            <w:proofErr w:type="spellEnd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произведений, средства выразительности</w:t>
            </w:r>
          </w:p>
        </w:tc>
        <w:tc>
          <w:tcPr>
            <w:tcW w:w="0" w:type="auto"/>
            <w:hideMark/>
          </w:tcPr>
          <w:p w14:paraId="666DD4F6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E8FDAAE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FC4FB9D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2F56492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19.02.2024</w:t>
            </w:r>
          </w:p>
        </w:tc>
        <w:tc>
          <w:tcPr>
            <w:tcW w:w="0" w:type="auto"/>
            <w:hideMark/>
          </w:tcPr>
          <w:p w14:paraId="6B1FE0CB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3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https://m.edsoo.ru/8bc3626e</w:t>
              </w:r>
            </w:hyperlink>
          </w:p>
        </w:tc>
      </w:tr>
      <w:tr w:rsidR="004D11FC" w:rsidRPr="00337FF3" w14:paraId="110DA52A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0B2F5DA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14:paraId="5C8E812A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В. В. 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</w:t>
            </w:r>
            <w:proofErr w:type="spellStart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др.Тематика</w:t>
            </w:r>
            <w:proofErr w:type="spellEnd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, проблематика, композиция стихотворения</w:t>
            </w:r>
          </w:p>
        </w:tc>
        <w:tc>
          <w:tcPr>
            <w:tcW w:w="0" w:type="auto"/>
            <w:hideMark/>
          </w:tcPr>
          <w:p w14:paraId="61FE0159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8868C0C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CB78499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766AC0F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26.02.2024</w:t>
            </w:r>
          </w:p>
        </w:tc>
        <w:tc>
          <w:tcPr>
            <w:tcW w:w="0" w:type="auto"/>
            <w:hideMark/>
          </w:tcPr>
          <w:p w14:paraId="38E3AA6B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4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https://m.edsoo.ru/8bc369ee</w:t>
              </w:r>
            </w:hyperlink>
          </w:p>
        </w:tc>
      </w:tr>
      <w:tr w:rsidR="004D11FC" w:rsidRPr="00337FF3" w14:paraId="0A0C4DAD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385EB03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hideMark/>
          </w:tcPr>
          <w:p w14:paraId="5395B91E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В. В. 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др. Система образов стихотворения. Лирический герой. Средства выразительности</w:t>
            </w:r>
          </w:p>
        </w:tc>
        <w:tc>
          <w:tcPr>
            <w:tcW w:w="0" w:type="auto"/>
            <w:hideMark/>
          </w:tcPr>
          <w:p w14:paraId="31EB845F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3420D80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80CAAF0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9067EF2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01.03.2024</w:t>
            </w:r>
          </w:p>
        </w:tc>
        <w:tc>
          <w:tcPr>
            <w:tcW w:w="0" w:type="auto"/>
            <w:hideMark/>
          </w:tcPr>
          <w:p w14:paraId="3940E7E0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5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https://m.edsoo.ru/8bc36b60</w:t>
              </w:r>
            </w:hyperlink>
          </w:p>
        </w:tc>
      </w:tr>
      <w:tr w:rsidR="004D11FC" w:rsidRPr="00337FF3" w14:paraId="714C1035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150C9C66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hideMark/>
          </w:tcPr>
          <w:p w14:paraId="1FD8B186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М.А. Шолохов. «Донские рассказы» (один по выбору). Например, «Родинка», «Чужая кровь» и др. Тематика, проблематика, сюжет, система персонажей, гуманистический пафос произведения</w:t>
            </w:r>
          </w:p>
        </w:tc>
        <w:tc>
          <w:tcPr>
            <w:tcW w:w="0" w:type="auto"/>
            <w:hideMark/>
          </w:tcPr>
          <w:p w14:paraId="571F2B8F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1D6EA88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CF05E98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C699201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04.03.2024</w:t>
            </w:r>
          </w:p>
        </w:tc>
        <w:tc>
          <w:tcPr>
            <w:tcW w:w="0" w:type="auto"/>
            <w:hideMark/>
          </w:tcPr>
          <w:p w14:paraId="791337AE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11FC" w:rsidRPr="00337FF3" w14:paraId="42BD3D50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0E16C727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hideMark/>
          </w:tcPr>
          <w:p w14:paraId="1AE2ED6D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А. П. Платонов. Рассказы (один по выбору). Например, «Юшка», «Неизвестный цветок» и др. </w:t>
            </w: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Идейно-художественное своеобразие произведения. Особенности языка произведений А. П. Платонова</w:t>
            </w:r>
          </w:p>
        </w:tc>
        <w:tc>
          <w:tcPr>
            <w:tcW w:w="0" w:type="auto"/>
            <w:hideMark/>
          </w:tcPr>
          <w:p w14:paraId="0EBB224D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14:paraId="3C1FA430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4EA9277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601AE94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11.03.2024</w:t>
            </w:r>
          </w:p>
        </w:tc>
        <w:tc>
          <w:tcPr>
            <w:tcW w:w="0" w:type="auto"/>
            <w:hideMark/>
          </w:tcPr>
          <w:p w14:paraId="19934B52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11FC" w:rsidRPr="00337FF3" w14:paraId="5F05DF44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0E60C90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0" w:type="auto"/>
            <w:hideMark/>
          </w:tcPr>
          <w:p w14:paraId="447CDCBC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В. М. Шукшин. Рассказы (один по выбору). Например, «Чудик», «Стенька Разин», «Критики» и др. Тематика, проблематика, сюжет, система образов произведения</w:t>
            </w:r>
          </w:p>
        </w:tc>
        <w:tc>
          <w:tcPr>
            <w:tcW w:w="0" w:type="auto"/>
            <w:hideMark/>
          </w:tcPr>
          <w:p w14:paraId="052CEBD9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7608540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CE4C28A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F07FD41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15.03.2024</w:t>
            </w:r>
          </w:p>
        </w:tc>
        <w:tc>
          <w:tcPr>
            <w:tcW w:w="0" w:type="auto"/>
            <w:hideMark/>
          </w:tcPr>
          <w:p w14:paraId="608B6746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6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https://m.edsoo.ru/8bc37bdc</w:t>
              </w:r>
            </w:hyperlink>
          </w:p>
        </w:tc>
      </w:tr>
      <w:tr w:rsidR="004D11FC" w:rsidRPr="00337FF3" w14:paraId="3446F778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F5310B0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14:paraId="30B419BD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Резервный урок. В. М. Шукшин. Рассказы (один по выбору). Например, «Чудик», «Стенька Разин», «Критики». Авторская позиция в произведении. Художественное мастерство автора</w:t>
            </w:r>
          </w:p>
        </w:tc>
        <w:tc>
          <w:tcPr>
            <w:tcW w:w="0" w:type="auto"/>
            <w:hideMark/>
          </w:tcPr>
          <w:p w14:paraId="084C2D6C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D773FD4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2D89FAE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B728CD6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18.03.2024</w:t>
            </w:r>
          </w:p>
        </w:tc>
        <w:tc>
          <w:tcPr>
            <w:tcW w:w="0" w:type="auto"/>
            <w:hideMark/>
          </w:tcPr>
          <w:p w14:paraId="1491B12E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11FC" w:rsidRPr="00337FF3" w14:paraId="563C6E49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190948E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hideMark/>
          </w:tcPr>
          <w:p w14:paraId="429FDCE2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Стихотворения отечественных поэтов XX—XXI веков (не менее четырёх стихотворений двух поэтов): например, стихотворения М. И. Цветаевой, Е. А. Евтушенко, Б. А. Ахмадулиной, Ю. Д. </w:t>
            </w:r>
            <w:proofErr w:type="spellStart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Левитанского</w:t>
            </w:r>
            <w:proofErr w:type="spellEnd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др.Тематика</w:t>
            </w:r>
            <w:proofErr w:type="spellEnd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, проблематика стихотворений</w:t>
            </w:r>
          </w:p>
        </w:tc>
        <w:tc>
          <w:tcPr>
            <w:tcW w:w="0" w:type="auto"/>
            <w:hideMark/>
          </w:tcPr>
          <w:p w14:paraId="09E9A704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3B900EB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B65279D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2AD8FA0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22.03.2024</w:t>
            </w:r>
          </w:p>
        </w:tc>
        <w:tc>
          <w:tcPr>
            <w:tcW w:w="0" w:type="auto"/>
            <w:hideMark/>
          </w:tcPr>
          <w:p w14:paraId="576B9B94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7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https://m.edsoo.ru/8bc373f8</w:t>
              </w:r>
            </w:hyperlink>
          </w:p>
        </w:tc>
      </w:tr>
      <w:tr w:rsidR="004D11FC" w:rsidRPr="00337FF3" w14:paraId="0A6B0B6A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75FB81D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hideMark/>
          </w:tcPr>
          <w:p w14:paraId="5E272951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Стихотворения отечественных поэтов XX—XXI веков. Лирический герой стихотворений. Средства выразительности в художественных произведениях</w:t>
            </w:r>
          </w:p>
        </w:tc>
        <w:tc>
          <w:tcPr>
            <w:tcW w:w="0" w:type="auto"/>
            <w:hideMark/>
          </w:tcPr>
          <w:p w14:paraId="1F690123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A5D6718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C48D339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0DBDA77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01.04.2024</w:t>
            </w:r>
          </w:p>
        </w:tc>
        <w:tc>
          <w:tcPr>
            <w:tcW w:w="0" w:type="auto"/>
            <w:hideMark/>
          </w:tcPr>
          <w:p w14:paraId="6D59003D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8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https://m.edsoo.ru/8bc375a6</w:t>
              </w:r>
            </w:hyperlink>
          </w:p>
        </w:tc>
      </w:tr>
      <w:tr w:rsidR="004D11FC" w:rsidRPr="00337FF3" w14:paraId="2EB88A15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7A1A0AC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hideMark/>
          </w:tcPr>
          <w:p w14:paraId="1E9DC50C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Развитие речи. Интерпретация стихотворения отечественных поэтов XX—XXI веков</w:t>
            </w:r>
          </w:p>
        </w:tc>
        <w:tc>
          <w:tcPr>
            <w:tcW w:w="0" w:type="auto"/>
            <w:hideMark/>
          </w:tcPr>
          <w:p w14:paraId="259D19AE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6EEE428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5B391FE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4F4B7B5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05.04.2024</w:t>
            </w:r>
          </w:p>
        </w:tc>
        <w:tc>
          <w:tcPr>
            <w:tcW w:w="0" w:type="auto"/>
            <w:hideMark/>
          </w:tcPr>
          <w:p w14:paraId="2B386CF4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11FC" w:rsidRPr="00337FF3" w14:paraId="61AA9037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8961F5E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hideMark/>
          </w:tcPr>
          <w:p w14:paraId="323E4DE3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Произведения отечественных прозаиков второй половины XX — начала XXI века. (не менее двух). Например, произведения Ф. А. Абрамова, В. П. Астафьева, В. И. Белова, Ф. А. Искандера и др. Тематика, проблематика, сюжет, система образов одного из рассказов</w:t>
            </w:r>
          </w:p>
        </w:tc>
        <w:tc>
          <w:tcPr>
            <w:tcW w:w="0" w:type="auto"/>
            <w:hideMark/>
          </w:tcPr>
          <w:p w14:paraId="1B3ED74E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4D69D02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8522F1E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3E66020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08.04.2024</w:t>
            </w:r>
          </w:p>
        </w:tc>
        <w:tc>
          <w:tcPr>
            <w:tcW w:w="0" w:type="auto"/>
            <w:hideMark/>
          </w:tcPr>
          <w:p w14:paraId="08027762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9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https://m.edsoo.ru/8bc3798e</w:t>
              </w:r>
            </w:hyperlink>
          </w:p>
        </w:tc>
      </w:tr>
      <w:tr w:rsidR="004D11FC" w:rsidRPr="00337FF3" w14:paraId="158AFE7B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76B6EDC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55</w:t>
            </w:r>
          </w:p>
        </w:tc>
        <w:tc>
          <w:tcPr>
            <w:tcW w:w="0" w:type="auto"/>
            <w:hideMark/>
          </w:tcPr>
          <w:p w14:paraId="1F88E8CE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Произведения отечественных прозаиков второй половины XX — начала XXI века. Идейно-художественное своеобразие одного из рассказов</w:t>
            </w:r>
          </w:p>
        </w:tc>
        <w:tc>
          <w:tcPr>
            <w:tcW w:w="0" w:type="auto"/>
            <w:hideMark/>
          </w:tcPr>
          <w:p w14:paraId="6257FC7A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47DC5C3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818A3D4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451DB9F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12.04.2024</w:t>
            </w:r>
          </w:p>
        </w:tc>
        <w:tc>
          <w:tcPr>
            <w:tcW w:w="0" w:type="auto"/>
            <w:hideMark/>
          </w:tcPr>
          <w:p w14:paraId="03635A47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0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https://m.edsoo.ru/8bc37a9c</w:t>
              </w:r>
            </w:hyperlink>
          </w:p>
        </w:tc>
      </w:tr>
      <w:tr w:rsidR="004D11FC" w:rsidRPr="00337FF3" w14:paraId="2A09A4F0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1051805D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hideMark/>
          </w:tcPr>
          <w:p w14:paraId="21B634CC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Внеклассное чтение по произведениям отечественных прозаиков второй половины XX — начала XXI века</w:t>
            </w:r>
          </w:p>
        </w:tc>
        <w:tc>
          <w:tcPr>
            <w:tcW w:w="0" w:type="auto"/>
            <w:hideMark/>
          </w:tcPr>
          <w:p w14:paraId="661434BF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0387DE5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242935C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F1BE9BE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15.04.2024</w:t>
            </w:r>
          </w:p>
        </w:tc>
        <w:tc>
          <w:tcPr>
            <w:tcW w:w="0" w:type="auto"/>
            <w:hideMark/>
          </w:tcPr>
          <w:p w14:paraId="7CE2F623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11FC" w:rsidRPr="00337FF3" w14:paraId="4228E22C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F09475B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hideMark/>
          </w:tcPr>
          <w:p w14:paraId="3203426E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Тема взаимоотношения поколений, становления человека, выбора им жизненного пути (не менее двух произведений современных отечественных и зарубежных писателей). Например, Л. Л. Волкова «Всем выйти из кадра», Т. В. Михеева. «Лёгкие горы», У. Старк «Умеешь ли ты свистеть, </w:t>
            </w:r>
            <w:proofErr w:type="spellStart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Йоханна</w:t>
            </w:r>
            <w:proofErr w:type="spellEnd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?» и др. Тема, идея, сюжет, система образов одного из произведений.</w:t>
            </w:r>
          </w:p>
        </w:tc>
        <w:tc>
          <w:tcPr>
            <w:tcW w:w="0" w:type="auto"/>
            <w:hideMark/>
          </w:tcPr>
          <w:p w14:paraId="42183DAB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7029C71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A38744A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2D22188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19.04.2024</w:t>
            </w:r>
          </w:p>
        </w:tc>
        <w:tc>
          <w:tcPr>
            <w:tcW w:w="0" w:type="auto"/>
            <w:hideMark/>
          </w:tcPr>
          <w:p w14:paraId="325D58EA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1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https://m.edsoo.ru/8bc37e0c</w:t>
              </w:r>
            </w:hyperlink>
          </w:p>
        </w:tc>
      </w:tr>
      <w:tr w:rsidR="004D11FC" w:rsidRPr="00337FF3" w14:paraId="409BDC9C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57991AB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hideMark/>
          </w:tcPr>
          <w:p w14:paraId="13D6253D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Тема взаимоотношения поколений, становления человека, выбора им жизненного пути. Идейно-художественное своеобразие одного из произведений. Отношение автора к героям произведения, их поступкам</w:t>
            </w:r>
          </w:p>
        </w:tc>
        <w:tc>
          <w:tcPr>
            <w:tcW w:w="0" w:type="auto"/>
            <w:hideMark/>
          </w:tcPr>
          <w:p w14:paraId="195F6004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AF33E89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0B2F9BD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D23BE1F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22.04.2024</w:t>
            </w:r>
          </w:p>
        </w:tc>
        <w:tc>
          <w:tcPr>
            <w:tcW w:w="0" w:type="auto"/>
            <w:hideMark/>
          </w:tcPr>
          <w:p w14:paraId="6F418BC4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2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https://m.edsoo.ru/8bc37f24</w:t>
              </w:r>
            </w:hyperlink>
          </w:p>
        </w:tc>
      </w:tr>
      <w:tr w:rsidR="004D11FC" w:rsidRPr="00337FF3" w14:paraId="0041455A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66B10A2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hideMark/>
          </w:tcPr>
          <w:p w14:paraId="4469E706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Внеклассное чтение. Тема взаимоотношения поколений, становления человека, выбора им жизненного пути</w:t>
            </w:r>
          </w:p>
        </w:tc>
        <w:tc>
          <w:tcPr>
            <w:tcW w:w="0" w:type="auto"/>
            <w:hideMark/>
          </w:tcPr>
          <w:p w14:paraId="2DD0B8A8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B48D8F4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4B7CCE6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A3C7F9A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26.04.2024</w:t>
            </w:r>
          </w:p>
        </w:tc>
        <w:tc>
          <w:tcPr>
            <w:tcW w:w="0" w:type="auto"/>
            <w:hideMark/>
          </w:tcPr>
          <w:p w14:paraId="0DF80E17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11FC" w:rsidRPr="00337FF3" w14:paraId="1C624BBF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30E3BA0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hideMark/>
          </w:tcPr>
          <w:p w14:paraId="3412503B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Итоговая контрольная работа по литературе XX - началу XXI веков. Тема взаимоотношения поколений, становления человека, выбора им жизненного пути в художественной </w:t>
            </w:r>
            <w:proofErr w:type="spellStart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литратуре</w:t>
            </w:r>
            <w:proofErr w:type="spellEnd"/>
          </w:p>
        </w:tc>
        <w:tc>
          <w:tcPr>
            <w:tcW w:w="0" w:type="auto"/>
            <w:hideMark/>
          </w:tcPr>
          <w:p w14:paraId="3D9CA6E6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DBB99A0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1016152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CFF6A99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27.04.2024</w:t>
            </w:r>
          </w:p>
        </w:tc>
        <w:tc>
          <w:tcPr>
            <w:tcW w:w="0" w:type="auto"/>
            <w:hideMark/>
          </w:tcPr>
          <w:p w14:paraId="3DA920F6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3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https://m.edsoo.ru/8bc383d4</w:t>
              </w:r>
            </w:hyperlink>
          </w:p>
        </w:tc>
      </w:tr>
      <w:tr w:rsidR="004D11FC" w:rsidRPr="00337FF3" w14:paraId="614243F8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020091B7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hideMark/>
          </w:tcPr>
          <w:p w14:paraId="6AE2DD37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М. де Сервантес Сааведра. Роман «Хитроумный идальго Дон Кихот Ламанчский» (главы). Жанр, тематика, проблематика, сюжет романа</w:t>
            </w:r>
          </w:p>
        </w:tc>
        <w:tc>
          <w:tcPr>
            <w:tcW w:w="0" w:type="auto"/>
            <w:hideMark/>
          </w:tcPr>
          <w:p w14:paraId="1C4D689E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0B33383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5CC18AE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1DBC13A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03.05.2024</w:t>
            </w:r>
          </w:p>
        </w:tc>
        <w:tc>
          <w:tcPr>
            <w:tcW w:w="0" w:type="auto"/>
            <w:hideMark/>
          </w:tcPr>
          <w:p w14:paraId="369084C5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4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https://m.edsoo.ru/8bc3851e</w:t>
              </w:r>
            </w:hyperlink>
          </w:p>
        </w:tc>
      </w:tr>
      <w:tr w:rsidR="004D11FC" w:rsidRPr="00337FF3" w14:paraId="0B8AEE5A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6366918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hideMark/>
          </w:tcPr>
          <w:p w14:paraId="306A9C0E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М. де Сервантес Сааведра. Роман «Хитроумный идальго Дон Кихот </w:t>
            </w:r>
            <w:proofErr w:type="gramStart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Ламанчский»(</w:t>
            </w:r>
            <w:proofErr w:type="gramEnd"/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главы). Система </w:t>
            </w: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образов. Дон Кихот как один из «вечных» образов в мировой литературе</w:t>
            </w:r>
          </w:p>
        </w:tc>
        <w:tc>
          <w:tcPr>
            <w:tcW w:w="0" w:type="auto"/>
            <w:hideMark/>
          </w:tcPr>
          <w:p w14:paraId="04F192DE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14:paraId="429BF097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369B58E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9670D96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06.05.2024</w:t>
            </w:r>
          </w:p>
        </w:tc>
        <w:tc>
          <w:tcPr>
            <w:tcW w:w="0" w:type="auto"/>
            <w:hideMark/>
          </w:tcPr>
          <w:p w14:paraId="4180F6DA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Библиотека ЦОК</w:t>
            </w:r>
            <w:hyperlink r:id="rId75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https://m.edsoo.ru/8bc38672</w:t>
              </w:r>
            </w:hyperlink>
          </w:p>
        </w:tc>
      </w:tr>
      <w:tr w:rsidR="004D11FC" w:rsidRPr="00337FF3" w14:paraId="43DFB08F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BE6AE69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0" w:type="auto"/>
            <w:hideMark/>
          </w:tcPr>
          <w:p w14:paraId="0BBDE96F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Зарубежная новеллистика. Жанр новеллы в литературе, его особенности. П. Мериме. Идейно-художественное своеобразие новеллы «Маттео Фальконе»</w:t>
            </w:r>
          </w:p>
        </w:tc>
        <w:tc>
          <w:tcPr>
            <w:tcW w:w="0" w:type="auto"/>
            <w:hideMark/>
          </w:tcPr>
          <w:p w14:paraId="0FB10166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48F50C4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91A3735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DC4DB72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10.05.2024</w:t>
            </w:r>
          </w:p>
        </w:tc>
        <w:tc>
          <w:tcPr>
            <w:tcW w:w="0" w:type="auto"/>
            <w:hideMark/>
          </w:tcPr>
          <w:p w14:paraId="64239388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Библиотека ЦОК</w:t>
            </w:r>
            <w:hyperlink r:id="rId76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https://m.edsoo.ru/8bc38a64</w:t>
              </w:r>
            </w:hyperlink>
          </w:p>
        </w:tc>
      </w:tr>
      <w:tr w:rsidR="004D11FC" w:rsidRPr="00337FF3" w14:paraId="04CB696F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78523DB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hideMark/>
          </w:tcPr>
          <w:p w14:paraId="49BD7474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Зарубежная новеллистика. О. Генри. «Дары волхвов», «Последний лист» (одно из произведений по выбору). Жанр, тема, идея, проблематика, сюжет новеллы. Система персонажей. Роль художественной детали в произведении</w:t>
            </w:r>
          </w:p>
        </w:tc>
        <w:tc>
          <w:tcPr>
            <w:tcW w:w="0" w:type="auto"/>
            <w:hideMark/>
          </w:tcPr>
          <w:p w14:paraId="04297590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58FCC9C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8A95876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3B36DE6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13.05.2024</w:t>
            </w:r>
          </w:p>
        </w:tc>
        <w:tc>
          <w:tcPr>
            <w:tcW w:w="0" w:type="auto"/>
            <w:hideMark/>
          </w:tcPr>
          <w:p w14:paraId="258BF1E3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11FC" w:rsidRPr="00337FF3" w14:paraId="738E9F88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0A98843F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hideMark/>
          </w:tcPr>
          <w:p w14:paraId="18160BDA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А. де Сент Экзюпери. Повесть-сказка «Маленький принц». Жанр, тематика, проблематика, сюжет произведения</w:t>
            </w:r>
          </w:p>
        </w:tc>
        <w:tc>
          <w:tcPr>
            <w:tcW w:w="0" w:type="auto"/>
            <w:hideMark/>
          </w:tcPr>
          <w:p w14:paraId="20D16F0F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D9E4328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B830B8E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D5F1F00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17.05.2024</w:t>
            </w:r>
          </w:p>
        </w:tc>
        <w:tc>
          <w:tcPr>
            <w:tcW w:w="0" w:type="auto"/>
            <w:hideMark/>
          </w:tcPr>
          <w:p w14:paraId="553529BA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7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https://m.edsoo.ru/8bc3808c</w:t>
              </w:r>
            </w:hyperlink>
          </w:p>
        </w:tc>
      </w:tr>
      <w:tr w:rsidR="004D11FC" w:rsidRPr="00337FF3" w14:paraId="226C3395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18B11E0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hideMark/>
          </w:tcPr>
          <w:p w14:paraId="0F39A6C1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А. де Сент Экзюпери. Повесть-сказка «Маленький принц». Система образов. Образ Маленького принца. Взаимоотношения главного героя с другими персонажами</w:t>
            </w:r>
          </w:p>
        </w:tc>
        <w:tc>
          <w:tcPr>
            <w:tcW w:w="0" w:type="auto"/>
            <w:hideMark/>
          </w:tcPr>
          <w:p w14:paraId="31BEEE90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4D2E9DA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A61F403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ADAEA30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20.05.2024</w:t>
            </w:r>
          </w:p>
        </w:tc>
        <w:tc>
          <w:tcPr>
            <w:tcW w:w="0" w:type="auto"/>
            <w:hideMark/>
          </w:tcPr>
          <w:p w14:paraId="0B56F7C7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8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https://m.edsoo.ru/8bc3819a</w:t>
              </w:r>
            </w:hyperlink>
          </w:p>
        </w:tc>
      </w:tr>
      <w:tr w:rsidR="004D11FC" w:rsidRPr="00337FF3" w14:paraId="0DB6CBDA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C03AE00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hideMark/>
          </w:tcPr>
          <w:p w14:paraId="24370BCB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А. де Сент Экзюпери. Повесть-сказка «Маленький принц». Образ рассказчика. Нравственные уроки «Маленького принца»</w:t>
            </w:r>
          </w:p>
        </w:tc>
        <w:tc>
          <w:tcPr>
            <w:tcW w:w="0" w:type="auto"/>
            <w:hideMark/>
          </w:tcPr>
          <w:p w14:paraId="6ECC43C2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D506197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FBC97EC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11D302D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24.05.2024</w:t>
            </w:r>
          </w:p>
        </w:tc>
        <w:tc>
          <w:tcPr>
            <w:tcW w:w="0" w:type="auto"/>
            <w:hideMark/>
          </w:tcPr>
          <w:p w14:paraId="57CDD024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9" w:history="1">
              <w:r w:rsidRPr="00337FF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https://m.edsoo.ru/8bc382bc</w:t>
              </w:r>
            </w:hyperlink>
          </w:p>
        </w:tc>
      </w:tr>
      <w:tr w:rsidR="004D11FC" w:rsidRPr="00337FF3" w14:paraId="26CC999D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8B70FCF" w14:textId="77777777" w:rsidR="004D11FC" w:rsidRPr="00337FF3" w:rsidRDefault="004D11FC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14:paraId="61E65914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Резервный урок. Итоговый урок. Результаты и планы на следующий год. Список рекомендуемой литературы</w:t>
            </w:r>
          </w:p>
        </w:tc>
        <w:tc>
          <w:tcPr>
            <w:tcW w:w="0" w:type="auto"/>
            <w:hideMark/>
          </w:tcPr>
          <w:p w14:paraId="5CF44F26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38D3A73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C0818DA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DAE638C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62DD18C" w14:textId="77777777" w:rsidR="004D11FC" w:rsidRPr="00337FF3" w:rsidRDefault="004D11FC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11FC" w:rsidRPr="00337FF3" w14:paraId="60D4D017" w14:textId="77777777" w:rsidTr="00C31CD4">
        <w:trPr>
          <w:tblCellSpacing w:w="15" w:type="dxa"/>
        </w:trPr>
        <w:tc>
          <w:tcPr>
            <w:tcW w:w="0" w:type="auto"/>
            <w:gridSpan w:val="2"/>
            <w:hideMark/>
          </w:tcPr>
          <w:p w14:paraId="122DE6E4" w14:textId="77777777" w:rsidR="004D11FC" w:rsidRPr="00337FF3" w:rsidRDefault="004D11FC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14:paraId="05FF7DEA" w14:textId="325C1FE7" w:rsidR="004D11FC" w:rsidRPr="004D11FC" w:rsidRDefault="004D11FC" w:rsidP="00C31C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14:paraId="358E3F9E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2D2B606C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37FF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gridSpan w:val="2"/>
            <w:hideMark/>
          </w:tcPr>
          <w:p w14:paraId="741EE8C5" w14:textId="77777777" w:rsidR="004D11FC" w:rsidRPr="00337FF3" w:rsidRDefault="004D11FC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</w:tbl>
    <w:p w14:paraId="1DFDE5FC" w14:textId="306CAD1E" w:rsidR="001E2667" w:rsidRDefault="001E2667">
      <w:pPr>
        <w:rPr>
          <w:b/>
          <w:bCs/>
          <w:caps/>
          <w:color w:val="000000"/>
          <w:shd w:val="clear" w:color="auto" w:fill="FFFFFF"/>
        </w:rPr>
      </w:pPr>
    </w:p>
    <w:p w14:paraId="543A370E" w14:textId="585F0826" w:rsidR="001E2667" w:rsidRDefault="001E2667">
      <w:pPr>
        <w:rPr>
          <w:b/>
          <w:bCs/>
          <w:caps/>
          <w:color w:val="000000"/>
          <w:shd w:val="clear" w:color="auto" w:fill="FFFFFF"/>
        </w:rPr>
      </w:pPr>
    </w:p>
    <w:p w14:paraId="50C88181" w14:textId="77777777" w:rsidR="001E2667" w:rsidRDefault="001E2667">
      <w:pPr>
        <w:rPr>
          <w:b/>
          <w:bCs/>
          <w:caps/>
          <w:color w:val="000000"/>
          <w:shd w:val="clear" w:color="auto" w:fill="FFFFFF"/>
        </w:rPr>
      </w:pPr>
    </w:p>
    <w:p w14:paraId="4E59356D" w14:textId="77777777" w:rsidR="00404DD3" w:rsidRDefault="00404DD3" w:rsidP="00404DD3">
      <w:pPr>
        <w:spacing w:after="0" w:line="228" w:lineRule="auto"/>
      </w:pPr>
      <w:r>
        <w:rPr>
          <w:rFonts w:ascii="Times New Roman" w:eastAsia="Times New Roman" w:hAnsi="Times New Roman"/>
          <w:b/>
          <w:color w:val="000000"/>
          <w:sz w:val="24"/>
        </w:rPr>
        <w:lastRenderedPageBreak/>
        <w:t xml:space="preserve">УЧЕБНО-МЕТОДИЧЕСКОЕ ОБЕСПЕЧЕНИЕ ОБРАЗОВАТЕЛЬНОГО ПРОЦЕССА </w:t>
      </w:r>
    </w:p>
    <w:p w14:paraId="4F6384F7" w14:textId="77777777" w:rsidR="00404DD3" w:rsidRDefault="00404DD3" w:rsidP="00404DD3">
      <w:pPr>
        <w:spacing w:before="346" w:after="0" w:line="228" w:lineRule="auto"/>
      </w:pPr>
      <w:r>
        <w:rPr>
          <w:rFonts w:ascii="Times New Roman" w:eastAsia="Times New Roman" w:hAnsi="Times New Roman"/>
          <w:b/>
          <w:color w:val="000000"/>
          <w:sz w:val="24"/>
        </w:rPr>
        <w:t>ОБЯЗАТЕЛЬНЫЕ УЧЕБНЫЕ МАТЕРИАЛЫ ДЛЯ УЧЕНИКА</w:t>
      </w:r>
    </w:p>
    <w:p w14:paraId="37F0E6ED" w14:textId="77777777" w:rsidR="00404DD3" w:rsidRDefault="00404DD3" w:rsidP="00404DD3">
      <w:pPr>
        <w:spacing w:before="166" w:after="0" w:line="268" w:lineRule="auto"/>
        <w:ind w:right="432"/>
      </w:pPr>
      <w:r>
        <w:rPr>
          <w:rFonts w:ascii="Times New Roman" w:eastAsia="Times New Roman" w:hAnsi="Times New Roman"/>
          <w:color w:val="000000"/>
          <w:sz w:val="24"/>
        </w:rPr>
        <w:t>Литература (в 2 частях), 7 класс /Коровина В.Я., Журавлев В.П., Коровин В.И.; АО «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Издательство«Просвещение</w:t>
      </w:r>
      <w:proofErr w:type="spellEnd"/>
      <w:r>
        <w:rPr>
          <w:rFonts w:ascii="Times New Roman" w:eastAsia="Times New Roman" w:hAnsi="Times New Roman"/>
          <w:color w:val="000000"/>
          <w:sz w:val="24"/>
        </w:rPr>
        <w:t xml:space="preserve">»; 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Введите свой вариант:</w:t>
      </w:r>
    </w:p>
    <w:p w14:paraId="2FD7DADB" w14:textId="77777777" w:rsidR="00404DD3" w:rsidRDefault="00404DD3" w:rsidP="00404DD3">
      <w:pPr>
        <w:spacing w:before="262" w:after="0" w:line="228" w:lineRule="auto"/>
      </w:pPr>
      <w:r>
        <w:rPr>
          <w:rFonts w:ascii="Times New Roman" w:eastAsia="Times New Roman" w:hAnsi="Times New Roman"/>
          <w:b/>
          <w:color w:val="000000"/>
          <w:sz w:val="24"/>
        </w:rPr>
        <w:t>МЕТОДИЧЕСКИЕ МАТЕРИАЛЫ ДЛЯ УЧИТЕЛЯ</w:t>
      </w:r>
    </w:p>
    <w:p w14:paraId="06F3C559" w14:textId="77777777" w:rsidR="00404DD3" w:rsidRDefault="00404DD3" w:rsidP="00404DD3">
      <w:pPr>
        <w:spacing w:before="166" w:after="0" w:line="261" w:lineRule="auto"/>
        <w:ind w:right="1152"/>
      </w:pPr>
      <w:r>
        <w:rPr>
          <w:rFonts w:ascii="Times New Roman" w:eastAsia="Times New Roman" w:hAnsi="Times New Roman"/>
          <w:color w:val="000000"/>
          <w:sz w:val="24"/>
        </w:rPr>
        <w:t xml:space="preserve">Литература / 7 класс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Литература.Соловьёва</w:t>
      </w:r>
      <w:proofErr w:type="spellEnd"/>
      <w:r>
        <w:rPr>
          <w:rFonts w:ascii="Times New Roman" w:eastAsia="Times New Roman" w:hAnsi="Times New Roman"/>
          <w:color w:val="000000"/>
          <w:sz w:val="24"/>
        </w:rPr>
        <w:t xml:space="preserve"> Ф.Е., мультимедийное приложение к учебнику Литература 7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кл</w:t>
      </w:r>
      <w:proofErr w:type="spellEnd"/>
      <w:r>
        <w:rPr>
          <w:rFonts w:ascii="Times New Roman" w:eastAsia="Times New Roman" w:hAnsi="Times New Roman"/>
          <w:color w:val="000000"/>
          <w:sz w:val="24"/>
        </w:rPr>
        <w:t xml:space="preserve">, сборник "литература в таблицах 5-9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кл</w:t>
      </w:r>
      <w:proofErr w:type="spellEnd"/>
      <w:r>
        <w:rPr>
          <w:rFonts w:ascii="Times New Roman" w:eastAsia="Times New Roman" w:hAnsi="Times New Roman"/>
          <w:color w:val="000000"/>
          <w:sz w:val="24"/>
        </w:rPr>
        <w:t>.</w:t>
      </w:r>
    </w:p>
    <w:p w14:paraId="50E6AD3D" w14:textId="77777777" w:rsidR="00404DD3" w:rsidRDefault="00404DD3" w:rsidP="00404DD3">
      <w:pPr>
        <w:spacing w:before="264" w:after="0" w:line="228" w:lineRule="auto"/>
      </w:pPr>
      <w:r>
        <w:rPr>
          <w:rFonts w:ascii="Times New Roman" w:eastAsia="Times New Roman" w:hAnsi="Times New Roman"/>
          <w:b/>
          <w:color w:val="000000"/>
          <w:sz w:val="24"/>
        </w:rPr>
        <w:t>ЦИФРОВЫЕ ОБРАЗОВАТЕЛЬНЫЕ РЕСУРСЫ И РЕСУРСЫ СЕТИ ИНТЕРНЕТ</w:t>
      </w:r>
    </w:p>
    <w:p w14:paraId="3C90E90F" w14:textId="77777777" w:rsidR="00404DD3" w:rsidRDefault="00404DD3" w:rsidP="00404DD3">
      <w:pPr>
        <w:spacing w:before="168" w:after="0" w:line="228" w:lineRule="auto"/>
      </w:pPr>
      <w:r>
        <w:rPr>
          <w:rFonts w:ascii="Times New Roman" w:eastAsia="Times New Roman" w:hAnsi="Times New Roman"/>
          <w:color w:val="000000"/>
          <w:sz w:val="24"/>
        </w:rPr>
        <w:t>http://center.fio.ru</w:t>
      </w:r>
    </w:p>
    <w:p w14:paraId="0B920B87" w14:textId="77777777" w:rsidR="00404DD3" w:rsidRDefault="00404DD3" w:rsidP="001E2667">
      <w:pPr>
        <w:pStyle w:val="a4"/>
        <w:spacing w:before="0" w:beforeAutospacing="0" w:after="0" w:afterAutospacing="0" w:line="480" w:lineRule="auto"/>
        <w:rPr>
          <w:rStyle w:val="a3"/>
          <w:color w:val="333333"/>
          <w:sz w:val="28"/>
          <w:szCs w:val="28"/>
        </w:rPr>
      </w:pPr>
    </w:p>
    <w:p w14:paraId="4539A4A7" w14:textId="1E49AD82" w:rsidR="001E2667" w:rsidRDefault="001E2667" w:rsidP="001E2667">
      <w:pPr>
        <w:pStyle w:val="a4"/>
        <w:spacing w:before="0" w:beforeAutospacing="0" w:after="0" w:afterAutospacing="0" w:line="480" w:lineRule="auto"/>
        <w:rPr>
          <w:color w:val="333333"/>
          <w:sz w:val="21"/>
          <w:szCs w:val="21"/>
        </w:rPr>
      </w:pPr>
      <w:r>
        <w:rPr>
          <w:color w:val="333333"/>
        </w:rPr>
        <w:t>​</w:t>
      </w:r>
      <w:r>
        <w:rPr>
          <w:rStyle w:val="placeholder-mask"/>
          <w:color w:val="333333"/>
        </w:rPr>
        <w:t>‌‌</w:t>
      </w:r>
      <w:r>
        <w:rPr>
          <w:color w:val="333333"/>
          <w:sz w:val="21"/>
          <w:szCs w:val="21"/>
        </w:rPr>
        <w:t>​</w:t>
      </w:r>
    </w:p>
    <w:p w14:paraId="4F6E8630" w14:textId="77777777" w:rsidR="001E2667" w:rsidRDefault="001E2667" w:rsidP="001E2667">
      <w:pPr>
        <w:pStyle w:val="a4"/>
        <w:spacing w:before="240" w:beforeAutospacing="0" w:after="120" w:afterAutospacing="0"/>
        <w:rPr>
          <w:color w:val="333333"/>
          <w:sz w:val="21"/>
          <w:szCs w:val="21"/>
        </w:rPr>
      </w:pPr>
    </w:p>
    <w:p w14:paraId="3B7A16F7" w14:textId="7CD0EF77" w:rsidR="001E2667" w:rsidRDefault="001E2667">
      <w:pPr>
        <w:rPr>
          <w:b/>
          <w:bCs/>
          <w:caps/>
          <w:color w:val="000000"/>
          <w:shd w:val="clear" w:color="auto" w:fill="FFFFFF"/>
        </w:rPr>
      </w:pPr>
    </w:p>
    <w:p w14:paraId="767F959F" w14:textId="77777777" w:rsidR="00404DD3" w:rsidRDefault="00404DD3">
      <w:pPr>
        <w:rPr>
          <w:b/>
          <w:bCs/>
          <w:caps/>
          <w:color w:val="000000"/>
          <w:shd w:val="clear" w:color="auto" w:fill="FFFFFF"/>
        </w:rPr>
      </w:pPr>
    </w:p>
    <w:p w14:paraId="238BB1AD" w14:textId="77777777" w:rsidR="001E2667" w:rsidRDefault="001E2667"/>
    <w:sectPr w:rsidR="001E2667" w:rsidSect="00E874C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D62EC"/>
    <w:multiLevelType w:val="multilevel"/>
    <w:tmpl w:val="78BE6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641C43"/>
    <w:multiLevelType w:val="multilevel"/>
    <w:tmpl w:val="E5C68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CE2C93"/>
    <w:multiLevelType w:val="multilevel"/>
    <w:tmpl w:val="90549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8F6B7B"/>
    <w:multiLevelType w:val="multilevel"/>
    <w:tmpl w:val="1610D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2B515EA"/>
    <w:multiLevelType w:val="multilevel"/>
    <w:tmpl w:val="B8F87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55943AA"/>
    <w:multiLevelType w:val="multilevel"/>
    <w:tmpl w:val="1AE4E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9234515"/>
    <w:multiLevelType w:val="multilevel"/>
    <w:tmpl w:val="D676E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2196879"/>
    <w:multiLevelType w:val="multilevel"/>
    <w:tmpl w:val="4B0A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AF5409"/>
    <w:multiLevelType w:val="multilevel"/>
    <w:tmpl w:val="48B6E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42C156D"/>
    <w:multiLevelType w:val="multilevel"/>
    <w:tmpl w:val="48EE2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4A15AAF"/>
    <w:multiLevelType w:val="multilevel"/>
    <w:tmpl w:val="6E6A3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98A4DD5"/>
    <w:multiLevelType w:val="multilevel"/>
    <w:tmpl w:val="373C6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4C76E4A"/>
    <w:multiLevelType w:val="multilevel"/>
    <w:tmpl w:val="9438B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9FA6118"/>
    <w:multiLevelType w:val="multilevel"/>
    <w:tmpl w:val="34A89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0F64A9C"/>
    <w:multiLevelType w:val="multilevel"/>
    <w:tmpl w:val="10086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6FA3015"/>
    <w:multiLevelType w:val="multilevel"/>
    <w:tmpl w:val="BD061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75C49FE"/>
    <w:multiLevelType w:val="multilevel"/>
    <w:tmpl w:val="C722D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F5231A4"/>
    <w:multiLevelType w:val="multilevel"/>
    <w:tmpl w:val="4C048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FCD255D"/>
    <w:multiLevelType w:val="multilevel"/>
    <w:tmpl w:val="21D69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7"/>
  </w:num>
  <w:num w:numId="2">
    <w:abstractNumId w:val="6"/>
  </w:num>
  <w:num w:numId="3">
    <w:abstractNumId w:val="13"/>
  </w:num>
  <w:num w:numId="4">
    <w:abstractNumId w:val="10"/>
  </w:num>
  <w:num w:numId="5">
    <w:abstractNumId w:val="1"/>
  </w:num>
  <w:num w:numId="6">
    <w:abstractNumId w:val="12"/>
  </w:num>
  <w:num w:numId="7">
    <w:abstractNumId w:val="8"/>
  </w:num>
  <w:num w:numId="8">
    <w:abstractNumId w:val="16"/>
  </w:num>
  <w:num w:numId="9">
    <w:abstractNumId w:val="18"/>
  </w:num>
  <w:num w:numId="10">
    <w:abstractNumId w:val="9"/>
  </w:num>
  <w:num w:numId="11">
    <w:abstractNumId w:val="11"/>
  </w:num>
  <w:num w:numId="12">
    <w:abstractNumId w:val="7"/>
  </w:num>
  <w:num w:numId="13">
    <w:abstractNumId w:val="2"/>
  </w:num>
  <w:num w:numId="14">
    <w:abstractNumId w:val="14"/>
  </w:num>
  <w:num w:numId="15">
    <w:abstractNumId w:val="5"/>
  </w:num>
  <w:num w:numId="16">
    <w:abstractNumId w:val="3"/>
  </w:num>
  <w:num w:numId="17">
    <w:abstractNumId w:val="15"/>
  </w:num>
  <w:num w:numId="18">
    <w:abstractNumId w:val="0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2FC"/>
    <w:rsid w:val="001E2667"/>
    <w:rsid w:val="002D58D5"/>
    <w:rsid w:val="00404DD3"/>
    <w:rsid w:val="004D11FC"/>
    <w:rsid w:val="00797031"/>
    <w:rsid w:val="00D552FC"/>
    <w:rsid w:val="00E8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18AA3"/>
  <w15:chartTrackingRefBased/>
  <w15:docId w15:val="{4A6AD8DC-7A65-4961-A633-31E7C879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6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E2667"/>
    <w:rPr>
      <w:b/>
      <w:bCs/>
    </w:rPr>
  </w:style>
  <w:style w:type="paragraph" w:styleId="a4">
    <w:name w:val="Normal (Web)"/>
    <w:basedOn w:val="a"/>
    <w:uiPriority w:val="99"/>
    <w:semiHidden/>
    <w:unhideWhenUsed/>
    <w:rsid w:val="001E2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laceholder-mask">
    <w:name w:val="placeholder-mask"/>
    <w:basedOn w:val="a0"/>
    <w:rsid w:val="001E2667"/>
  </w:style>
  <w:style w:type="character" w:customStyle="1" w:styleId="placeholder">
    <w:name w:val="placeholder"/>
    <w:basedOn w:val="a0"/>
    <w:rsid w:val="001E2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7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76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73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58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98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5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218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8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5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047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1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64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59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8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78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41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42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3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12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63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41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185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3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62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2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5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63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04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7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02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527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76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0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69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9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19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14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31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0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31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2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26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39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74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42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62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14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9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303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32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8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8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90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57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54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67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07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26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97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98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06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9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14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17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58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425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7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44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13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3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86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56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33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9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0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79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2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10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92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437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074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00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8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17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952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8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63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4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10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3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5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1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6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69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26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26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25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54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0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90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67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72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536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36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70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25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28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15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26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04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25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333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60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37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46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9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91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77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45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31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58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08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36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53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76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8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34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54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06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0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9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75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43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5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26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727e" TargetMode="External"/><Relationship Id="rId21" Type="http://schemas.openxmlformats.org/officeDocument/2006/relationships/hyperlink" Target="https://m.edsoo.ru/7f41727e" TargetMode="External"/><Relationship Id="rId42" Type="http://schemas.openxmlformats.org/officeDocument/2006/relationships/hyperlink" Target="https://m.edsoo.ru/8bc34860" TargetMode="External"/><Relationship Id="rId47" Type="http://schemas.openxmlformats.org/officeDocument/2006/relationships/hyperlink" Target="https://m.edsoo.ru/8bc3542c" TargetMode="External"/><Relationship Id="rId63" Type="http://schemas.openxmlformats.org/officeDocument/2006/relationships/hyperlink" Target="https://m.edsoo.ru/8bc3626e" TargetMode="External"/><Relationship Id="rId68" Type="http://schemas.openxmlformats.org/officeDocument/2006/relationships/hyperlink" Target="https://m.edsoo.ru/8bc375a6" TargetMode="External"/><Relationship Id="rId16" Type="http://schemas.openxmlformats.org/officeDocument/2006/relationships/hyperlink" Target="https://m.edsoo.ru/7f41727e" TargetMode="External"/><Relationship Id="rId11" Type="http://schemas.openxmlformats.org/officeDocument/2006/relationships/hyperlink" Target="https://m.edsoo.ru/7f41727e" TargetMode="External"/><Relationship Id="rId32" Type="http://schemas.openxmlformats.org/officeDocument/2006/relationships/hyperlink" Target="https://m.edsoo.ru/7f41727e" TargetMode="External"/><Relationship Id="rId37" Type="http://schemas.openxmlformats.org/officeDocument/2006/relationships/hyperlink" Target="https://m.edsoo.ru/8bc33fa0" TargetMode="External"/><Relationship Id="rId53" Type="http://schemas.openxmlformats.org/officeDocument/2006/relationships/hyperlink" Target="https://m.edsoo.ru/8bc35c06" TargetMode="External"/><Relationship Id="rId58" Type="http://schemas.openxmlformats.org/officeDocument/2006/relationships/hyperlink" Target="https://m.edsoo.ru/8bc36656" TargetMode="External"/><Relationship Id="rId74" Type="http://schemas.openxmlformats.org/officeDocument/2006/relationships/hyperlink" Target="https://m.edsoo.ru/8bc3851e" TargetMode="External"/><Relationship Id="rId79" Type="http://schemas.openxmlformats.org/officeDocument/2006/relationships/hyperlink" Target="https://m.edsoo.ru/8bc382bc" TargetMode="External"/><Relationship Id="rId5" Type="http://schemas.openxmlformats.org/officeDocument/2006/relationships/hyperlink" Target="https://m.edsoo.ru/7f41727e" TargetMode="External"/><Relationship Id="rId61" Type="http://schemas.openxmlformats.org/officeDocument/2006/relationships/hyperlink" Target="https://m.edsoo.ru/8bc3678c" TargetMode="External"/><Relationship Id="rId19" Type="http://schemas.openxmlformats.org/officeDocument/2006/relationships/hyperlink" Target="https://m.edsoo.ru/7f41727e" TargetMode="External"/><Relationship Id="rId14" Type="http://schemas.openxmlformats.org/officeDocument/2006/relationships/hyperlink" Target="https://m.edsoo.ru/7f41727e" TargetMode="External"/><Relationship Id="rId22" Type="http://schemas.openxmlformats.org/officeDocument/2006/relationships/hyperlink" Target="https://m.edsoo.ru/7f41727e" TargetMode="External"/><Relationship Id="rId27" Type="http://schemas.openxmlformats.org/officeDocument/2006/relationships/hyperlink" Target="https://m.edsoo.ru/7f41727e" TargetMode="External"/><Relationship Id="rId30" Type="http://schemas.openxmlformats.org/officeDocument/2006/relationships/hyperlink" Target="https://m.edsoo.ru/7f41727e" TargetMode="External"/><Relationship Id="rId35" Type="http://schemas.openxmlformats.org/officeDocument/2006/relationships/hyperlink" Target="https://m.edsoo.ru/8bc340ae" TargetMode="External"/><Relationship Id="rId43" Type="http://schemas.openxmlformats.org/officeDocument/2006/relationships/hyperlink" Target="https://m.edsoo.ru/8bc34d60" TargetMode="External"/><Relationship Id="rId48" Type="http://schemas.openxmlformats.org/officeDocument/2006/relationships/hyperlink" Target="https://m.edsoo.ru/8bc35544" TargetMode="External"/><Relationship Id="rId56" Type="http://schemas.openxmlformats.org/officeDocument/2006/relationships/hyperlink" Target="https://m.edsoo.ru/8bc35f3a" TargetMode="External"/><Relationship Id="rId64" Type="http://schemas.openxmlformats.org/officeDocument/2006/relationships/hyperlink" Target="https://m.edsoo.ru/8bc369ee" TargetMode="External"/><Relationship Id="rId69" Type="http://schemas.openxmlformats.org/officeDocument/2006/relationships/hyperlink" Target="https://m.edsoo.ru/8bc3798e" TargetMode="External"/><Relationship Id="rId77" Type="http://schemas.openxmlformats.org/officeDocument/2006/relationships/hyperlink" Target="https://m.edsoo.ru/8bc3808c" TargetMode="External"/><Relationship Id="rId8" Type="http://schemas.openxmlformats.org/officeDocument/2006/relationships/hyperlink" Target="https://m.edsoo.ru/7f41727e" TargetMode="External"/><Relationship Id="rId51" Type="http://schemas.openxmlformats.org/officeDocument/2006/relationships/hyperlink" Target="https://m.edsoo.ru/8bc35878" TargetMode="External"/><Relationship Id="rId72" Type="http://schemas.openxmlformats.org/officeDocument/2006/relationships/hyperlink" Target="https://m.edsoo.ru/8bc37f24" TargetMode="External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m.edsoo.ru/7f41727e" TargetMode="External"/><Relationship Id="rId17" Type="http://schemas.openxmlformats.org/officeDocument/2006/relationships/hyperlink" Target="https://m.edsoo.ru/7f41727e" TargetMode="External"/><Relationship Id="rId25" Type="http://schemas.openxmlformats.org/officeDocument/2006/relationships/hyperlink" Target="https://m.edsoo.ru/7f41727e" TargetMode="External"/><Relationship Id="rId33" Type="http://schemas.openxmlformats.org/officeDocument/2006/relationships/hyperlink" Target="https://m.edsoo.ru/7f41727e" TargetMode="External"/><Relationship Id="rId38" Type="http://schemas.openxmlformats.org/officeDocument/2006/relationships/hyperlink" Target="https://m.edsoo.ru/8bc34310" TargetMode="External"/><Relationship Id="rId46" Type="http://schemas.openxmlformats.org/officeDocument/2006/relationships/hyperlink" Target="https://m.edsoo.ru/8bc352ba" TargetMode="External"/><Relationship Id="rId59" Type="http://schemas.openxmlformats.org/officeDocument/2006/relationships/hyperlink" Target="https://m.edsoo.ru/8bc36f52" TargetMode="External"/><Relationship Id="rId67" Type="http://schemas.openxmlformats.org/officeDocument/2006/relationships/hyperlink" Target="https://m.edsoo.ru/8bc373f8" TargetMode="External"/><Relationship Id="rId20" Type="http://schemas.openxmlformats.org/officeDocument/2006/relationships/hyperlink" Target="https://m.edsoo.ru/7f41727e" TargetMode="External"/><Relationship Id="rId41" Type="http://schemas.openxmlformats.org/officeDocument/2006/relationships/hyperlink" Target="https://m.edsoo.ru/8bc3475c" TargetMode="External"/><Relationship Id="rId54" Type="http://schemas.openxmlformats.org/officeDocument/2006/relationships/hyperlink" Target="https://m.edsoo.ru/8bc35e2c" TargetMode="External"/><Relationship Id="rId62" Type="http://schemas.openxmlformats.org/officeDocument/2006/relationships/hyperlink" Target="https://m.edsoo.ru/8bc368ae" TargetMode="External"/><Relationship Id="rId70" Type="http://schemas.openxmlformats.org/officeDocument/2006/relationships/hyperlink" Target="https://m.edsoo.ru/8bc37a9c" TargetMode="External"/><Relationship Id="rId75" Type="http://schemas.openxmlformats.org/officeDocument/2006/relationships/hyperlink" Target="https://m.edsoo.ru/8bc3867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727e" TargetMode="External"/><Relationship Id="rId15" Type="http://schemas.openxmlformats.org/officeDocument/2006/relationships/hyperlink" Target="https://m.edsoo.ru/7f41727e" TargetMode="External"/><Relationship Id="rId23" Type="http://schemas.openxmlformats.org/officeDocument/2006/relationships/hyperlink" Target="https://m.edsoo.ru/7f41727e" TargetMode="External"/><Relationship Id="rId28" Type="http://schemas.openxmlformats.org/officeDocument/2006/relationships/hyperlink" Target="https://m.edsoo.ru/7f41727e" TargetMode="External"/><Relationship Id="rId36" Type="http://schemas.openxmlformats.org/officeDocument/2006/relationships/hyperlink" Target="https://m.edsoo.ru/8bc3420c" TargetMode="External"/><Relationship Id="rId49" Type="http://schemas.openxmlformats.org/officeDocument/2006/relationships/hyperlink" Target="https://m.edsoo.ru/8bc3565c" TargetMode="External"/><Relationship Id="rId57" Type="http://schemas.openxmlformats.org/officeDocument/2006/relationships/hyperlink" Target="https://m.edsoo.ru/8bc36520" TargetMode="External"/><Relationship Id="rId10" Type="http://schemas.openxmlformats.org/officeDocument/2006/relationships/hyperlink" Target="https://m.edsoo.ru/7f41727e" TargetMode="External"/><Relationship Id="rId31" Type="http://schemas.openxmlformats.org/officeDocument/2006/relationships/hyperlink" Target="https://m.edsoo.ru/7f41727e" TargetMode="External"/><Relationship Id="rId44" Type="http://schemas.openxmlformats.org/officeDocument/2006/relationships/hyperlink" Target="https://m.edsoo.ru/8bc34e6e" TargetMode="External"/><Relationship Id="rId52" Type="http://schemas.openxmlformats.org/officeDocument/2006/relationships/hyperlink" Target="https://m.edsoo.ru/8bc35990" TargetMode="External"/><Relationship Id="rId60" Type="http://schemas.openxmlformats.org/officeDocument/2006/relationships/hyperlink" Target="https://m.edsoo.ru/8bc3706a" TargetMode="External"/><Relationship Id="rId65" Type="http://schemas.openxmlformats.org/officeDocument/2006/relationships/hyperlink" Target="https://m.edsoo.ru/8bc36b60" TargetMode="External"/><Relationship Id="rId73" Type="http://schemas.openxmlformats.org/officeDocument/2006/relationships/hyperlink" Target="https://m.edsoo.ru/8bc383d4" TargetMode="External"/><Relationship Id="rId78" Type="http://schemas.openxmlformats.org/officeDocument/2006/relationships/hyperlink" Target="https://m.edsoo.ru/8bc3819a" TargetMode="Externa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727e" TargetMode="External"/><Relationship Id="rId13" Type="http://schemas.openxmlformats.org/officeDocument/2006/relationships/hyperlink" Target="https://m.edsoo.ru/7f41727e" TargetMode="External"/><Relationship Id="rId18" Type="http://schemas.openxmlformats.org/officeDocument/2006/relationships/hyperlink" Target="https://m.edsoo.ru/7f41727e" TargetMode="External"/><Relationship Id="rId39" Type="http://schemas.openxmlformats.org/officeDocument/2006/relationships/hyperlink" Target="https://m.edsoo.ru/8bc34428" TargetMode="External"/><Relationship Id="rId34" Type="http://schemas.openxmlformats.org/officeDocument/2006/relationships/hyperlink" Target="https://m.edsoo.ru/8bc338b6" TargetMode="External"/><Relationship Id="rId50" Type="http://schemas.openxmlformats.org/officeDocument/2006/relationships/hyperlink" Target="https://m.edsoo.ru/8bc35774" TargetMode="External"/><Relationship Id="rId55" Type="http://schemas.openxmlformats.org/officeDocument/2006/relationships/hyperlink" Target="https://m.edsoo.ru/8bc35a94" TargetMode="External"/><Relationship Id="rId76" Type="http://schemas.openxmlformats.org/officeDocument/2006/relationships/hyperlink" Target="https://m.edsoo.ru/8bc38a64" TargetMode="External"/><Relationship Id="rId7" Type="http://schemas.openxmlformats.org/officeDocument/2006/relationships/hyperlink" Target="https://m.edsoo.ru/7f41727e" TargetMode="External"/><Relationship Id="rId71" Type="http://schemas.openxmlformats.org/officeDocument/2006/relationships/hyperlink" Target="https://m.edsoo.ru/8bc37e0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727e" TargetMode="External"/><Relationship Id="rId24" Type="http://schemas.openxmlformats.org/officeDocument/2006/relationships/hyperlink" Target="https://m.edsoo.ru/7f41727e" TargetMode="External"/><Relationship Id="rId40" Type="http://schemas.openxmlformats.org/officeDocument/2006/relationships/hyperlink" Target="https://m.edsoo.ru/8bc3464e" TargetMode="External"/><Relationship Id="rId45" Type="http://schemas.openxmlformats.org/officeDocument/2006/relationships/hyperlink" Target="https://m.edsoo.ru/8bc350a8" TargetMode="External"/><Relationship Id="rId66" Type="http://schemas.openxmlformats.org/officeDocument/2006/relationships/hyperlink" Target="https://m.edsoo.ru/8bc37bd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8574</Words>
  <Characters>48874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2023-09-24T17:16:00Z</dcterms:created>
  <dcterms:modified xsi:type="dcterms:W3CDTF">2023-10-09T10:44:00Z</dcterms:modified>
</cp:coreProperties>
</file>