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bookmarkStart w:id="0" w:name="block-3315554"/>
      <w:r w:rsidRPr="009F756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dd350587-645e-4fca-9717-dfe51fc2a1cb"/>
      <w:r w:rsidRPr="009F756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f683a3-6841-4c0e-aae2-8a55e5fe7a51"/>
      <w:r w:rsidRPr="009F756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9F756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F7563">
        <w:rPr>
          <w:rFonts w:ascii="Times New Roman" w:hAnsi="Times New Roman"/>
          <w:color w:val="000000"/>
          <w:sz w:val="28"/>
          <w:lang w:val="ru-RU"/>
        </w:rPr>
        <w:t>​</w:t>
      </w:r>
    </w:p>
    <w:p w:rsidR="002F2C80" w:rsidRDefault="0044202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2F2C80" w:rsidRDefault="002F2C80">
      <w:pPr>
        <w:spacing w:after="0"/>
        <w:ind w:left="120"/>
      </w:pPr>
    </w:p>
    <w:p w:rsidR="002F2C80" w:rsidRDefault="002F2C80">
      <w:pPr>
        <w:spacing w:after="0"/>
        <w:ind w:left="120"/>
      </w:pPr>
    </w:p>
    <w:p w:rsidR="002F2C80" w:rsidRDefault="002F2C80">
      <w:pPr>
        <w:spacing w:after="0"/>
        <w:ind w:left="120"/>
      </w:pPr>
    </w:p>
    <w:p w:rsidR="002F2C80" w:rsidRDefault="002F2C80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4202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420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4420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420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4420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420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4202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4420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4420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420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E6975" w:rsidRDefault="004420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420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420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420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4202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4202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0E6D86" w:rsidRDefault="0044202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420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F2C80" w:rsidRDefault="002F2C80">
      <w:pPr>
        <w:spacing w:after="0"/>
        <w:ind w:left="120"/>
      </w:pPr>
    </w:p>
    <w:p w:rsidR="002F2C80" w:rsidRPr="009F7563" w:rsidRDefault="002F2C80" w:rsidP="009F7563">
      <w:pPr>
        <w:spacing w:after="0"/>
        <w:ind w:left="120"/>
        <w:rPr>
          <w:lang w:val="ru-RU"/>
        </w:rPr>
      </w:pPr>
    </w:p>
    <w:p w:rsidR="002F2C80" w:rsidRDefault="002F2C80">
      <w:pPr>
        <w:spacing w:after="0"/>
        <w:ind w:left="120"/>
      </w:pPr>
    </w:p>
    <w:p w:rsidR="002F2C80" w:rsidRDefault="002F2C80">
      <w:pPr>
        <w:spacing w:after="0"/>
        <w:ind w:left="120"/>
      </w:pPr>
    </w:p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473151)</w:t>
      </w: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2F2C80" w:rsidRPr="009F7563" w:rsidRDefault="0044202D">
      <w:pPr>
        <w:spacing w:after="0" w:line="408" w:lineRule="auto"/>
        <w:ind w:left="120"/>
        <w:jc w:val="center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9F756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F7563">
        <w:rPr>
          <w:rFonts w:ascii="Times New Roman" w:hAnsi="Times New Roman" w:cs="Times New Roman"/>
          <w:sz w:val="28"/>
          <w:szCs w:val="28"/>
          <w:lang w:val="ru-RU"/>
        </w:rPr>
        <w:t>для 10 класса</w:t>
      </w:r>
    </w:p>
    <w:p w:rsidR="009F7563" w:rsidRPr="009F7563" w:rsidRDefault="009F756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F7563">
        <w:rPr>
          <w:rFonts w:ascii="Times New Roman" w:hAnsi="Times New Roman" w:cs="Times New Roman"/>
          <w:sz w:val="28"/>
          <w:szCs w:val="28"/>
          <w:lang w:val="ru-RU"/>
        </w:rPr>
        <w:t>Составитель Черемисова Н.А.</w:t>
      </w: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2F2C80" w:rsidP="009F7563">
      <w:pPr>
        <w:spacing w:after="0"/>
        <w:rPr>
          <w:lang w:val="ru-RU"/>
        </w:rPr>
      </w:pP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Default="0044202D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3" w:name="8458b4ee-a00e-40a0-8883-17f4d0e32868"/>
      <w:r>
        <w:rPr>
          <w:rFonts w:ascii="Times New Roman" w:hAnsi="Times New Roman"/>
          <w:b/>
          <w:color w:val="000000"/>
          <w:sz w:val="28"/>
        </w:rPr>
        <w:t xml:space="preserve">ст.Багаевская 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4" w:name="44f9f75c-29dc-4f89-a20c-deed2ee945c4"/>
      <w:r>
        <w:rPr>
          <w:rFonts w:ascii="Times New Roman" w:hAnsi="Times New Roman"/>
          <w:b/>
          <w:color w:val="000000"/>
          <w:sz w:val="28"/>
        </w:rPr>
        <w:t>2023-2024 год</w:t>
      </w:r>
      <w:bookmarkEnd w:id="4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2F2C80" w:rsidRDefault="002F2C80">
      <w:pPr>
        <w:spacing w:after="0"/>
        <w:ind w:left="120"/>
      </w:pPr>
    </w:p>
    <w:p w:rsidR="002F2C80" w:rsidRDefault="002F2C80">
      <w:pPr>
        <w:sectPr w:rsidR="002F2C80">
          <w:pgSz w:w="11906" w:h="16383"/>
          <w:pgMar w:top="1134" w:right="850" w:bottom="1134" w:left="1701" w:header="720" w:footer="720" w:gutter="0"/>
          <w:cols w:space="720"/>
        </w:sectPr>
      </w:pPr>
    </w:p>
    <w:p w:rsidR="002F2C80" w:rsidRDefault="0044202D">
      <w:pPr>
        <w:spacing w:after="0"/>
        <w:ind w:left="120"/>
      </w:pPr>
      <w:bookmarkStart w:id="5" w:name="block-3315559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F2C80" w:rsidRDefault="002F2C80">
      <w:pPr>
        <w:spacing w:after="0"/>
        <w:ind w:left="120"/>
      </w:pP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</w:t>
      </w:r>
      <w:r w:rsidRPr="009F7563">
        <w:rPr>
          <w:rFonts w:ascii="Times New Roman" w:hAnsi="Times New Roman"/>
          <w:color w:val="000000"/>
          <w:sz w:val="28"/>
          <w:lang w:val="ru-RU"/>
        </w:rPr>
        <w:t>м стандарте среднего общего образования (Приказ Минобрнауки России от 17.05.2012 г. № 413, зарегистрирован Министерством юстиции Российской Федерации 07.06.2012 г., рег. номер — 24480), с учётом Концепции преподавания русского языка и литературы в Российск</w:t>
      </w:r>
      <w:r w:rsidRPr="009F7563">
        <w:rPr>
          <w:rFonts w:ascii="Times New Roman" w:hAnsi="Times New Roman"/>
          <w:color w:val="000000"/>
          <w:sz w:val="28"/>
          <w:lang w:val="ru-RU"/>
        </w:rPr>
        <w:t>ой Федерации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утверждена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распоряжением Правительства Российской Федерации от 9 апреля 2016 г. № 637-р). </w:t>
      </w:r>
    </w:p>
    <w:p w:rsidR="002F2C80" w:rsidRPr="009F7563" w:rsidRDefault="0044202D">
      <w:pPr>
        <w:spacing w:after="0"/>
        <w:ind w:firstLine="60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2F2C80" w:rsidRPr="009F7563" w:rsidRDefault="0044202D">
      <w:pPr>
        <w:spacing w:after="0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2F2C80" w:rsidRPr="009F7563" w:rsidRDefault="002F2C80">
      <w:pPr>
        <w:spacing w:after="0"/>
        <w:ind w:left="120"/>
        <w:rPr>
          <w:lang w:val="ru-RU"/>
        </w:rPr>
      </w:pP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способствует формированию духовного облика и нравственных 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Особенности литературы как школьного предмета связаны с </w:t>
      </w:r>
      <w:r w:rsidRPr="009F7563">
        <w:rPr>
          <w:rFonts w:ascii="Times New Roman" w:hAnsi="Times New Roman"/>
          <w:color w:val="000000"/>
          <w:sz w:val="28"/>
          <w:lang w:val="ru-RU"/>
        </w:rPr>
        <w:t>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</w:t>
      </w:r>
      <w:r w:rsidRPr="009F7563">
        <w:rPr>
          <w:rFonts w:ascii="Times New Roman" w:hAnsi="Times New Roman"/>
          <w:color w:val="000000"/>
          <w:sz w:val="28"/>
          <w:lang w:val="ru-RU"/>
        </w:rPr>
        <w:t>щают их к нравственно-эстетическим ценностям, как национальным, так и общечеловеческим.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в 10–11 классах составляют чтение и изучение выдающихся произведений отечественной и зарубежной литературы второй половины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>Х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 с целью формирования целостного восприятия и понимания художественного произведения, умения его анализировать и интерпретировать в соответствии с возрастными особенностями старшеклассников, их литературным развитием, жизненным и читате</w:t>
      </w:r>
      <w:r w:rsidRPr="009F7563">
        <w:rPr>
          <w:rFonts w:ascii="Times New Roman" w:hAnsi="Times New Roman"/>
          <w:color w:val="000000"/>
          <w:sz w:val="28"/>
          <w:lang w:val="ru-RU"/>
        </w:rPr>
        <w:t>льским опытом.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Литературное образование в средней школе преемственно по отношению к курсу литературы в основной школе. Происходит углубление межпредметных связей с курсом русского языка, истории и предметов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художественного цикла, что способствует формирова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нию художественного вкуса и эстетического отношения к окружающему миру.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 рабочей программе учебного предмета «Литература» учтены этапы российского историко-литературного процесса второй половины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>Х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века, представлены разделы, включающие про</w:t>
      </w:r>
      <w:r w:rsidRPr="009F7563">
        <w:rPr>
          <w:rFonts w:ascii="Times New Roman" w:hAnsi="Times New Roman"/>
          <w:color w:val="000000"/>
          <w:sz w:val="28"/>
          <w:lang w:val="ru-RU"/>
        </w:rPr>
        <w:t>изведения литератур народов России и зарубежной литературы.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на 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базовом уровне определена группа планируемых предметных результатов, достижение которых обеспечивается в отношении всех обучающихся. Планируемые предметные результаты на углублённом уровне реализуются в отношении наиболее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мотивированных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и способных обучающ</w:t>
      </w:r>
      <w:r w:rsidRPr="009F7563">
        <w:rPr>
          <w:rFonts w:ascii="Times New Roman" w:hAnsi="Times New Roman"/>
          <w:color w:val="000000"/>
          <w:sz w:val="28"/>
          <w:lang w:val="ru-RU"/>
        </w:rPr>
        <w:t>ихся, выбравших данный уровень изучения предмета.</w:t>
      </w:r>
    </w:p>
    <w:p w:rsidR="002F2C80" w:rsidRPr="009F7563" w:rsidRDefault="0044202D">
      <w:pPr>
        <w:spacing w:after="0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«ЛИТЕРАТУРА»</w:t>
      </w:r>
    </w:p>
    <w:p w:rsidR="002F2C80" w:rsidRPr="009F7563" w:rsidRDefault="002F2C80">
      <w:pPr>
        <w:spacing w:after="0"/>
        <w:ind w:left="120"/>
        <w:jc w:val="center"/>
        <w:rPr>
          <w:lang w:val="ru-RU"/>
        </w:rPr>
      </w:pP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Цели изучения предмета «Литература» в средней школе состоят: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 сформированности чувства причастности к отечественным культурным традициям, лежащим в основе исто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рической преемственности поколений, и уважительного отношения к другим культурам;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 развитии ценностно-смысловой сферы личности на основе высоких этических идеалов;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 осознании ценностного отношения к литературе как неотъемлемой части культуры и взаимосвя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зей между языковым, литературным, интеллектуальным, духовно-нравственным развитием личности.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овищам отечественной и зарубежной культуры, базируется на знании содержания произведений, осмыслении поставленных в литературе проблем, понимании коммуникативно-эстетических возможностей языка художественных текстов и способствует совершенствованию устной </w:t>
      </w:r>
      <w:r w:rsidRPr="009F7563">
        <w:rPr>
          <w:rFonts w:ascii="Times New Roman" w:hAnsi="Times New Roman"/>
          <w:color w:val="000000"/>
          <w:sz w:val="28"/>
          <w:lang w:val="ru-RU"/>
        </w:rPr>
        <w:t>и письменной речи обучающихся на примере лучших литературных образцов.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комплексном решении учебных и воспитательных задач, стоящих перед старшей школой и сформулированных в ФГОС СОО.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Задачи, связанные с формирование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м чувства причастности к отечественным традициям и осознанием исторической преемственности поколений, включением в языковое пространство русской культуры,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воспитанием ценностного отношения к литературе как неотъемлемой части культуры, состоят в приобщении </w:t>
      </w:r>
      <w:r w:rsidRPr="009F7563">
        <w:rPr>
          <w:rFonts w:ascii="Times New Roman" w:hAnsi="Times New Roman"/>
          <w:color w:val="000000"/>
          <w:sz w:val="28"/>
          <w:lang w:val="ru-RU"/>
        </w:rPr>
        <w:t>старшеклассников к лучшим образцам русской и зарубежной литературы второй половины Х</w:t>
      </w:r>
      <w:r>
        <w:rPr>
          <w:rFonts w:ascii="Times New Roman" w:hAnsi="Times New Roman"/>
          <w:color w:val="000000"/>
          <w:sz w:val="28"/>
        </w:rPr>
        <w:t>I</w:t>
      </w:r>
      <w:r w:rsidRPr="009F7563">
        <w:rPr>
          <w:rFonts w:ascii="Times New Roman" w:hAnsi="Times New Roman"/>
          <w:color w:val="000000"/>
          <w:sz w:val="28"/>
          <w:lang w:val="ru-RU"/>
        </w:rPr>
        <w:t>Х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века, воспитании уважения к отечественной классической литературе как социокультурному и эстетическому феномену, освоении в ходе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изучения литературы духовно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го опыта человечества, этико-нравственных, философско-мировоззренческих, социально-бытовых, культурных традиций и ценностей.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Задачи, связанные с формированием устойчивого интереса к чтению как средству познания отечественной и других культур, уважительног</w:t>
      </w:r>
      <w:r w:rsidRPr="009F7563">
        <w:rPr>
          <w:rFonts w:ascii="Times New Roman" w:hAnsi="Times New Roman"/>
          <w:color w:val="000000"/>
          <w:sz w:val="28"/>
          <w:lang w:val="ru-RU"/>
        </w:rPr>
        <w:t>о отношения к ним, приобщением к российскому литературному наследию и через него – к традиционным ценностям и сокровищам отечественной и мировой культуры, ориентированы на воспитание и развитие потребности в чтении художественных произведений, знание содер</w:t>
      </w:r>
      <w:r w:rsidRPr="009F7563">
        <w:rPr>
          <w:rFonts w:ascii="Times New Roman" w:hAnsi="Times New Roman"/>
          <w:color w:val="000000"/>
          <w:sz w:val="28"/>
          <w:lang w:val="ru-RU"/>
        </w:rPr>
        <w:t>жания и осмысление ключевых проблем произведений русской, мировой классической и современной литературы, в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том числе литератур народов России, а также на формирование потребности в досуговом чтении и умение составлять программы собственной читательской дея</w:t>
      </w:r>
      <w:r w:rsidRPr="009F7563">
        <w:rPr>
          <w:rFonts w:ascii="Times New Roman" w:hAnsi="Times New Roman"/>
          <w:color w:val="000000"/>
          <w:sz w:val="28"/>
          <w:lang w:val="ru-RU"/>
        </w:rPr>
        <w:t>тельности, участвовать во внеурочных мероприятиях, содействующих повышению интереса к литературе, чтению, образованию, книжной культуре.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читательских качеств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и овладением современными читательскими практиками, культурой восп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риятия и понимания литературных текстов, самостоятельного истолкования прочитанного, направлены на развити</w:t>
      </w:r>
      <w:r w:rsidRPr="009F7563">
        <w:rPr>
          <w:rFonts w:ascii="Times New Roman" w:hAnsi="Times New Roman"/>
          <w:color w:val="000000"/>
          <w:sz w:val="28"/>
          <w:lang w:val="ru-RU"/>
        </w:rPr>
        <w:t>е умений анализа и интерпретации литературного произведения как художественного целого с учётом историко-литературной обусловленности, культурного кон</w:t>
      </w:r>
      <w:r w:rsidRPr="009F7563">
        <w:rPr>
          <w:rFonts w:ascii="Times New Roman" w:hAnsi="Times New Roman"/>
          <w:color w:val="000000"/>
          <w:sz w:val="28"/>
          <w:lang w:val="ru-RU"/>
        </w:rPr>
        <w:t>текста и связей с современностью с использованием теоретико-литературных знаний и представления об историко-литературном процессе.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Кроме того, эти задачи связаны с развитием представления о специфике литературы как вида искусства и умением сопоставлять про</w:t>
      </w:r>
      <w:r w:rsidRPr="009F7563">
        <w:rPr>
          <w:rFonts w:ascii="Times New Roman" w:hAnsi="Times New Roman"/>
          <w:color w:val="000000"/>
          <w:sz w:val="28"/>
          <w:lang w:val="ru-RU"/>
        </w:rPr>
        <w:t>изведения русской и мировой литературы и сравнивать их с художественными интерпретациями в других видах искусств, с выявлением взаимообусловленности элементов формы и содержания литературного произведения, а также образов, тем, идей, проблем, способствующи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х осмыслению художественной картины жизни, созданной автором в литературном произведении, и авторской позиции. </w:t>
      </w:r>
      <w:proofErr w:type="gramEnd"/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и реализацией их в учебной деятельности и в дальнейше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й жизни, направлены на расширение представлений об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изобразительно-выразительных возможностях русского языка в литературных текстах, овладение разными способами информационной переработки текстов с использованием важнейших литературных ресурсов, в том числе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 сети Интернет.</w:t>
      </w:r>
      <w:proofErr w:type="gramEnd"/>
    </w:p>
    <w:p w:rsidR="002F2C80" w:rsidRPr="009F7563" w:rsidRDefault="0044202D">
      <w:pPr>
        <w:spacing w:after="0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2F2C80" w:rsidRPr="009F7563" w:rsidRDefault="0044202D">
      <w:pPr>
        <w:spacing w:after="0"/>
        <w:ind w:left="12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​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На изучение литературы в 10–11 классах основного среднего образования на базовом уровне в учебном плане отводится 204 часа: в 10 классе - 102 часа (3 часа в неделю), в 11 классе - 103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часа (3 часа в неделю). </w:t>
      </w:r>
    </w:p>
    <w:p w:rsidR="002F2C80" w:rsidRPr="009F7563" w:rsidRDefault="002F2C80">
      <w:pPr>
        <w:rPr>
          <w:lang w:val="ru-RU"/>
        </w:rPr>
        <w:sectPr w:rsidR="002F2C80" w:rsidRPr="009F7563">
          <w:pgSz w:w="11906" w:h="16383"/>
          <w:pgMar w:top="1134" w:right="850" w:bottom="1134" w:left="1701" w:header="720" w:footer="720" w:gutter="0"/>
          <w:cols w:space="720"/>
        </w:sectPr>
      </w:pPr>
    </w:p>
    <w:p w:rsidR="002F2C80" w:rsidRPr="009F7563" w:rsidRDefault="0044202D">
      <w:pPr>
        <w:spacing w:after="0"/>
        <w:ind w:left="120"/>
        <w:rPr>
          <w:lang w:val="ru-RU"/>
        </w:rPr>
      </w:pPr>
      <w:bookmarkStart w:id="6" w:name="block-3315557"/>
      <w:bookmarkEnd w:id="5"/>
      <w:r w:rsidRPr="009F75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«ЛИТЕРАТУРА» </w:t>
      </w:r>
    </w:p>
    <w:p w:rsidR="002F2C80" w:rsidRPr="009F7563" w:rsidRDefault="0044202D">
      <w:pPr>
        <w:spacing w:after="0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2F2C80" w:rsidRPr="009F7563" w:rsidRDefault="0044202D">
      <w:pPr>
        <w:spacing w:after="0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А. Н. Островский. </w:t>
      </w:r>
      <w:r w:rsidRPr="009F7563">
        <w:rPr>
          <w:rFonts w:ascii="Times New Roman" w:hAnsi="Times New Roman"/>
          <w:color w:val="000000"/>
          <w:sz w:val="28"/>
          <w:lang w:val="ru-RU"/>
        </w:rPr>
        <w:t>Драма «Гроза».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И. А. Гончаров.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Роман «Обломов».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И. С. Тургенев. </w:t>
      </w:r>
      <w:r w:rsidRPr="009F7563">
        <w:rPr>
          <w:rFonts w:ascii="Times New Roman" w:hAnsi="Times New Roman"/>
          <w:color w:val="000000"/>
          <w:sz w:val="28"/>
          <w:lang w:val="ru-RU"/>
        </w:rPr>
        <w:t>Роман «Отцы и дети».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Ф. И. Тютчев.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Стихотворения ‌</w:t>
      </w:r>
      <w:bookmarkStart w:id="7" w:name="48bc43c6-6543-4d2e-be22-d1d9dcade9cc"/>
      <w:r w:rsidRPr="009F7563">
        <w:rPr>
          <w:rFonts w:ascii="Times New Roman" w:hAnsi="Times New Roman"/>
          <w:color w:val="000000"/>
          <w:sz w:val="28"/>
          <w:lang w:val="ru-RU"/>
        </w:rPr>
        <w:t xml:space="preserve"> «</w:t>
      </w:r>
      <w:r>
        <w:rPr>
          <w:rFonts w:ascii="Times New Roman" w:hAnsi="Times New Roman"/>
          <w:color w:val="000000"/>
          <w:sz w:val="28"/>
        </w:rPr>
        <w:t>Silentium</w:t>
      </w:r>
      <w:r w:rsidRPr="009F7563">
        <w:rPr>
          <w:rFonts w:ascii="Times New Roman" w:hAnsi="Times New Roman"/>
          <w:color w:val="000000"/>
          <w:sz w:val="28"/>
          <w:lang w:val="ru-RU"/>
        </w:rPr>
        <w:t>!», «Не то, что мните вы, природа...», «Умом Россию не понять…», «О, как убийственно мы любим...», «Нам не дано предугадать…», «К. Б.» («Я встретил вас – и всё былое...») и др.</w:t>
      </w:r>
      <w:bookmarkEnd w:id="7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Стихотворения ‌</w:t>
      </w:r>
      <w:bookmarkStart w:id="8" w:name="031b8cc4-cde5-4a9c-905b-e00f20638553"/>
      <w:r w:rsidRPr="009F7563">
        <w:rPr>
          <w:rFonts w:ascii="Times New Roman" w:hAnsi="Times New Roman"/>
          <w:color w:val="000000"/>
          <w:sz w:val="28"/>
          <w:lang w:val="ru-RU"/>
        </w:rPr>
        <w:t xml:space="preserve"> «Тройка», «Я не люблю иронии твоей.</w:t>
      </w:r>
      <w:r w:rsidRPr="009F7563">
        <w:rPr>
          <w:rFonts w:ascii="Times New Roman" w:hAnsi="Times New Roman"/>
          <w:color w:val="000000"/>
          <w:sz w:val="28"/>
          <w:lang w:val="ru-RU"/>
        </w:rPr>
        <w:t>..», «Вчерашний день, часу в шестом…», «Мы с тобой бестолковые люди...», «Поэт и Гражданин», «Элегия» («Пускай нам говорит изменчивая мода...») и др.</w:t>
      </w:r>
      <w:bookmarkEnd w:id="8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Поэма «Кому на Руси жить хорошо».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Стихотворения ‌</w:t>
      </w:r>
      <w:bookmarkStart w:id="9" w:name="eb23db15-b015-4a3a-8a97-7db9cc20cece"/>
      <w:r w:rsidRPr="009F7563">
        <w:rPr>
          <w:rFonts w:ascii="Times New Roman" w:hAnsi="Times New Roman"/>
          <w:color w:val="000000"/>
          <w:sz w:val="28"/>
          <w:lang w:val="ru-RU"/>
        </w:rPr>
        <w:t xml:space="preserve"> «Одним толчком согнать ладью живую…», «Ещё м</w:t>
      </w:r>
      <w:r w:rsidRPr="009F7563">
        <w:rPr>
          <w:rFonts w:ascii="Times New Roman" w:hAnsi="Times New Roman"/>
          <w:color w:val="000000"/>
          <w:sz w:val="28"/>
          <w:lang w:val="ru-RU"/>
        </w:rPr>
        <w:t>айская ночь», «Вечер», «Это утро, радость эта…», «Шёпот, робкое дыханье…», «Сияла ночь.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Луной был полон сад. Лежали…» и др.</w:t>
      </w:r>
      <w:bookmarkEnd w:id="9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М. Е. Салтыков-Щедрин.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Роман-хроника «История одного города» ‌</w:t>
      </w:r>
      <w:bookmarkStart w:id="10" w:name="29387ada-5345-4af2-8dea-d972ed55bcee"/>
      <w:r w:rsidRPr="009F7563">
        <w:rPr>
          <w:rFonts w:ascii="Times New Roman" w:hAnsi="Times New Roman"/>
          <w:color w:val="000000"/>
          <w:sz w:val="28"/>
          <w:lang w:val="ru-RU"/>
        </w:rPr>
        <w:t>(не менее двух глав по выбору). Например, главы «О корени происхожден</w:t>
      </w:r>
      <w:r w:rsidRPr="009F7563">
        <w:rPr>
          <w:rFonts w:ascii="Times New Roman" w:hAnsi="Times New Roman"/>
          <w:color w:val="000000"/>
          <w:sz w:val="28"/>
          <w:lang w:val="ru-RU"/>
        </w:rPr>
        <w:t>ия глуповцев», «Опись градоначальникам», «Органчик», «Подтверждение покаяния» и др.</w:t>
      </w:r>
      <w:bookmarkEnd w:id="10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Ф. М. Достоевский.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Роман «Преступление и наказание».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Роман-эпопея «Война и мир».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Рассказы и повести ‌</w:t>
      </w:r>
      <w:bookmarkStart w:id="11" w:name="990e385f-9c2d-4e67-9c0b-d1aecc4752da"/>
      <w:r w:rsidRPr="009F7563">
        <w:rPr>
          <w:rFonts w:ascii="Times New Roman" w:hAnsi="Times New Roman"/>
          <w:color w:val="000000"/>
          <w:sz w:val="28"/>
          <w:lang w:val="ru-RU"/>
        </w:rPr>
        <w:t xml:space="preserve"> «Очарованный странник»</w:t>
      </w:r>
      <w:bookmarkEnd w:id="11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9F7563">
        <w:rPr>
          <w:rFonts w:ascii="Times New Roman" w:hAnsi="Times New Roman"/>
          <w:color w:val="000000"/>
          <w:sz w:val="28"/>
          <w:lang w:val="ru-RU"/>
        </w:rPr>
        <w:t>Рассказы ‌</w:t>
      </w:r>
      <w:bookmarkStart w:id="12" w:name="b3d897a5-ac88-4049-9662-d528178c90e0"/>
      <w:r w:rsidRPr="009F7563">
        <w:rPr>
          <w:rFonts w:ascii="Times New Roman" w:hAnsi="Times New Roman"/>
          <w:color w:val="000000"/>
          <w:sz w:val="28"/>
          <w:lang w:val="ru-RU"/>
        </w:rPr>
        <w:t>(не менее трёх по выбору). Например, «Студент», «Ионыч», «Дама с собачкой», «Человек в футляре» и др.</w:t>
      </w:r>
      <w:bookmarkEnd w:id="12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Комедия «Вишнёвый сад».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Литературная критика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Статьи </w:t>
      </w:r>
      <w:r>
        <w:rPr>
          <w:rFonts w:ascii="Times New Roman" w:hAnsi="Times New Roman"/>
          <w:color w:val="000000"/>
          <w:sz w:val="28"/>
        </w:rPr>
        <w:t>H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. А. Добролюбова «Луч света в тёмном царстве», «Что такое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обломов</w:t>
      </w:r>
      <w:r w:rsidRPr="009F7563">
        <w:rPr>
          <w:rFonts w:ascii="Times New Roman" w:hAnsi="Times New Roman"/>
          <w:color w:val="000000"/>
          <w:sz w:val="28"/>
          <w:lang w:val="ru-RU"/>
        </w:rPr>
        <w:t>щина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>?», Д. И. Писарева «Базаров» и др. ‌</w:t>
      </w:r>
      <w:bookmarkStart w:id="13" w:name="04a2e017-0885-41b9-bb17-f10d0bd9f094"/>
      <w:r w:rsidRPr="009F7563">
        <w:rPr>
          <w:rFonts w:ascii="Times New Roman" w:hAnsi="Times New Roman"/>
          <w:color w:val="000000"/>
          <w:sz w:val="28"/>
          <w:lang w:val="ru-RU"/>
        </w:rPr>
        <w:t>(не менее двух статей по выбору в соответствии с изучаемым художественным произведением).</w:t>
      </w:r>
      <w:bookmarkEnd w:id="13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Стихотворения ‌</w:t>
      </w:r>
      <w:bookmarkStart w:id="14" w:name="3b5cbcbb-b3a7-4749-abe3-3cc4e5bb2c8e"/>
      <w:r w:rsidRPr="009F7563">
        <w:rPr>
          <w:rFonts w:ascii="Times New Roman" w:hAnsi="Times New Roman"/>
          <w:color w:val="000000"/>
          <w:sz w:val="28"/>
          <w:lang w:val="ru-RU"/>
        </w:rPr>
        <w:t>(не менее одного по выбору). Например, Г. Тукая, К. Хетагурова и др.</w:t>
      </w:r>
      <w:bookmarkEnd w:id="14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Зарубежная ли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>тература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Зарубежная проза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15" w:name="17f2a42b-a940-4cfd-a18f-21015aa4cb94"/>
      <w:r w:rsidRPr="009F7563">
        <w:rPr>
          <w:rFonts w:ascii="Times New Roman" w:hAnsi="Times New Roman"/>
          <w:color w:val="000000"/>
          <w:sz w:val="28"/>
          <w:lang w:val="ru-RU"/>
        </w:rPr>
        <w:t>(не менее одного произведения по выбору). Например, произведения Ч. Диккенса «Дэвид Копперфилд», «Большие надежды»; Г. Флобера «Мадам Бовари» и др.</w:t>
      </w:r>
      <w:bookmarkEnd w:id="15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16" w:name="8c1c8fd1-efb4-4f51-b941-6453d6bfb8b8"/>
      <w:r w:rsidRPr="009F7563">
        <w:rPr>
          <w:rFonts w:ascii="Times New Roman" w:hAnsi="Times New Roman"/>
          <w:color w:val="000000"/>
          <w:sz w:val="28"/>
          <w:lang w:val="ru-RU"/>
        </w:rPr>
        <w:t>(не менее д</w:t>
      </w:r>
      <w:r w:rsidRPr="009F7563">
        <w:rPr>
          <w:rFonts w:ascii="Times New Roman" w:hAnsi="Times New Roman"/>
          <w:color w:val="000000"/>
          <w:sz w:val="28"/>
          <w:lang w:val="ru-RU"/>
        </w:rPr>
        <w:t>вух стихотворений одного из поэтов по выбору). Например, стихотворения А. Рембо, Ш. Бодлера и др.</w:t>
      </w:r>
      <w:bookmarkEnd w:id="16"/>
      <w:r w:rsidRPr="009F7563">
        <w:rPr>
          <w:rFonts w:ascii="Times New Roman" w:hAnsi="Times New Roman"/>
          <w:color w:val="000000"/>
          <w:sz w:val="28"/>
          <w:lang w:val="ru-RU"/>
        </w:rPr>
        <w:t>‌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pacing w:val="-4"/>
          <w:sz w:val="28"/>
          <w:lang w:val="ru-RU"/>
        </w:rPr>
        <w:t xml:space="preserve">Зарубежная драматургия второй половины </w:t>
      </w:r>
      <w:r>
        <w:rPr>
          <w:rFonts w:ascii="Times New Roman" w:hAnsi="Times New Roman"/>
          <w:b/>
          <w:color w:val="000000"/>
          <w:spacing w:val="-4"/>
          <w:sz w:val="28"/>
        </w:rPr>
        <w:t>XIX</w:t>
      </w:r>
      <w:r w:rsidRPr="009F7563">
        <w:rPr>
          <w:rFonts w:ascii="Times New Roman" w:hAnsi="Times New Roman"/>
          <w:b/>
          <w:color w:val="000000"/>
          <w:spacing w:val="-4"/>
          <w:sz w:val="28"/>
          <w:lang w:val="ru-RU"/>
        </w:rPr>
        <w:t xml:space="preserve"> века</w:t>
      </w:r>
      <w:r w:rsidRPr="009F7563">
        <w:rPr>
          <w:rFonts w:ascii="Times New Roman" w:hAnsi="Times New Roman"/>
          <w:color w:val="000000"/>
          <w:spacing w:val="-4"/>
          <w:sz w:val="28"/>
          <w:lang w:val="ru-RU"/>
        </w:rPr>
        <w:t xml:space="preserve"> ‌</w:t>
      </w:r>
      <w:bookmarkStart w:id="17" w:name="ae74ab82-e821-4eb4-b0bf-0ee6839f9b5f"/>
      <w:r w:rsidRPr="009F7563">
        <w:rPr>
          <w:rFonts w:ascii="Times New Roman" w:hAnsi="Times New Roman"/>
          <w:color w:val="000000"/>
          <w:spacing w:val="-4"/>
          <w:sz w:val="28"/>
          <w:lang w:val="ru-RU"/>
        </w:rPr>
        <w:t>(не менее одного произведения по выбору). Например, пьесы Г. Гауптмана «Перед восходом солнца», Г. Ибсена «К</w:t>
      </w:r>
      <w:r w:rsidRPr="009F7563">
        <w:rPr>
          <w:rFonts w:ascii="Times New Roman" w:hAnsi="Times New Roman"/>
          <w:color w:val="000000"/>
          <w:spacing w:val="-4"/>
          <w:sz w:val="28"/>
          <w:lang w:val="ru-RU"/>
        </w:rPr>
        <w:t>укольный дом» и др.</w:t>
      </w:r>
      <w:bookmarkEnd w:id="17"/>
      <w:r w:rsidRPr="009F7563">
        <w:rPr>
          <w:rFonts w:ascii="Times New Roman" w:hAnsi="Times New Roman"/>
          <w:color w:val="000000"/>
          <w:spacing w:val="-4"/>
          <w:sz w:val="28"/>
          <w:lang w:val="ru-RU"/>
        </w:rPr>
        <w:t>‌</w:t>
      </w:r>
    </w:p>
    <w:p w:rsidR="002F2C80" w:rsidRPr="009F7563" w:rsidRDefault="002F2C80">
      <w:pPr>
        <w:rPr>
          <w:lang w:val="ru-RU"/>
        </w:rPr>
        <w:sectPr w:rsidR="002F2C80" w:rsidRPr="009F7563">
          <w:pgSz w:w="11906" w:h="16383"/>
          <w:pgMar w:top="1134" w:right="850" w:bottom="1134" w:left="1701" w:header="720" w:footer="720" w:gutter="0"/>
          <w:cols w:space="720"/>
        </w:sectPr>
      </w:pPr>
    </w:p>
    <w:p w:rsidR="002F2C80" w:rsidRPr="009F7563" w:rsidRDefault="0044202D">
      <w:pPr>
        <w:spacing w:after="0"/>
        <w:ind w:left="120"/>
        <w:rPr>
          <w:lang w:val="ru-RU"/>
        </w:rPr>
      </w:pPr>
      <w:bookmarkStart w:id="18" w:name="block-3315558"/>
      <w:bookmarkEnd w:id="6"/>
      <w:r w:rsidRPr="009F756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«ЛИТЕРАТУРА» НА УРОВНЕ СРЕДН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>ЕГО ОБЩЕГО ОБРАЗОВАНИЯ</w:t>
      </w:r>
    </w:p>
    <w:p w:rsidR="002F2C80" w:rsidRPr="009F7563" w:rsidRDefault="002F2C80">
      <w:pPr>
        <w:spacing w:after="0"/>
        <w:ind w:left="120"/>
        <w:rPr>
          <w:lang w:val="ru-RU"/>
        </w:rPr>
      </w:pP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средней школе направлено на достижение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метапредметных и предметных результатов освоения учебного предмета. </w:t>
      </w:r>
    </w:p>
    <w:p w:rsidR="002F2C80" w:rsidRPr="009F7563" w:rsidRDefault="0044202D">
      <w:pPr>
        <w:spacing w:after="0"/>
        <w:ind w:firstLine="60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 освоения программы сред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>него общего образования по литературе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отражёнными в произведениях русской литературы, принятыми в обществе пр</w:t>
      </w:r>
      <w:r w:rsidRPr="009F7563">
        <w:rPr>
          <w:rFonts w:ascii="Times New Roman" w:hAnsi="Times New Roman"/>
          <w:color w:val="000000"/>
          <w:sz w:val="28"/>
          <w:lang w:val="ru-RU"/>
        </w:rPr>
        <w:t>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Отечества, закону и правопоряд</w:t>
      </w:r>
      <w:r w:rsidRPr="009F7563">
        <w:rPr>
          <w:rFonts w:ascii="Times New Roman" w:hAnsi="Times New Roman"/>
          <w:color w:val="000000"/>
          <w:sz w:val="28"/>
          <w:lang w:val="ru-RU"/>
        </w:rPr>
        <w:t>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Личностные результаты освоения обучающимися содержания рабочей п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  <w:proofErr w:type="gramEnd"/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proofErr w:type="gramStart"/>
      <w:r>
        <w:rPr>
          <w:rFonts w:ascii="Times New Roman" w:hAnsi="Times New Roman"/>
          <w:color w:val="000000"/>
          <w:sz w:val="28"/>
        </w:rPr>
        <w:t>гражданского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воспитания: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</w:t>
      </w:r>
      <w:r w:rsidRPr="009F7563">
        <w:rPr>
          <w:rFonts w:ascii="Times New Roman" w:hAnsi="Times New Roman"/>
          <w:color w:val="000000"/>
          <w:sz w:val="28"/>
          <w:lang w:val="ru-RU"/>
        </w:rPr>
        <w:t>гося как активного и ответственного члена российского общества;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гуманистических, демократических, семейных ценностей,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в том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числе в сопоставлении с жизненными ситуациями, изображёнными в литературных произведениях;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готовность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вести совместную деятельность, в том числе в рамках школьного литературного образования, в интересах гражданского общества, участвовать в самоуправлении в школе и детско-юношеских организациях;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</w:t>
      </w:r>
      <w:r w:rsidRPr="009F7563">
        <w:rPr>
          <w:rFonts w:ascii="Times New Roman" w:hAnsi="Times New Roman"/>
          <w:color w:val="000000"/>
          <w:sz w:val="28"/>
          <w:lang w:val="ru-RU"/>
        </w:rPr>
        <w:t>твии с их функциями и назначением;</w:t>
      </w:r>
    </w:p>
    <w:p w:rsidR="002F2C80" w:rsidRPr="009F7563" w:rsidRDefault="004420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proofErr w:type="gramStart"/>
      <w:r>
        <w:rPr>
          <w:rFonts w:ascii="Times New Roman" w:hAnsi="Times New Roman"/>
          <w:color w:val="000000"/>
          <w:sz w:val="28"/>
        </w:rPr>
        <w:t>патриотического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воспитания:</w:t>
      </w:r>
    </w:p>
    <w:p w:rsidR="002F2C80" w:rsidRPr="009F7563" w:rsidRDefault="004420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дости за свой край, свою Родину, свой язык и культуру, прошлое и настоящее многонационального народа России в контексте изучения произведений русской и зарубежной литературы, а также литератур народов России; </w:t>
      </w:r>
    </w:p>
    <w:p w:rsidR="002F2C80" w:rsidRPr="009F7563" w:rsidRDefault="004420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м, историческому и природному наследию, памятникам, традициям народов России, внимание к их воплощению в литературе, а также достижениям России в науке, искусстве, спорте, технологиях, труде, отражённым в художественных произведениях; </w:t>
      </w:r>
    </w:p>
    <w:p w:rsidR="002F2C80" w:rsidRPr="009F7563" w:rsidRDefault="004420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идейная убеждённость</w:t>
      </w:r>
      <w:r w:rsidRPr="009F7563">
        <w:rPr>
          <w:rFonts w:ascii="Times New Roman" w:hAnsi="Times New Roman"/>
          <w:color w:val="000000"/>
          <w:sz w:val="28"/>
          <w:lang w:val="ru-RU"/>
        </w:rPr>
        <w:t>, готовность к служению и защите Отечества, ответственность за его судьбу, в том числе воспитанные на примерах из литературы;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духовно-нравственного воспитания:</w:t>
      </w:r>
    </w:p>
    <w:p w:rsidR="002F2C80" w:rsidRPr="009F7563" w:rsidRDefault="004420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F2C80" w:rsidRPr="009F7563" w:rsidRDefault="004420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ческого поведения; </w:t>
      </w:r>
    </w:p>
    <w:p w:rsidR="002F2C80" w:rsidRPr="009F7563" w:rsidRDefault="004420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ситуацию, в том числе представленную в литературном произведении, и принимать осознанные решения, ориентируясь на морально-нравственные нормы и ценности, характеризуя поведение и поступки персонажей художественной </w:t>
      </w:r>
      <w:r w:rsidRPr="009F7563">
        <w:rPr>
          <w:rFonts w:ascii="Times New Roman" w:hAnsi="Times New Roman"/>
          <w:color w:val="000000"/>
          <w:sz w:val="28"/>
          <w:lang w:val="ru-RU"/>
        </w:rPr>
        <w:t>литературы;</w:t>
      </w:r>
    </w:p>
    <w:p w:rsidR="002F2C80" w:rsidRPr="009F7563" w:rsidRDefault="004420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F2C80" w:rsidRPr="009F7563" w:rsidRDefault="004420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жизни, в соответствии с традициями народов России, в том числе с опорой на л</w:t>
      </w:r>
      <w:r w:rsidRPr="009F7563">
        <w:rPr>
          <w:rFonts w:ascii="Times New Roman" w:hAnsi="Times New Roman"/>
          <w:color w:val="000000"/>
          <w:sz w:val="28"/>
          <w:lang w:val="ru-RU"/>
        </w:rPr>
        <w:t>итературные произведения;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4) </w:t>
      </w:r>
      <w:proofErr w:type="gramStart"/>
      <w:r>
        <w:rPr>
          <w:rFonts w:ascii="Times New Roman" w:hAnsi="Times New Roman"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воспитания:</w:t>
      </w:r>
    </w:p>
    <w:p w:rsidR="002F2C80" w:rsidRPr="009F7563" w:rsidRDefault="004420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F2C80" w:rsidRPr="009F7563" w:rsidRDefault="004420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своего и других народов, ощущать эмоциональное воздействие искусства, в том числе литературы; </w:t>
      </w:r>
    </w:p>
    <w:p w:rsidR="002F2C80" w:rsidRPr="009F7563" w:rsidRDefault="004420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устного народного творчества;</w:t>
      </w:r>
    </w:p>
    <w:p w:rsidR="002F2C80" w:rsidRPr="009F7563" w:rsidRDefault="004420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готовность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к самовыражению в разных видах искусства, стремление проявлять качества творческой личности, в том числе при выполнении творческих работ по литературе;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color w:val="000000"/>
          <w:sz w:val="28"/>
        </w:rPr>
        <w:t>физического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воспитания:</w:t>
      </w:r>
    </w:p>
    <w:p w:rsidR="002F2C80" w:rsidRPr="009F7563" w:rsidRDefault="004420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</w:t>
      </w:r>
      <w:r w:rsidRPr="009F7563">
        <w:rPr>
          <w:rFonts w:ascii="Times New Roman" w:hAnsi="Times New Roman"/>
          <w:color w:val="000000"/>
          <w:sz w:val="28"/>
          <w:lang w:val="ru-RU"/>
        </w:rPr>
        <w:t>ния к своему здоровью;</w:t>
      </w:r>
    </w:p>
    <w:p w:rsidR="002F2C80" w:rsidRPr="009F7563" w:rsidRDefault="004420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2F2C80" w:rsidRPr="009F7563" w:rsidRDefault="004420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вредных привычек и иных форм причинения вреда физическому и психическому здоровью, в том числе с адекватной оценкой </w:t>
      </w:r>
      <w:r w:rsidRPr="009F7563">
        <w:rPr>
          <w:rFonts w:ascii="Times New Roman" w:hAnsi="Times New Roman"/>
          <w:color w:val="000000"/>
          <w:sz w:val="28"/>
          <w:lang w:val="ru-RU"/>
        </w:rPr>
        <w:t>поведения и поступков литературных героев;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</w:t>
      </w:r>
      <w:proofErr w:type="gramStart"/>
      <w:r>
        <w:rPr>
          <w:rFonts w:ascii="Times New Roman" w:hAnsi="Times New Roman"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воспитания:</w:t>
      </w:r>
    </w:p>
    <w:p w:rsidR="002F2C80" w:rsidRPr="009F7563" w:rsidRDefault="004420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трудолюбие, в том числе при чтении произведений о труде и тружениках, а также на основе знакомства с профессиональной деятельностью герое</w:t>
      </w:r>
      <w:r w:rsidRPr="009F7563">
        <w:rPr>
          <w:rFonts w:ascii="Times New Roman" w:hAnsi="Times New Roman"/>
          <w:color w:val="000000"/>
          <w:sz w:val="28"/>
          <w:lang w:val="ru-RU"/>
        </w:rPr>
        <w:t>в отдельных литературных произведений;</w:t>
      </w:r>
    </w:p>
    <w:p w:rsidR="002F2C80" w:rsidRPr="009F7563" w:rsidRDefault="004420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 в процессе литературного образования; </w:t>
      </w:r>
    </w:p>
    <w:p w:rsidR="002F2C80" w:rsidRPr="009F7563" w:rsidRDefault="004420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интерес к разл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ичным сферам профессиональной деятельности, умение совершать осознанный выбор будущей профессии и реализовывать собственные жизненные планы, в том числе ориентируясь на поступки литературных героев; </w:t>
      </w:r>
    </w:p>
    <w:p w:rsidR="002F2C80" w:rsidRPr="009F7563" w:rsidRDefault="004420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</w:t>
      </w:r>
      <w:r w:rsidRPr="009F7563">
        <w:rPr>
          <w:rFonts w:ascii="Times New Roman" w:hAnsi="Times New Roman"/>
          <w:color w:val="000000"/>
          <w:sz w:val="28"/>
          <w:lang w:val="ru-RU"/>
        </w:rPr>
        <w:t>, к продуктивной читательской деятельности на протяжении всей жизни;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воспитания:</w:t>
      </w:r>
    </w:p>
    <w:p w:rsidR="002F2C80" w:rsidRPr="009F7563" w:rsidRDefault="004420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социальной среды, осознание глобального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характера экологических проблем, представленных в художественной литературе; </w:t>
      </w:r>
    </w:p>
    <w:p w:rsidR="002F2C80" w:rsidRPr="009F7563" w:rsidRDefault="004420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с учётом осмысления опыта литературных героев; </w:t>
      </w:r>
    </w:p>
    <w:p w:rsidR="002F2C80" w:rsidRPr="009F7563" w:rsidRDefault="004420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активное непри</w:t>
      </w:r>
      <w:r w:rsidRPr="009F7563">
        <w:rPr>
          <w:rFonts w:ascii="Times New Roman" w:hAnsi="Times New Roman"/>
          <w:color w:val="000000"/>
          <w:sz w:val="28"/>
          <w:lang w:val="ru-RU"/>
        </w:rPr>
        <w:t>ятие действий, приносящих вред окружающей среде, в том числе показанных в литературных произведениях; умение прогнозировать неблагоприятные экологические последствия предпринимаемых действий, предотвращать их;</w:t>
      </w:r>
    </w:p>
    <w:p w:rsidR="002F2C80" w:rsidRPr="009F7563" w:rsidRDefault="004420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</w:t>
      </w:r>
      <w:r w:rsidRPr="009F7563">
        <w:rPr>
          <w:rFonts w:ascii="Times New Roman" w:hAnsi="Times New Roman"/>
          <w:color w:val="000000"/>
          <w:sz w:val="28"/>
          <w:lang w:val="ru-RU"/>
        </w:rPr>
        <w:t>правленности, в том числе представленной в произведениях русской, зарубежной литературы и литератур народов России;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</w:t>
      </w:r>
      <w:proofErr w:type="gramStart"/>
      <w:r>
        <w:rPr>
          <w:rFonts w:ascii="Times New Roman" w:hAnsi="Times New Roman"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научного познания:</w:t>
      </w:r>
    </w:p>
    <w:p w:rsidR="002F2C80" w:rsidRPr="009F7563" w:rsidRDefault="004420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практики, </w:t>
      </w:r>
      <w:r w:rsidRPr="009F7563">
        <w:rPr>
          <w:rFonts w:ascii="Times New Roman" w:hAnsi="Times New Roman"/>
          <w:color w:val="000000"/>
          <w:sz w:val="28"/>
          <w:lang w:val="ru-RU"/>
        </w:rPr>
        <w:t>основанного на диалоге культур, способствующего осознанию своего места в поликультурном мире;</w:t>
      </w:r>
    </w:p>
    <w:p w:rsidR="002F2C80" w:rsidRPr="009F7563" w:rsidRDefault="004420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</w:t>
      </w:r>
      <w:r w:rsidRPr="009F7563">
        <w:rPr>
          <w:rFonts w:ascii="Times New Roman" w:hAnsi="Times New Roman"/>
          <w:color w:val="000000"/>
          <w:sz w:val="28"/>
          <w:lang w:val="ru-RU"/>
        </w:rPr>
        <w:t>ературные произведения;</w:t>
      </w:r>
    </w:p>
    <w:p w:rsidR="002F2C80" w:rsidRPr="009F7563" w:rsidRDefault="004420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на литературные темы.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ися программы среднего общего образования, в том числе школьного литературного образования,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2F2C80" w:rsidRPr="009F7563" w:rsidRDefault="004420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</w:t>
      </w:r>
      <w:r w:rsidRPr="009F7563">
        <w:rPr>
          <w:rFonts w:ascii="Times New Roman" w:hAnsi="Times New Roman"/>
          <w:color w:val="000000"/>
          <w:sz w:val="28"/>
          <w:lang w:val="ru-RU"/>
        </w:rPr>
        <w:t>, видеть направления развития собственной эмоциональной сферы, быть уверенным в себе;</w:t>
      </w:r>
    </w:p>
    <w:p w:rsidR="002F2C80" w:rsidRPr="009F7563" w:rsidRDefault="004420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</w:t>
      </w:r>
      <w:r w:rsidRPr="009F7563">
        <w:rPr>
          <w:rFonts w:ascii="Times New Roman" w:hAnsi="Times New Roman"/>
          <w:color w:val="000000"/>
          <w:sz w:val="28"/>
          <w:lang w:val="ru-RU"/>
        </w:rPr>
        <w:t>ь, быть открытым новому;</w:t>
      </w:r>
    </w:p>
    <w:p w:rsidR="002F2C80" w:rsidRPr="009F7563" w:rsidRDefault="004420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F2C80" w:rsidRPr="009F7563" w:rsidRDefault="004420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эмпатии, включающей способность понимать эмоциональное состояние других, учитывать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его при осуществлении коммуникации, способность к сочувствию и сопереживанию; </w:t>
      </w:r>
    </w:p>
    <w:p w:rsidR="002F2C80" w:rsidRPr="009F7563" w:rsidRDefault="004420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конфликты, учитывая собственный читательский опыт.</w:t>
      </w:r>
    </w:p>
    <w:p w:rsidR="002F2C80" w:rsidRPr="009F7563" w:rsidRDefault="002F2C80">
      <w:pPr>
        <w:spacing w:after="0"/>
        <w:ind w:left="120"/>
        <w:rPr>
          <w:lang w:val="ru-RU"/>
        </w:rPr>
      </w:pPr>
    </w:p>
    <w:p w:rsidR="002F2C80" w:rsidRPr="009F7563" w:rsidRDefault="0044202D">
      <w:pPr>
        <w:spacing w:after="0"/>
        <w:ind w:firstLine="60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рабочей программы по литературе для среднего общего образования должны отражать: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Овладение универсальными 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>учебными познавательными действиями</w:t>
      </w:r>
      <w:r w:rsidRPr="009F7563">
        <w:rPr>
          <w:rFonts w:ascii="Times New Roman" w:hAnsi="Times New Roman"/>
          <w:color w:val="000000"/>
          <w:sz w:val="28"/>
          <w:lang w:val="ru-RU"/>
        </w:rPr>
        <w:t>: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proofErr w:type="gramStart"/>
      <w:r>
        <w:rPr>
          <w:rFonts w:ascii="Times New Roman" w:hAnsi="Times New Roman"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логические действия: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самостоятельно фор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мулировать и актуализировать проблему, заложенную в художественном произведении, рассматривать её всесторонне; 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 литературных героев, художественных произведений и их фрагментов, классификации 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обобщения литературных фактов;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явлениях, в том числе при изучении литературных произведений, направлений, фактов историко-л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итературного процесса; 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координир</w:t>
      </w:r>
      <w:r w:rsidRPr="009F7563">
        <w:rPr>
          <w:rFonts w:ascii="Times New Roman" w:hAnsi="Times New Roman"/>
          <w:color w:val="000000"/>
          <w:sz w:val="28"/>
          <w:lang w:val="ru-RU"/>
        </w:rPr>
        <w:t>овать и выполнять работу в условиях реального, виртуального и комбинированного взаимодействия, в том числе при выполнении проектов по литературе;</w:t>
      </w:r>
    </w:p>
    <w:p w:rsidR="002F2C80" w:rsidRPr="009F7563" w:rsidRDefault="004420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 с опорой на собственный читательский опыт;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proofErr w:type="gramStart"/>
      <w:r>
        <w:rPr>
          <w:rFonts w:ascii="Times New Roman" w:hAnsi="Times New Roman"/>
          <w:color w:val="000000"/>
          <w:sz w:val="28"/>
        </w:rPr>
        <w:t>базо</w:t>
      </w:r>
      <w:r>
        <w:rPr>
          <w:rFonts w:ascii="Times New Roman" w:hAnsi="Times New Roman"/>
          <w:color w:val="000000"/>
          <w:sz w:val="28"/>
        </w:rPr>
        <w:t>вые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исследовательские действия: 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на основе литературного материала, навыками разрешения проблем с опорой на художественные произведения; способностью и готовностью к самостоятельному поиску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методов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решения практических задач, применению различных методов познания; 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овладение видами деятельности для получения нового знания по литературе, его интерпретации, преобразованию и применению в различных учебных ситуациях, в том числе при создании уче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бных и социальных проектов; 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формирование научного типа мышления, владение научной терминологией, ключевыми понятиями и методами современного литературоведения; 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</w:t>
      </w:r>
      <w:r w:rsidRPr="009F7563">
        <w:rPr>
          <w:rFonts w:ascii="Times New Roman" w:hAnsi="Times New Roman"/>
          <w:color w:val="000000"/>
          <w:sz w:val="28"/>
          <w:lang w:val="ru-RU"/>
        </w:rPr>
        <w:t>х с учётом собственного читательского опыта;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 при изучении литературных явлений и процессов, выдвигать гипотезу её решения, находить аргументы для доказательства своих утверждений, задавать парам</w:t>
      </w:r>
      <w:r w:rsidRPr="009F7563">
        <w:rPr>
          <w:rFonts w:ascii="Times New Roman" w:hAnsi="Times New Roman"/>
          <w:color w:val="000000"/>
          <w:sz w:val="28"/>
          <w:lang w:val="ru-RU"/>
        </w:rPr>
        <w:t>етры и критерии решения;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опыт, в том числе читательский;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осу</w:t>
      </w:r>
      <w:r w:rsidRPr="009F7563">
        <w:rPr>
          <w:rFonts w:ascii="Times New Roman" w:hAnsi="Times New Roman"/>
          <w:color w:val="000000"/>
          <w:sz w:val="28"/>
          <w:lang w:val="ru-RU"/>
        </w:rPr>
        <w:t>ществлять целенаправленный поиск переноса средств и способов действия в профессиональную среду;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уметь переносить знания, в том числе полученные в результате чтения и изучения литературных произведений, в познавательную и практическую области жизнедеятельно</w:t>
      </w:r>
      <w:r w:rsidRPr="009F7563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уметь интегрировать знания из разных предметных областей; </w:t>
      </w:r>
    </w:p>
    <w:p w:rsidR="002F2C80" w:rsidRPr="009F7563" w:rsidRDefault="004420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proofErr w:type="gramStart"/>
      <w:r>
        <w:rPr>
          <w:rFonts w:ascii="Times New Roman" w:hAnsi="Times New Roman"/>
          <w:color w:val="000000"/>
          <w:sz w:val="28"/>
        </w:rPr>
        <w:t>работа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информацией: </w:t>
      </w:r>
    </w:p>
    <w:p w:rsidR="002F2C80" w:rsidRPr="009F7563" w:rsidRDefault="004420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</w:t>
      </w:r>
      <w:r w:rsidRPr="009F7563">
        <w:rPr>
          <w:rFonts w:ascii="Times New Roman" w:hAnsi="Times New Roman"/>
          <w:color w:val="000000"/>
          <w:sz w:val="28"/>
          <w:lang w:val="ru-RU"/>
        </w:rPr>
        <w:t>литературной и другой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 при изучении той или иной темы по литературе;</w:t>
      </w:r>
    </w:p>
    <w:p w:rsidR="002F2C80" w:rsidRPr="009F7563" w:rsidRDefault="004420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создавать тексты в различны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х форматах и жанрах (сочинение, эссе, доклад, реферат, аннотация и др.) с учётом назначения информации и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целевой аудитории, выбирая оптимальную форму представления и визуализации;</w:t>
      </w:r>
    </w:p>
    <w:p w:rsidR="002F2C80" w:rsidRPr="009F7563" w:rsidRDefault="004420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литературной и другой информации, её с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оответствие правовым и морально-этическим нормам; </w:t>
      </w:r>
    </w:p>
    <w:p w:rsidR="002F2C80" w:rsidRPr="009F7563" w:rsidRDefault="004420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</w:t>
      </w:r>
      <w:r w:rsidRPr="009F7563">
        <w:rPr>
          <w:rFonts w:ascii="Times New Roman" w:hAnsi="Times New Roman"/>
          <w:color w:val="000000"/>
          <w:sz w:val="28"/>
          <w:lang w:val="ru-RU"/>
        </w:rPr>
        <w:t>сбережения, правовых и этических норм, норм информационной безопасности;</w:t>
      </w:r>
    </w:p>
    <w:p w:rsidR="002F2C80" w:rsidRPr="009F7563" w:rsidRDefault="004420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владеть навыками распознавания и защиты литературной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и другой информации, информационной безопасности личности.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1) общение: </w:t>
      </w:r>
    </w:p>
    <w:p w:rsidR="002F2C80" w:rsidRPr="009F7563" w:rsidRDefault="004420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жизни, в том числе на уроке литературы и во внеурочной деятельности по предмету;</w:t>
      </w:r>
    </w:p>
    <w:p w:rsidR="002F2C80" w:rsidRPr="009F7563" w:rsidRDefault="004420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</w:t>
      </w:r>
      <w:r w:rsidRPr="009F7563">
        <w:rPr>
          <w:rFonts w:ascii="Times New Roman" w:hAnsi="Times New Roman"/>
          <w:color w:val="000000"/>
          <w:sz w:val="28"/>
          <w:lang w:val="ru-RU"/>
        </w:rPr>
        <w:t>ать конфликты, опираясь на примеры из литературных произведений;</w:t>
      </w:r>
    </w:p>
    <w:p w:rsidR="002F2C80" w:rsidRPr="009F7563" w:rsidRDefault="004420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в парной и групповой работе на уроках литературы; аргументированно вести диалог, уметь смягчать конфликтные ситуации;</w:t>
      </w:r>
    </w:p>
    <w:p w:rsidR="002F2C80" w:rsidRPr="009F7563" w:rsidRDefault="004420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развёрнуто и логичн</w:t>
      </w:r>
      <w:r w:rsidRPr="009F7563">
        <w:rPr>
          <w:rFonts w:ascii="Times New Roman" w:hAnsi="Times New Roman"/>
          <w:color w:val="000000"/>
          <w:sz w:val="28"/>
          <w:lang w:val="ru-RU"/>
        </w:rPr>
        <w:t>о излагать в процессе анализа литературного произведения свою точку зрения с использованием языковых средств;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proofErr w:type="gramStart"/>
      <w:r>
        <w:rPr>
          <w:rFonts w:ascii="Times New Roman" w:hAnsi="Times New Roman"/>
          <w:color w:val="000000"/>
          <w:sz w:val="28"/>
        </w:rPr>
        <w:t>совместная</w:t>
      </w:r>
      <w:proofErr w:type="gramEnd"/>
      <w:r>
        <w:rPr>
          <w:rFonts w:ascii="Times New Roman" w:hAnsi="Times New Roman"/>
          <w:color w:val="000000"/>
          <w:sz w:val="28"/>
        </w:rPr>
        <w:t xml:space="preserve"> деятельность: </w:t>
      </w:r>
    </w:p>
    <w:p w:rsidR="002F2C80" w:rsidRPr="009F7563" w:rsidRDefault="004420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на уроке и во внеурочной деятельности по литер</w:t>
      </w:r>
      <w:r w:rsidRPr="009F7563">
        <w:rPr>
          <w:rFonts w:ascii="Times New Roman" w:hAnsi="Times New Roman"/>
          <w:color w:val="000000"/>
          <w:sz w:val="28"/>
          <w:lang w:val="ru-RU"/>
        </w:rPr>
        <w:t>атуре;</w:t>
      </w:r>
    </w:p>
    <w:p w:rsidR="002F2C80" w:rsidRPr="009F7563" w:rsidRDefault="004420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2F2C80" w:rsidRPr="009F7563" w:rsidRDefault="004420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ть роли с учётом мнений участников, обсуждать результаты совместной работы на уроках литературы и во внеурочной деятельности по предмету; </w:t>
      </w:r>
    </w:p>
    <w:p w:rsidR="002F2C80" w:rsidRPr="009F7563" w:rsidRDefault="004420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2F2C80" w:rsidRPr="009F7563" w:rsidRDefault="004420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предлагать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новые проекты, в том числе литературные, оценивать идеи с позиции новизны, оригинальности, практической значимости; </w:t>
      </w:r>
    </w:p>
    <w:p w:rsidR="002F2C80" w:rsidRPr="009F7563" w:rsidRDefault="004420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Овладение у</w:t>
      </w:r>
      <w:r w:rsidRPr="009F7563">
        <w:rPr>
          <w:rFonts w:ascii="Times New Roman" w:hAnsi="Times New Roman"/>
          <w:b/>
          <w:color w:val="000000"/>
          <w:sz w:val="28"/>
          <w:lang w:val="ru-RU"/>
        </w:rPr>
        <w:t>ниверсальными регулятивными действиями: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1) самоорганизация: 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деятельности, включая изучение литературных произведений,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и жизненных ситуациях;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при изучении литературы с учётом имеющихся ресурсов, читательского опыта, собственных возможностей и предпочтений;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 том числе изображённым в художествен</w:t>
      </w:r>
      <w:r w:rsidRPr="009F7563">
        <w:rPr>
          <w:rFonts w:ascii="Times New Roman" w:hAnsi="Times New Roman"/>
          <w:color w:val="000000"/>
          <w:sz w:val="28"/>
          <w:lang w:val="ru-RU"/>
        </w:rPr>
        <w:t>ной литературе;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 с опорой на читательский опыт;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оценивать приобретённый опыт с учётом литературных знаний;</w:t>
      </w:r>
    </w:p>
    <w:p w:rsidR="002F2C80" w:rsidRPr="009F7563" w:rsidRDefault="004420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способ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ствовать формированию и проявлению широкой эрудиции в разных областях знаний, в том числе в вопросах литературы, постоянно повышать свой образовательный и культурный уровень; 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proofErr w:type="gramStart"/>
      <w:r>
        <w:rPr>
          <w:rFonts w:ascii="Times New Roman" w:hAnsi="Times New Roman"/>
          <w:color w:val="000000"/>
          <w:sz w:val="28"/>
        </w:rPr>
        <w:t>самоконтроль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F2C80" w:rsidRPr="009F7563" w:rsidRDefault="004420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ь, оценивать соответствие результатов целям; </w:t>
      </w:r>
    </w:p>
    <w:p w:rsidR="002F2C80" w:rsidRPr="009F7563" w:rsidRDefault="004420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решения, опир</w:t>
      </w:r>
      <w:r w:rsidRPr="009F7563">
        <w:rPr>
          <w:rFonts w:ascii="Times New Roman" w:hAnsi="Times New Roman"/>
          <w:color w:val="000000"/>
          <w:sz w:val="28"/>
          <w:lang w:val="ru-RU"/>
        </w:rPr>
        <w:t>аясь на примеры из художественных произведений;</w:t>
      </w:r>
    </w:p>
    <w:p w:rsidR="002F2C80" w:rsidRPr="009F7563" w:rsidRDefault="004420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2F2C80" w:rsidRDefault="0044202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proofErr w:type="gramStart"/>
      <w:r>
        <w:rPr>
          <w:rFonts w:ascii="Times New Roman" w:hAnsi="Times New Roman"/>
          <w:color w:val="000000"/>
          <w:sz w:val="28"/>
        </w:rPr>
        <w:t>принятие</w:t>
      </w:r>
      <w:proofErr w:type="gramEnd"/>
      <w:r>
        <w:rPr>
          <w:rFonts w:ascii="Times New Roman" w:hAnsi="Times New Roman"/>
          <w:color w:val="000000"/>
          <w:sz w:val="28"/>
        </w:rPr>
        <w:t xml:space="preserve"> себя и других:</w:t>
      </w:r>
    </w:p>
    <w:p w:rsidR="002F2C80" w:rsidRPr="009F7563" w:rsidRDefault="004420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F2C80" w:rsidRPr="009F7563" w:rsidRDefault="004420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</w:t>
      </w:r>
      <w:r w:rsidRPr="009F7563">
        <w:rPr>
          <w:rFonts w:ascii="Times New Roman" w:hAnsi="Times New Roman"/>
          <w:color w:val="000000"/>
          <w:sz w:val="28"/>
          <w:lang w:val="ru-RU"/>
        </w:rPr>
        <w:t>атов деятельности, в том числе в процессе чтения художественной литературы и обсуждения литературных героев и проблем, поставленных в художественных произведениях;</w:t>
      </w:r>
    </w:p>
    <w:p w:rsidR="002F2C80" w:rsidRPr="009F7563" w:rsidRDefault="004420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 в дискуссиях на литературные темы;</w:t>
      </w:r>
    </w:p>
    <w:p w:rsidR="002F2C80" w:rsidRPr="009F7563" w:rsidRDefault="004420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способность понимать мир с позиции другого человека, используя знания по литературе. </w:t>
      </w:r>
    </w:p>
    <w:p w:rsidR="002F2C80" w:rsidRPr="009F7563" w:rsidRDefault="002F2C80">
      <w:pPr>
        <w:spacing w:after="0"/>
        <w:ind w:left="120"/>
        <w:rPr>
          <w:lang w:val="ru-RU"/>
        </w:rPr>
      </w:pPr>
    </w:p>
    <w:p w:rsidR="002F2C80" w:rsidRPr="009F7563" w:rsidRDefault="0044202D">
      <w:pPr>
        <w:spacing w:after="0"/>
        <w:ind w:firstLine="60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(10–11 классы)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Предметные результаты по литературе в средней школе должны обеспечивать: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1) осознание причастности к отечественным традициям и истор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ической преемственности поколений; включение в культурно-языковое пространство русской и мировой культуры, сформированность ценностного отношения к литературе как неотъемлемой части культуры;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2) осознание взаимосвязи между языковым, литературным, интеллек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туальным, духовно-нравственным развитием личности;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3) сформированность устойчивого интереса к чтению как средству познания отечественной и других культур; приобщение к отечественному литературному наследию и через него – к традиционным ценностям и сокрови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щам мировой культуры;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4) знание содержания, понимание ключевых проблем и осознание историко-культурного и нравственно-ценностного взаимовлияния произведений русской, зарубежной классической и современной литературы, в том числе литератур народов России: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 xml:space="preserve">пьеса А. Н. Островского «Гроза»; роман И. А. Гончарова «Обломов»; роман И. С. Тургенева «Отцы и дети»; стихотворения Ф. И. Тютчева, А. А. Фета, стихотворения и поэма «Кому на Руси жить хорошо» Н. А. Некрасова; роман М. Е. Салтыкова-Щедрина «История одного </w:t>
      </w:r>
      <w:r w:rsidRPr="009F7563">
        <w:rPr>
          <w:rFonts w:ascii="Times New Roman" w:hAnsi="Times New Roman"/>
          <w:color w:val="000000"/>
          <w:sz w:val="28"/>
          <w:lang w:val="ru-RU"/>
        </w:rPr>
        <w:t>города» (избранные главы); роман Ф. М. Достоевского «Преступление и наказание»;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 xml:space="preserve">роман Л. Н. Толстого «Война и мир»; одно произведение Н. С. Лескова; рассказы и пьеса «Вишнёвый сад» А. П. Чехова; рассказы и пьеса «На дне» М. Горького; рассказы И. А. Бунина </w:t>
      </w:r>
      <w:r w:rsidRPr="009F7563">
        <w:rPr>
          <w:rFonts w:ascii="Times New Roman" w:hAnsi="Times New Roman"/>
          <w:color w:val="000000"/>
          <w:sz w:val="28"/>
          <w:lang w:val="ru-RU"/>
        </w:rPr>
        <w:t>и А. И. Куприна; стихотворения и поэма «Двенадцать» А. А. Блока; стихотворения и поэма «Облако в штанах» В. В. Маяковского;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стихотворения С. А. Есенина, О. Э. Мандельштама, М. И. Цветаевой; стихотворения и поэма «Реквием» А. А. Ахматовой; роман Н.А. Остров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ского «Как закалялась сталь» (избранные главы); роман М. А.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Шолохова «Тихий Дон» (избранные главы); роман М. А. Булгакова «Мастер и Маргарита» (или «Белая гвардия»); одно произведение А. П. Платонова;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стихотворения А. Т. Твардовского, Б. Л. Пастернака, ром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ан А.А. Фадеева "Молодая гвардия", роман В.О. Богомолова "В августе сорок четвертого года", повесть А. И. Солженицына «Один день Ивана Денисовича»; произведения литературы второй половины </w:t>
      </w:r>
      <w:r>
        <w:rPr>
          <w:rFonts w:ascii="Times New Roman" w:hAnsi="Times New Roman"/>
          <w:color w:val="000000"/>
          <w:sz w:val="28"/>
        </w:rPr>
        <w:t>XX</w:t>
      </w:r>
      <w:r w:rsidRPr="009F756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века: не менее двух прозаиков по выбору (в том числе Ф. А. Аб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рамова, В. П. Астафьева, А. Г. Битова, Ю. В. Бондарева, Б. Л. Васильева, К. Д. Воробьёва, Ф. А. Искандера, В. Л. Кондратьева, В. Г. Распутина, В. М. Шукшина и др.);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не менее двух поэтов по выбору (в том числе И. А. Бродского, А. А. Вознесенского, В. С. Выс</w:t>
      </w:r>
      <w:r w:rsidRPr="009F7563">
        <w:rPr>
          <w:rFonts w:ascii="Times New Roman" w:hAnsi="Times New Roman"/>
          <w:color w:val="000000"/>
          <w:sz w:val="28"/>
          <w:lang w:val="ru-RU"/>
        </w:rPr>
        <w:t>оцкого, Е. А. Евтушенко, Н. А. Заболоцкого, А. С. Кушнера, Б. Ш. Окуджавы, Р. И. Рождественского, Н. М. Рубцова и др.); пьеса одного из драматургов по выбору (в том числе А. Н. Арбузова, А. В. Вампилова, В. С. Розова и др.);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не менее двух произведений зару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бежной литературы (в том числе романы и повести Ч. Диккенса, Г. Флобера,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>. Оруэлла, Э. М. Ремарка, Э. Хемингуэя, Дж. Сэлинджера, Р. Брэдбери; стихотворения А. Рембо, Ш. Бодлера; пьесы Г. Ибсена, Б. Шоу и др.); не менее одного произведения из литератур на</w:t>
      </w:r>
      <w:r w:rsidRPr="009F7563">
        <w:rPr>
          <w:rFonts w:ascii="Times New Roman" w:hAnsi="Times New Roman"/>
          <w:color w:val="000000"/>
          <w:sz w:val="28"/>
          <w:lang w:val="ru-RU"/>
        </w:rPr>
        <w:t>родов России (в том числе произведения Г. Айги, Р. Гамзатова, М. Джалиля, М. Карима, Д. Кугультинова, К. Кулиева, Ю. Рытхэу, Г. Тукая, К. Хетагурова, Ю. Шесталова и др.);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5) сформированность умений определять и учитывать историко-культурный контекст и конт</w:t>
      </w:r>
      <w:r w:rsidRPr="009F7563">
        <w:rPr>
          <w:rFonts w:ascii="Times New Roman" w:hAnsi="Times New Roman"/>
          <w:color w:val="000000"/>
          <w:sz w:val="28"/>
          <w:lang w:val="ru-RU"/>
        </w:rPr>
        <w:t>е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кст тв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орчества писателя в процессе анализа художественных произведений, выявлять их связь с современностью;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6) способность выявлять в произведениях художественной литературы образы, темы, идеи, проблемы и выражать своё отношение к ним в развёрнутых аргум</w:t>
      </w:r>
      <w:r w:rsidRPr="009F7563">
        <w:rPr>
          <w:rFonts w:ascii="Times New Roman" w:hAnsi="Times New Roman"/>
          <w:color w:val="000000"/>
          <w:sz w:val="28"/>
          <w:lang w:val="ru-RU"/>
        </w:rPr>
        <w:t>ентированных устных и письменных высказываниях, участвовать в дискуссии на литературные темы;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7) осознание художественной картины жизни, созданной автором в литературном произведении, в единстве эмоционального личностного восприятия и интеллектуального пон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имания;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8) сформированность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умений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выразительно (с учётом индивидуальных особенностей обучающихся) читать, в том числе наизусть, не менее 10 произведений и (или) фрагментов в каждом классе;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9) владение умениями анализа и интерпретации художественных произ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ведений в единстве формы и содержания (с учётом неоднозначности заложенных в нём смыслов и наличия в нём подтекста) с использованием теоретико-литературных терминов и понятий (в дополнение </w:t>
      </w:r>
      <w:proofErr w:type="gramStart"/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к</w:t>
      </w:r>
      <w:proofErr w:type="gramEnd"/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изученным в основной школе):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конкретно-историческое, общечеловеческое и национальное в творчестве писателя; традиция и новаторство; авторский замысел и его воплощение; художественное время и пространство; миф и литература; историзм, народность; историко-литературный процесс; литератур</w:t>
      </w:r>
      <w:r w:rsidRPr="009F7563">
        <w:rPr>
          <w:rFonts w:ascii="Times New Roman" w:hAnsi="Times New Roman"/>
          <w:color w:val="000000"/>
          <w:sz w:val="28"/>
          <w:lang w:val="ru-RU"/>
        </w:rPr>
        <w:t>ные направления и течения: романтизм, реализм, модернизм (символизм, акмеизм, футуризм), постмодернизм; литературные жанры; трагическое и комическое; психологизм; тематика и проблематика; авторская позиция; фабула; виды тропов и фигуры речи;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внутренняя реч</w:t>
      </w:r>
      <w:r w:rsidRPr="009F7563">
        <w:rPr>
          <w:rFonts w:ascii="Times New Roman" w:hAnsi="Times New Roman"/>
          <w:color w:val="000000"/>
          <w:sz w:val="28"/>
          <w:lang w:val="ru-RU"/>
        </w:rPr>
        <w:t>ь; стиль, стилизация; аллюзия, подтекст; символ; системы стихосложения (тоническая, силлабическая, силлаботоническая), дольник, верлибр; «вечные темы» и «вечные образы» в литературе; взаимосвязь и взаимовлияние национальных литератур; художественный перево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д; литературная критика; </w:t>
      </w:r>
      <w:proofErr w:type="gramEnd"/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10) умение 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др.);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11) сформированность представлений о ли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тературном произведении как явлении словесного искусства, о языке художественной литературы в его эстетической функции, об изобразительно-выразительных возможностях русского языка в художественной литературе и умение применять их в речевой практике;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12) в</w:t>
      </w:r>
      <w:r w:rsidRPr="009F7563">
        <w:rPr>
          <w:rFonts w:ascii="Times New Roman" w:hAnsi="Times New Roman"/>
          <w:color w:val="000000"/>
          <w:sz w:val="28"/>
          <w:lang w:val="ru-RU"/>
        </w:rPr>
        <w:t>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онспектов, рефератов, а также написания отзывов и сочинений различных жанров (объём сочинения – не менее 250 слов); владение умением редактировать и совершенствовать собственные письменные высказывания с учётом норм русского литературного языка; </w:t>
      </w:r>
      <w:proofErr w:type="gramEnd"/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13) умени</w:t>
      </w:r>
      <w:r w:rsidRPr="009F7563">
        <w:rPr>
          <w:rFonts w:ascii="Times New Roman" w:hAnsi="Times New Roman"/>
          <w:color w:val="000000"/>
          <w:sz w:val="28"/>
          <w:lang w:val="ru-RU"/>
        </w:rPr>
        <w:t>е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систем.</w:t>
      </w:r>
    </w:p>
    <w:p w:rsidR="002F2C80" w:rsidRPr="009F7563" w:rsidRDefault="0044202D">
      <w:pPr>
        <w:spacing w:after="0" w:line="480" w:lineRule="auto"/>
        <w:ind w:firstLine="60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КЛАССАМ: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F2C80" w:rsidRPr="009F7563" w:rsidRDefault="0044202D">
      <w:pPr>
        <w:spacing w:after="0"/>
        <w:ind w:firstLine="60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1) осознание причастности к отечественным традиция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м и исторической преемственности поколений на основе установления связей литературы с фактами социальной жизни, идеологическими течениями и особенностями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культурного развития страны в конкретную историческую эпоху (вторая половина </w:t>
      </w:r>
      <w:r>
        <w:rPr>
          <w:rFonts w:ascii="Times New Roman" w:hAnsi="Times New Roman"/>
          <w:color w:val="000000"/>
          <w:sz w:val="28"/>
        </w:rPr>
        <w:t>XIX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века);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2) понимание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взаимосвязей между языковым, литературным, интеллектуальным, духовно-нравственным развитием личности в контексте осмысления произведений литературной классики и собственного интеллектуально-нравственного роста;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3) сформированность устойчивого интереса к ч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тению как средству познания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отечественной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и других культур, уважительного отношения к ним; осознанное умение внимательно читать, понимать и самостоятельно интерпретировать художественный текст;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4) знание содержания, понимание ключевых проблем и осознание и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сторико-культурного и нравственно-ценностного взаимовлияния произведений русской и зарубежной классической литературы, а также литератур народов России (вторая половина </w:t>
      </w:r>
      <w:r>
        <w:rPr>
          <w:rFonts w:ascii="Times New Roman" w:hAnsi="Times New Roman"/>
          <w:color w:val="000000"/>
          <w:sz w:val="28"/>
        </w:rPr>
        <w:t>XIX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века);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5) сформированность умений определять и учитывать историко-культурный контек</w:t>
      </w:r>
      <w:r w:rsidRPr="009F7563">
        <w:rPr>
          <w:rFonts w:ascii="Times New Roman" w:hAnsi="Times New Roman"/>
          <w:color w:val="000000"/>
          <w:sz w:val="28"/>
          <w:lang w:val="ru-RU"/>
        </w:rPr>
        <w:t>ст и конте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кст тв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орчества писателя в процессе анализа художественных текстов, выявлять связь литературных произведений второй половины </w:t>
      </w:r>
      <w:r>
        <w:rPr>
          <w:rFonts w:ascii="Times New Roman" w:hAnsi="Times New Roman"/>
          <w:color w:val="000000"/>
          <w:sz w:val="28"/>
        </w:rPr>
        <w:t>XIX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 со временем написания, с современностью и традицией; умение раскрывать конкретно-историческое и общечеловеческое 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содержание литературных произведений;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6) способность выявлять в произведениях художественной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 образы, темы, идеи, проблемы и выражать своё отношение к ним в развёрнутых аргументированных устных и письменных высказываниях; участвовать в 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дискуссии на литературные темы; иметь устойчивые навыки устной и письменной речи в процессе чтения и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обсуждения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лучших образцов отечественной и зарубежной литературы; 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7) осмысление художественной картины жизни, созданной автором в литературном произведени</w:t>
      </w:r>
      <w:r w:rsidRPr="009F7563">
        <w:rPr>
          <w:rFonts w:ascii="Times New Roman" w:hAnsi="Times New Roman"/>
          <w:color w:val="000000"/>
          <w:sz w:val="28"/>
          <w:lang w:val="ru-RU"/>
        </w:rPr>
        <w:t>и, в единстве эмоционального личностного восприятия и интеллектуального понимания; умение эмоционально откликаться на прочитанное, выражать личное отношение к нему, передавать читательские впечатления;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8) сформированность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умений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выразительно (с учётом инди</w:t>
      </w:r>
      <w:r w:rsidRPr="009F7563">
        <w:rPr>
          <w:rFonts w:ascii="Times New Roman" w:hAnsi="Times New Roman"/>
          <w:color w:val="000000"/>
          <w:sz w:val="28"/>
          <w:lang w:val="ru-RU"/>
        </w:rPr>
        <w:t>видуальных особенностей обучающихся) читать, в том числе наизусть не менее 10 произведений и (или) фрагментов;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9) овладение умениями анализа и интерпретации художественных произведений в единстве формы и содержания (с учётом неоднозначности заложенных в нё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м смыслов и наличия в нём подтекста) с использованием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теоретико-литературных терминов и понятий (в дополнение </w:t>
      </w:r>
      <w:proofErr w:type="gramStart"/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к</w:t>
      </w:r>
      <w:proofErr w:type="gramEnd"/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изученным в основной школе):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конкретно-историческое, общечеловеческое и национальное в творчестве писателя; традиция и новаторство; авторский за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мысел и его воплощение; художественное время и пространство; миф и литература; историзм, народность; историко-литературный процесс; литературные направления и течения: романтизм, реализм; литературные жанры; трагическое и комическое; психологизм; тематика </w:t>
      </w:r>
      <w:r w:rsidRPr="009F7563">
        <w:rPr>
          <w:rFonts w:ascii="Times New Roman" w:hAnsi="Times New Roman"/>
          <w:color w:val="000000"/>
          <w:sz w:val="28"/>
          <w:lang w:val="ru-RU"/>
        </w:rPr>
        <w:t>и проблематика; авторская позиция; фабула; виды тропов и фигуры речи; внутренняя речь;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стиль, стилизация; аллюзия, подтекст; символ; системы стихосложения (тоническая, силлабическая, силлабо-тоническая); «вечные темы» и «вечные образы» в литературе; взаимо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связь и взаимовлияние национальных литератур; художественный перевод; литературная критика; </w:t>
      </w:r>
      <w:proofErr w:type="gramEnd"/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 xml:space="preserve">10) умение 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</w:t>
      </w:r>
      <w:r w:rsidRPr="009F7563">
        <w:rPr>
          <w:rFonts w:ascii="Times New Roman" w:hAnsi="Times New Roman"/>
          <w:color w:val="000000"/>
          <w:sz w:val="28"/>
          <w:lang w:val="ru-RU"/>
        </w:rPr>
        <w:t>театр, кино, музыка и др.);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11) сформированность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</w:t>
      </w:r>
      <w:r w:rsidRPr="009F7563">
        <w:rPr>
          <w:rFonts w:ascii="Times New Roman" w:hAnsi="Times New Roman"/>
          <w:color w:val="000000"/>
          <w:sz w:val="28"/>
          <w:lang w:val="ru-RU"/>
        </w:rPr>
        <w:t>едениях художественной литературы и умение применять их в речевой практике; владение умением анализировать единицы различных языковых уровней и выявлять их роль в произведении;</w:t>
      </w:r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12) овладение современными читательскими практиками, культурой восприятия и пон</w:t>
      </w:r>
      <w:r w:rsidRPr="009F7563">
        <w:rPr>
          <w:rFonts w:ascii="Times New Roman" w:hAnsi="Times New Roman"/>
          <w:color w:val="000000"/>
          <w:sz w:val="28"/>
          <w:lang w:val="ru-RU"/>
        </w:rPr>
        <w:t>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отзывов, докладов, тезисов, конспектов, рефератов, а также сочинений различных жанров (не ме</w:t>
      </w:r>
      <w:r w:rsidRPr="009F7563">
        <w:rPr>
          <w:rFonts w:ascii="Times New Roman" w:hAnsi="Times New Roman"/>
          <w:color w:val="000000"/>
          <w:sz w:val="28"/>
          <w:lang w:val="ru-RU"/>
        </w:rPr>
        <w:t>нее 250 слов); владение умением редактировать и совершенствовать собственные письменные высказывания с учётом норм русского литературного языка;</w:t>
      </w:r>
      <w:proofErr w:type="gramEnd"/>
    </w:p>
    <w:p w:rsidR="002F2C80" w:rsidRPr="009F7563" w:rsidRDefault="0044202D">
      <w:pPr>
        <w:spacing w:after="0"/>
        <w:ind w:firstLine="600"/>
        <w:jc w:val="both"/>
        <w:rPr>
          <w:lang w:val="ru-RU"/>
        </w:rPr>
      </w:pP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 xml:space="preserve">13) умение работать с разными информационными источниками, в том числе в медиапространстве, использовать </w:t>
      </w:r>
      <w:r w:rsidRPr="009F7563">
        <w:rPr>
          <w:rFonts w:ascii="Times New Roman" w:hAnsi="Times New Roman"/>
          <w:color w:val="000000"/>
          <w:spacing w:val="-2"/>
          <w:sz w:val="28"/>
          <w:lang w:val="ru-RU"/>
        </w:rPr>
        <w:t>ресурсы традиционных библиотек и электронных библиотечных систем;</w:t>
      </w:r>
    </w:p>
    <w:p w:rsidR="002F2C80" w:rsidRPr="009F7563" w:rsidRDefault="002F2C80">
      <w:pPr>
        <w:rPr>
          <w:lang w:val="ru-RU"/>
        </w:rPr>
        <w:sectPr w:rsidR="002F2C80" w:rsidRPr="009F7563">
          <w:pgSz w:w="11906" w:h="16383"/>
          <w:pgMar w:top="1134" w:right="850" w:bottom="1134" w:left="1701" w:header="720" w:footer="720" w:gutter="0"/>
          <w:cols w:space="720"/>
        </w:sectPr>
      </w:pPr>
    </w:p>
    <w:p w:rsidR="002F2C80" w:rsidRDefault="0044202D">
      <w:pPr>
        <w:spacing w:after="0"/>
        <w:ind w:left="120"/>
      </w:pPr>
      <w:bookmarkStart w:id="19" w:name="block-3315555"/>
      <w:bookmarkEnd w:id="18"/>
      <w:r w:rsidRPr="009F75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ТЕМАТИЧЕСКИЙ ПЛАН </w:t>
      </w:r>
    </w:p>
    <w:p w:rsidR="002F2C80" w:rsidRDefault="004420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474"/>
        <w:gridCol w:w="1841"/>
        <w:gridCol w:w="1910"/>
        <w:gridCol w:w="2536"/>
      </w:tblGrid>
      <w:tr w:rsidR="002F2C80">
        <w:trPr>
          <w:trHeight w:val="144"/>
          <w:tblCellSpacing w:w="20" w:type="nil"/>
        </w:trPr>
        <w:tc>
          <w:tcPr>
            <w:tcW w:w="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</w:tr>
      <w:tr w:rsidR="002F2C80" w:rsidRPr="009F75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75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А. Н. Островский. Драма «Гроза»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И. А. Гончаров. Роман «Обломов»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Роман «Отцы и дети»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Ф. И. Тютчев. Стихотворения (не менее трёх по выбору). Например, «</w:t>
            </w:r>
            <w:r>
              <w:rPr>
                <w:rFonts w:ascii="Times New Roman" w:hAnsi="Times New Roman"/>
                <w:color w:val="000000"/>
                <w:sz w:val="24"/>
              </w:rPr>
              <w:t>Silentium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!», «Не то, что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мните вы, природа...», «Умом Россию не понять…», «О, как убийственно мы любим...», «Нам не дано предугадать…», «К. Б.» </w:t>
            </w:r>
            <w:r>
              <w:rPr>
                <w:rFonts w:ascii="Times New Roman" w:hAnsi="Times New Roman"/>
                <w:color w:val="000000"/>
                <w:sz w:val="24"/>
              </w:rPr>
              <w:t>(«Я встретил вас — и всё былое...»)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Стихотворения (не менее трёх по выбору). Например, «Тройка», «Я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 люблю иронии твоей...», «Вчерашний день, часу в шестом…», «Мы с тобой бестолковые люди...», «Поэт и Гражданин», «Элегия» («Пускай нам говорит изменчивая мода...»)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«Кому на Руси жить хорошо»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(не менее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 по выбору). 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«Одним толчком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согнать ладью живую…», «Ещё майская ночь», «Вечер», «Это утро, радость эта…», «Шёпот, робкое дыханье…», «Сияла ночь.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Луной был полон сад. Лежали…»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Е. Салтыков-Щедрин. Роман-хроника «История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одного города» (не менее двух глав по выбору). Например, главы «О корени происхождения глуповцев», «Опись градоначальникам», «Органчик», «Подтверждение покаяния»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Ф. М. Достоевский. Роман «Преступление и наказание»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Л.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Толстой. Роман-эпопея «Война и мир»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С. Лесков. Рассказы и повести (не менее одного произведения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«Очарованный странник», «Однодум»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(не менее трёх по выбору).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«Студент», «Ионыч», «Дама с собачкой», «Человек в футляре» и др.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«Вишнёвый сад»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C80" w:rsidRDefault="002F2C80"/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народов России</w:t>
            </w: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(не менее одного по выбору). Например, Г.Тукая, К. Хетагурова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C80" w:rsidRDefault="002F2C80"/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одного произведения по выбору). Например, произведения Ч.Диккенса «Дэвид Копперфилд», «Большие надежды»; Г.Флобера «Мадам Бовари»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 стихотворений одного из поэтов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А.Рембо, Ш.Бодлера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драматургия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одного произведения по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выбору). Например, пьесы Г.Гауптмана «Перед восходом солнца»; Г.Ибсена «Кукольный дом» и др.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C80" w:rsidRDefault="002F2C80"/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внеклассного чтения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и защита проектов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Резервные уроки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2F2C80" w:rsidRDefault="002F2C80"/>
        </w:tc>
      </w:tr>
    </w:tbl>
    <w:p w:rsidR="002F2C80" w:rsidRPr="009F7563" w:rsidRDefault="002F2C80">
      <w:pPr>
        <w:rPr>
          <w:lang w:val="ru-RU"/>
        </w:rPr>
        <w:sectPr w:rsidR="002F2C80" w:rsidRPr="009F75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C80" w:rsidRPr="009F7563" w:rsidRDefault="002F2C80">
      <w:pPr>
        <w:rPr>
          <w:lang w:val="ru-RU"/>
        </w:rPr>
        <w:sectPr w:rsidR="002F2C80" w:rsidRPr="009F75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C80" w:rsidRDefault="0044202D">
      <w:pPr>
        <w:spacing w:after="0"/>
        <w:ind w:left="120"/>
      </w:pPr>
      <w:bookmarkStart w:id="20" w:name="block-3315556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ПОУРОЧНЫЙ ПЛАН </w:t>
      </w:r>
    </w:p>
    <w:p w:rsidR="002F2C80" w:rsidRDefault="004420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4476"/>
        <w:gridCol w:w="1207"/>
        <w:gridCol w:w="1841"/>
        <w:gridCol w:w="1910"/>
        <w:gridCol w:w="1423"/>
        <w:gridCol w:w="2221"/>
      </w:tblGrid>
      <w:tr w:rsidR="002F2C80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2C80" w:rsidRDefault="002F2C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2C80" w:rsidRDefault="002F2C80"/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литературы второй половины 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Основные этапы жизни и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творчества А.Н.Островского. Идейно-художественное своеобразие драмы «Гроза»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 и проблематика пьесы "Гроза"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сюжета и своеобразие конфликта пьесы "Гроза"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Калинов и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обитатели.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Катерины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Смысл названия и символика пьесы. Драма «Гроза» в русской критике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пьесе А.Н.Островского «Гроза»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очинение по пьесе А.Н.Островского «Гроза»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И.А.Гончарова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романа "Обломов".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композиции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главного героя.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Обломов и Штольц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Женские образы в романе "Обломов" и их роль в развитии сюжета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Социально-философский смысл романа "Обломов". Русская критика о романе. Понятие «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обломовщина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речи. Подготовка к домашнему сочинению по роману И.А.Гончарова «Обломов»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И.С.Тургенева. Творческая история создания романа «Отцы и дети»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и проблематика романа «Отцы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и дети»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Образ нигилиста в романе «Отцы и дети», конфликт поколений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Женские образы в романе «Отцы и дети»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«Вечные темы» в романе «Отцы и дети». </w:t>
            </w:r>
            <w:r>
              <w:rPr>
                <w:rFonts w:ascii="Times New Roman" w:hAnsi="Times New Roman"/>
                <w:color w:val="000000"/>
                <w:sz w:val="24"/>
              </w:rPr>
              <w:t>Роль эпилога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 и способы ее выражения в романе «Отцы и дети»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Полемика вокруг романа «Отцы и дети»: Д.И.Писарев, М.Антонович и 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др</w:t>
            </w:r>
            <w:proofErr w:type="gram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одготовка к домашнему сочинению по роману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И.С.Тургенева «Отцы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дети»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Ф.И.Тютчева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Ф.И.Тютчев - поэт-философ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Тема родной природы в лирике Ф.И.Тютчева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Любовная лирика Ф.И.Тютчева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 Ф.И.Тютчева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Н.А.Некрасова. О народных истоках мироощущения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поэзия и лирика чувств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Н.А.Некрасова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 Н.А.Некрасова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поэмы Н.А.Некрасова «Кому на Руси жить хорошо». </w:t>
            </w:r>
            <w:r>
              <w:rPr>
                <w:rFonts w:ascii="Times New Roman" w:hAnsi="Times New Roman"/>
                <w:color w:val="000000"/>
                <w:sz w:val="24"/>
              </w:rPr>
              <w:t>Жанр, фольклорная основа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поэмы «Кому на Руси жить хорошо»: путешествие как прием организации повествования.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Авторские отступления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народных типов в галерее персонажей «Кому на Руси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жить хорошо»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счастья и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смысла жизни в поэме «Кому на Руси жить хорошо»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А. А.Фета. Теория «чистого искусства»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природа в лирике А.А.Фета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Художественное мастерство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А.А.Фета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 А.А.Фета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контрольному сочинению по поэзии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Контрольное сочинение по поэзии второй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М.Е.Салтыкова-Щедрина. Мастер сатиры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«История одного города» как сатирическое произведение. Глава «О корени происхождения глуповцев»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Собирательные образы градоначальников и «глуповцев»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.«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Опись градоначальникам», «Органчик», «Подтверждение покаяния» и др. 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презентации пректов по литературе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Презентация проектов по литературе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Ф.М. Достоевского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романа «Преступление и наказание».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и композиционные особенности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сюжетные линии романа "Преступление и наказание". Преступление Раскольникова. Идея о праве сильной личности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Раскольников в системе образов. Раскольников и его «двойники»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Униженные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оскорбленные в романе «Преступление и наказание».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Петербурга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Образ Сонечки Мармеладовой и проблема нравственного идеала в романе "Преступление и наказание"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мотивы и образы в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«Преступлении и наказании»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 названия романа «Преступление и наказание». </w:t>
            </w:r>
            <w:r>
              <w:rPr>
                <w:rFonts w:ascii="Times New Roman" w:hAnsi="Times New Roman"/>
                <w:color w:val="000000"/>
                <w:sz w:val="24"/>
              </w:rPr>
              <w:t>Роль финала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Художественное мастерство писателя. Психологизм в романе «Преступление и наказание» 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Историко-культурное значение романа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Ф.М.Достоевского «Преступление и наказание»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«Преступление и наказание»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романа «Война и мир».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Смысл названия. Историческая основа произведения «Война и мир»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Роман-эпопея «Война и мир».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устои и жизнь дворянства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«Мысль семейная» в романе "Война и мир": Ростовы и Болконские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Нравственно-философские взгляды Л.Н.Толстого, воплощенные в женских образах романа "Война и мир"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Андрей Болконский: поиски смысла жизни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Духовные искания Пьера Безухова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Отечественная война 1812 года в романе "Война и мир"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Бородинское сражение как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идейно-композициионный центр романа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"Война и мир"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Образы Кутузова и Наполеона в романе "Война и мир"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«Мысль народная» в романе "Война и мир"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браз Платона Каратаева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Философия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истории в романе "Война и мир": роль личности и стихийное начало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Психологизм прозы Толстого: «диалектика души»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творчества Л.Н.Толстого в отечественной и мировой культуре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Л.Н.Толстого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Н.С.Лескова. Художественный мир произведений писателя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этапов духовного пути личности в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 Н.С.Лескова. Особенности лесковской повествовательной манеры сказа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«Любимые страницы литературы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контрольному сочинению по прозе второй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Контрольное сочинение по прозе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А.П.Чехова. Новаторство прозы писателя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Идейно-художественное своеобразие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рассказа «Ионыч»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философско-психологической проблематики в рассказах А.П. Чехова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создания, жанровые особенности комедии «Вишневый сад».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Проблематика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комедии "Вишневый сад". Особенности кофликта и системы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Разрушение «дворянского гнезда»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Раневская и Гаев как герои уходящего в прошлое усадебного быта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Настоящее и будущее в комедии "Вишневый сад":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образы Лопахина, Пети и Ани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мастерство, новаторство Чехова-драматурга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творческого наследия Чехова для отечественной и мировой литературы и театра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Подготовка к домашнему сочинению по творчеству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А.П.Чехова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Презентация проектов по литературе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Поэзия народов России. Страницы жизни поэта (по выбору, например, Г.Тукая, К.Хетагурова и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др.) и особенности его лирики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Анализ лирического произведения из поэзии народов России (по выбору)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и творчество писателя (Ч.Диккенс, Г.Флобера и др.). История создания, сюжет и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Ч.Диккенс. Роман "Большие надежды".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проблематика. Система образов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Г. Флобер "Мадам Бовари".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жизни поэта (А. Рембо, Ш. Бодлера и др.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, особенности его лирики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Символические образы в стихотворениях, особенности поэтического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языка (на выбор А. Рембо, Ш. Бодлера и др.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Жизнь и творчество драматурга (Г. Гауптман, Г. Ибсен и др.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. История создания, сюжет и конфли</w:t>
            </w:r>
            <w:proofErr w:type="gramStart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кт в пр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оизведении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Г. Ибсен «Кукольный дом».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Проблематика пьесы. Система образов. Новаторство драматурга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Повторение. Сквозные образы и мотивы в литературе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пройденного материала по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 «В мире современной литературы»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Подготовка к презентации проекта по зарубежной литературе начала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Презентация </w:t>
            </w: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проекта по зарубежной литературе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2F2C80" w:rsidRDefault="002F2C80">
            <w:pPr>
              <w:spacing w:after="0"/>
              <w:ind w:left="135"/>
            </w:pPr>
          </w:p>
        </w:tc>
      </w:tr>
      <w:tr w:rsidR="002F2C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Pr="009F7563" w:rsidRDefault="0044202D">
            <w:pPr>
              <w:spacing w:after="0"/>
              <w:ind w:left="135"/>
              <w:rPr>
                <w:lang w:val="ru-RU"/>
              </w:rPr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 w:rsidRPr="009F75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F2C80" w:rsidRDefault="00442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2C80" w:rsidRDefault="002F2C80"/>
        </w:tc>
      </w:tr>
    </w:tbl>
    <w:p w:rsidR="002F2C80" w:rsidRDefault="002F2C80">
      <w:pPr>
        <w:sectPr w:rsidR="002F2C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2C80" w:rsidRPr="009F7563" w:rsidRDefault="0044202D">
      <w:pPr>
        <w:spacing w:after="0"/>
        <w:ind w:left="120"/>
        <w:rPr>
          <w:lang w:val="ru-RU"/>
        </w:rPr>
      </w:pPr>
      <w:bookmarkStart w:id="21" w:name="block-3315553"/>
      <w:bookmarkEnd w:id="20"/>
      <w:r w:rsidRPr="009F756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F2C80" w:rsidRPr="009F7563" w:rsidRDefault="0044202D">
      <w:pPr>
        <w:spacing w:after="0" w:line="480" w:lineRule="auto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F2C80" w:rsidRPr="009F7563" w:rsidRDefault="0044202D" w:rsidP="009F7563">
      <w:pPr>
        <w:spacing w:after="0" w:line="480" w:lineRule="auto"/>
        <w:ind w:left="120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​‌</w:t>
      </w:r>
      <w:bookmarkStart w:id="22" w:name="3c2de858-3d6d-42b6-841e-aa5e99329bb8"/>
      <w:r w:rsidRPr="009F7563">
        <w:rPr>
          <w:rFonts w:ascii="Times New Roman" w:hAnsi="Times New Roman"/>
          <w:color w:val="000000"/>
          <w:sz w:val="28"/>
          <w:lang w:val="ru-RU"/>
        </w:rPr>
        <w:t xml:space="preserve">• Литература (в 2 частях), 10 класс/ Лебедев Ю.В., Акционерное общество «Издательство </w:t>
      </w:r>
      <w:r w:rsidRPr="009F7563">
        <w:rPr>
          <w:rFonts w:ascii="Times New Roman" w:hAnsi="Times New Roman"/>
          <w:color w:val="000000"/>
          <w:sz w:val="28"/>
          <w:lang w:val="ru-RU"/>
        </w:rPr>
        <w:t>«Просвещение»</w:t>
      </w:r>
      <w:bookmarkEnd w:id="22"/>
      <w:r w:rsidRPr="009F756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F2C80" w:rsidRPr="009F7563" w:rsidRDefault="0044202D">
      <w:pPr>
        <w:spacing w:after="0" w:line="480" w:lineRule="auto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F2C80" w:rsidRPr="009F7563" w:rsidRDefault="0044202D" w:rsidP="009F7563">
      <w:pPr>
        <w:spacing w:after="0" w:line="480" w:lineRule="auto"/>
        <w:ind w:left="120"/>
        <w:rPr>
          <w:lang w:val="ru-RU"/>
        </w:rPr>
      </w:pPr>
      <w:r w:rsidRPr="009F7563">
        <w:rPr>
          <w:rFonts w:ascii="Times New Roman" w:hAnsi="Times New Roman"/>
          <w:color w:val="000000"/>
          <w:sz w:val="28"/>
          <w:lang w:val="ru-RU"/>
        </w:rPr>
        <w:t>​‌</w:t>
      </w:r>
      <w:r w:rsidRPr="009F7563">
        <w:rPr>
          <w:rFonts w:ascii="Times New Roman" w:hAnsi="Times New Roman"/>
          <w:color w:val="000000"/>
          <w:sz w:val="28"/>
          <w:lang w:val="ru-RU"/>
        </w:rPr>
        <w:t>1. Литература. Практикум. Лебедев Ю.В., Романова А.Н., М., Просвещение, 2020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2. Литературная карта России. Приглашение к путешествию. Богатырева С.И., Селезнева</w:t>
      </w:r>
      <w:r w:rsidR="009F7563">
        <w:rPr>
          <w:sz w:val="28"/>
          <w:lang w:val="ru-RU"/>
        </w:rPr>
        <w:t xml:space="preserve"> </w:t>
      </w:r>
      <w:r w:rsidRPr="009F7563">
        <w:rPr>
          <w:rFonts w:ascii="Times New Roman" w:hAnsi="Times New Roman"/>
          <w:color w:val="000000"/>
          <w:sz w:val="28"/>
          <w:lang w:val="ru-RU"/>
        </w:rPr>
        <w:t>Е.В., М., «Собрание», 2016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3. Лит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ература. Пособие для подготовки к ЕГЭ </w:t>
      </w:r>
      <w:r w:rsidR="009F7563">
        <w:rPr>
          <w:sz w:val="28"/>
          <w:lang w:val="ru-RU"/>
        </w:rPr>
        <w:t xml:space="preserve"> 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Генералова Н.С., М., «Экзамен», 2022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4. Поэзия серебряного века. Справочное пособие, М., ИЗ «Дрофа» 2014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5. Монахова О.П., Малхазанова М.В. Русская литература </w:t>
      </w:r>
      <w:r>
        <w:rPr>
          <w:rFonts w:ascii="Times New Roman" w:hAnsi="Times New Roman"/>
          <w:color w:val="000000"/>
          <w:sz w:val="28"/>
        </w:rPr>
        <w:t>XIX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века, Русская литература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века, Москва,2022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6. </w:t>
      </w:r>
      <w:r w:rsidRPr="009F7563">
        <w:rPr>
          <w:rFonts w:ascii="Times New Roman" w:hAnsi="Times New Roman"/>
          <w:color w:val="000000"/>
          <w:sz w:val="28"/>
          <w:lang w:val="ru-RU"/>
        </w:rPr>
        <w:t>Литература, библиотека учителя, Карнаух Л.В. Письменные работы по литературе 9-11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классы, М. 2020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7. Мещерякова М. Литература. Секреты успеха. Композиция. Жанры. Темы. М. 2016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8. Федеральный банк экзаменационных материалов. ЕГЭ-2023.Литература. Сборник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экзаменационных заданий.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9. Педчак Е.П. Библиотека школьника. Подготовка к итоговой аттестации по литературе.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Тестирование. Р.2022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10. Торкунова Т.В. Готовимся к экзамену по литературе. Лекции. Вопросы. Задания. М.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2022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11. Фогельсон И.А. Русская лит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ература </w:t>
      </w:r>
      <w:r>
        <w:rPr>
          <w:rFonts w:ascii="Times New Roman" w:hAnsi="Times New Roman"/>
          <w:color w:val="000000"/>
          <w:sz w:val="28"/>
        </w:rPr>
        <w:t>XX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века.1918-1930. Тексты, комментарии,</w:t>
      </w:r>
      <w:r w:rsidR="009F7563">
        <w:rPr>
          <w:sz w:val="28"/>
          <w:lang w:val="ru-RU"/>
        </w:rPr>
        <w:t xml:space="preserve"> </w:t>
      </w:r>
      <w:r w:rsidRPr="009F7563">
        <w:rPr>
          <w:rFonts w:ascii="Times New Roman" w:hAnsi="Times New Roman"/>
          <w:color w:val="000000"/>
          <w:sz w:val="28"/>
          <w:lang w:val="ru-RU"/>
        </w:rPr>
        <w:t>практикум. Пособие для школьников и абитуриентов.</w:t>
      </w:r>
      <w:r w:rsidR="009F7563">
        <w:rPr>
          <w:rFonts w:ascii="Times New Roman" w:hAnsi="Times New Roman"/>
          <w:color w:val="000000"/>
          <w:sz w:val="28"/>
          <w:lang w:val="ru-RU"/>
        </w:rPr>
        <w:t xml:space="preserve"> М.</w:t>
      </w:r>
      <w:r w:rsidRPr="009F7563">
        <w:rPr>
          <w:rFonts w:ascii="Times New Roman" w:hAnsi="Times New Roman"/>
          <w:color w:val="000000"/>
          <w:sz w:val="28"/>
          <w:lang w:val="ru-RU"/>
        </w:rPr>
        <w:t>2017.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12. Мещерякова М. Литература в таблицах и схемах. Теория. История. Словарь. М. 2022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13. Лейфман И.М. Карточки для дифференцированного контроля зн</w:t>
      </w:r>
      <w:r w:rsidRPr="009F7563">
        <w:rPr>
          <w:rFonts w:ascii="Times New Roman" w:hAnsi="Times New Roman"/>
          <w:color w:val="000000"/>
          <w:sz w:val="28"/>
          <w:lang w:val="ru-RU"/>
        </w:rPr>
        <w:t>аний. 9-11 кл. М.2015</w:t>
      </w:r>
      <w:bookmarkStart w:id="23" w:name="b27aaca7-b177-4821-a766-ed4d5fe97fcc"/>
      <w:bookmarkEnd w:id="23"/>
    </w:p>
    <w:p w:rsidR="002F2C80" w:rsidRPr="009F7563" w:rsidRDefault="0044202D">
      <w:pPr>
        <w:spacing w:after="0" w:line="480" w:lineRule="auto"/>
        <w:ind w:left="120"/>
        <w:rPr>
          <w:lang w:val="ru-RU"/>
        </w:rPr>
      </w:pPr>
      <w:r w:rsidRPr="009F756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2C80" w:rsidRPr="009F7563" w:rsidRDefault="0044202D" w:rsidP="009F7563">
      <w:pPr>
        <w:spacing w:after="0" w:line="480" w:lineRule="auto"/>
        <w:ind w:left="120"/>
        <w:rPr>
          <w:lang w:val="ru-RU"/>
        </w:rPr>
        <w:sectPr w:rsidR="002F2C80" w:rsidRPr="009F7563">
          <w:pgSz w:w="11906" w:h="16383"/>
          <w:pgMar w:top="1134" w:right="850" w:bottom="1134" w:left="1701" w:header="720" w:footer="720" w:gutter="0"/>
          <w:cols w:space="720"/>
        </w:sectPr>
      </w:pP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​</w:t>
      </w:r>
      <w:r w:rsidRPr="009F7563">
        <w:rPr>
          <w:rFonts w:ascii="Times New Roman" w:hAnsi="Times New Roman"/>
          <w:color w:val="333333"/>
          <w:sz w:val="28"/>
          <w:lang w:val="ru-RU"/>
        </w:rPr>
        <w:t>​‌</w:t>
      </w:r>
      <w:r w:rsidRPr="009F7563">
        <w:rPr>
          <w:rFonts w:ascii="Times New Roman" w:hAnsi="Times New Roman"/>
          <w:color w:val="000000"/>
          <w:sz w:val="28"/>
          <w:lang w:val="ru-RU"/>
        </w:rPr>
        <w:t>Справочные, научные материалы: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ruscorpora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Национальный корпус русского языка – информационно-справочная система, основанная на собрании русских текстов </w:t>
      </w:r>
      <w:r w:rsidRPr="009F7563">
        <w:rPr>
          <w:rFonts w:ascii="Times New Roman" w:hAnsi="Times New Roman"/>
          <w:color w:val="000000"/>
          <w:sz w:val="28"/>
          <w:lang w:val="ru-RU"/>
        </w:rPr>
        <w:t>в электронной форме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etymolog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ruslang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/– Этимология и история русского языка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mapryal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9F7563">
        <w:rPr>
          <w:rFonts w:ascii="Times New Roman" w:hAnsi="Times New Roman"/>
          <w:color w:val="000000"/>
          <w:sz w:val="28"/>
          <w:lang w:val="ru-RU"/>
        </w:rPr>
        <w:t>/ – МАПРЯЛ – международная ассоциация преподавателей русского языка и литературы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philology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Русский филологический портал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</w:t>
      </w:r>
      <w:r>
        <w:rPr>
          <w:rFonts w:ascii="Times New Roman" w:hAnsi="Times New Roman"/>
          <w:color w:val="000000"/>
          <w:sz w:val="28"/>
        </w:rPr>
        <w:t>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russkiyjazik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Энциклопедия «Языкознание»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mlis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Методико-литературный интернет-сервис (МЛИС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>) создается как виртуальное пространство, аккумулирующее научный, методический, педагогический опыт, актуальный для современного учителя литерат</w:t>
      </w:r>
      <w:r w:rsidRPr="009F7563">
        <w:rPr>
          <w:rFonts w:ascii="Times New Roman" w:hAnsi="Times New Roman"/>
          <w:color w:val="000000"/>
          <w:sz w:val="28"/>
          <w:lang w:val="ru-RU"/>
        </w:rPr>
        <w:t>уры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Электронные библиотеки, архивы, пособия: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feb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web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 – Фундаментальная электронная библиотека «Русская литература и фольклор» (ФЭБ). Полнотекстовая информационная система по произведениям русской словесности, библиографии, научные исследования и историко-биографические работы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philol</w:t>
      </w:r>
      <w:r>
        <w:rPr>
          <w:rFonts w:ascii="Times New Roman" w:hAnsi="Times New Roman"/>
          <w:color w:val="000000"/>
          <w:sz w:val="28"/>
        </w:rPr>
        <w:t>ogy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ruslibrary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Электронная библиотека специальной филологической литературы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philology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ruslibrary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Электронная библиотека специальной филологической литературы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gumer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bibliotek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Buks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Literat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Электронная библиотек</w:t>
      </w:r>
      <w:r w:rsidRPr="009F7563">
        <w:rPr>
          <w:rFonts w:ascii="Times New Roman" w:hAnsi="Times New Roman"/>
          <w:color w:val="000000"/>
          <w:sz w:val="28"/>
          <w:lang w:val="ru-RU"/>
        </w:rPr>
        <w:t>а Гумер. Литературоведение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magazines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russ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 – Журнальный зал – литературно-художественные и гуманитарные русские журналы, выходящие в России и за рубежом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«Школьная библиотека» – проект издательства «Просвещение» – вся шко</w:t>
      </w:r>
      <w:r w:rsidRPr="009F7563">
        <w:rPr>
          <w:rFonts w:ascii="Times New Roman" w:hAnsi="Times New Roman"/>
          <w:color w:val="000000"/>
          <w:sz w:val="28"/>
          <w:lang w:val="ru-RU"/>
        </w:rPr>
        <w:t>льная программа по литературе на одном сайте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bibliotekar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pisateli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9F7563">
        <w:rPr>
          <w:rFonts w:ascii="Times New Roman" w:hAnsi="Times New Roman"/>
          <w:color w:val="000000"/>
          <w:sz w:val="28"/>
          <w:lang w:val="ru-RU"/>
        </w:rPr>
        <w:t>/ – «Библиотекарь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>у» – электронная библиотека нехудожественной литературы по русской и мировой истории, искусству, культуре. Великие писатели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licey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lit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poet</w:t>
      </w:r>
      <w:r w:rsidRPr="009F7563">
        <w:rPr>
          <w:rFonts w:ascii="Times New Roman" w:hAnsi="Times New Roman"/>
          <w:color w:val="000000"/>
          <w:sz w:val="28"/>
          <w:lang w:val="ru-RU"/>
        </w:rPr>
        <w:t>20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В.П. Крючков «Русская поэзия 20 века»: Учебное пособие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gutov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lifshitz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texts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ocherk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ork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sod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М. Лифшиц «Очерки русской культуры»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hi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books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xbook</w:t>
      </w:r>
      <w:r w:rsidRPr="009F7563">
        <w:rPr>
          <w:rFonts w:ascii="Times New Roman" w:hAnsi="Times New Roman"/>
          <w:color w:val="000000"/>
          <w:sz w:val="28"/>
          <w:lang w:val="ru-RU"/>
        </w:rPr>
        <w:t>107/01/</w:t>
      </w:r>
      <w:r>
        <w:rPr>
          <w:rFonts w:ascii="Times New Roman" w:hAnsi="Times New Roman"/>
          <w:color w:val="000000"/>
          <w:sz w:val="28"/>
        </w:rPr>
        <w:t>index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part</w:t>
      </w:r>
      <w:r w:rsidRPr="009F7563">
        <w:rPr>
          <w:rFonts w:ascii="Times New Roman" w:hAnsi="Times New Roman"/>
          <w:color w:val="000000"/>
          <w:sz w:val="28"/>
          <w:lang w:val="ru-RU"/>
        </w:rPr>
        <w:t>-005.</w:t>
      </w:r>
      <w:r>
        <w:rPr>
          <w:rFonts w:ascii="Times New Roman" w:hAnsi="Times New Roman"/>
          <w:color w:val="000000"/>
          <w:sz w:val="28"/>
        </w:rPr>
        <w:t>htm</w:t>
      </w:r>
      <w:r w:rsidRPr="009F7563">
        <w:rPr>
          <w:rFonts w:ascii="Times New Roman" w:hAnsi="Times New Roman"/>
          <w:color w:val="000000"/>
          <w:sz w:val="28"/>
          <w:lang w:val="ru-RU"/>
        </w:rPr>
        <w:t>/ – Валгина, Н.С. Современный русский язы</w:t>
      </w:r>
      <w:r w:rsidRPr="009F7563">
        <w:rPr>
          <w:rFonts w:ascii="Times New Roman" w:hAnsi="Times New Roman"/>
          <w:color w:val="000000"/>
          <w:sz w:val="28"/>
          <w:lang w:val="ru-RU"/>
        </w:rPr>
        <w:t>к: электронный учебник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Издательский дом «Первое сентября»: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9F7563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Электронная версия газеты «Русский язык». Сайт для учителей «Я иду на урок русского языка»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</w:t>
      </w:r>
      <w:r w:rsidRPr="009F7563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Электронная версия газеты «Литература». Са</w:t>
      </w:r>
      <w:r w:rsidRPr="009F7563">
        <w:rPr>
          <w:rFonts w:ascii="Times New Roman" w:hAnsi="Times New Roman"/>
          <w:color w:val="000000"/>
          <w:sz w:val="28"/>
          <w:lang w:val="ru-RU"/>
        </w:rPr>
        <w:t>йт для учителей «Я иду на урок литературы»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9F7563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subjects</w:t>
      </w:r>
      <w:r w:rsidRPr="009F7563">
        <w:rPr>
          <w:rFonts w:ascii="Times New Roman" w:hAnsi="Times New Roman"/>
          <w:color w:val="000000"/>
          <w:sz w:val="28"/>
          <w:lang w:val="ru-RU"/>
        </w:rPr>
        <w:t>/8 – Фестиваль педагогических идей «Открытый урок». Преподавание русского языка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9F7563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subjects</w:t>
      </w:r>
      <w:r w:rsidRPr="009F7563">
        <w:rPr>
          <w:rFonts w:ascii="Times New Roman" w:hAnsi="Times New Roman"/>
          <w:color w:val="000000"/>
          <w:sz w:val="28"/>
          <w:lang w:val="ru-RU"/>
        </w:rPr>
        <w:t>/9 – Фестиваль педагогических идей «Открытый урок». П</w:t>
      </w:r>
      <w:r w:rsidRPr="009F7563">
        <w:rPr>
          <w:rFonts w:ascii="Times New Roman" w:hAnsi="Times New Roman"/>
          <w:color w:val="000000"/>
          <w:sz w:val="28"/>
          <w:lang w:val="ru-RU"/>
        </w:rPr>
        <w:t>реподавание литературы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«Российское образование»: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modules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op</w:t>
      </w:r>
      <w:r w:rsidRPr="009F756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modload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name</w:t>
      </w:r>
      <w:r w:rsidRPr="009F756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Web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Links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file</w:t>
      </w:r>
      <w:r w:rsidRPr="009F756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index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op</w:t>
      </w:r>
      <w:r w:rsidRPr="009F756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viewlin</w:t>
      </w:r>
      <w:r w:rsidRPr="009F7563">
        <w:rPr>
          <w:rFonts w:ascii="Times New Roman" w:hAnsi="Times New Roman"/>
          <w:color w:val="000000"/>
          <w:sz w:val="28"/>
          <w:lang w:val="ru-RU"/>
        </w:rPr>
        <w:t>... – Каталог образовательных ресурсов по литературе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litera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 – Коллекция: русская и зарубежная литература для школы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</w:t>
      </w:r>
      <w:proofErr w:type="gramStart"/>
      <w:r w:rsidRPr="009F7563">
        <w:rPr>
          <w:rFonts w:ascii="Times New Roman" w:hAnsi="Times New Roman"/>
          <w:color w:val="000000"/>
          <w:sz w:val="28"/>
          <w:lang w:val="ru-RU"/>
        </w:rPr>
        <w:t>образовательным</w:t>
      </w:r>
      <w:proofErr w:type="gramEnd"/>
      <w:r w:rsidRPr="009F7563">
        <w:rPr>
          <w:rFonts w:ascii="Times New Roman" w:hAnsi="Times New Roman"/>
          <w:color w:val="000000"/>
          <w:sz w:val="28"/>
          <w:lang w:val="ru-RU"/>
        </w:rPr>
        <w:t xml:space="preserve"> интернет-ресурсам: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p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rubr</w:t>
      </w:r>
      <w:r w:rsidRPr="009F7563">
        <w:rPr>
          <w:rFonts w:ascii="Times New Roman" w:hAnsi="Times New Roman"/>
          <w:color w:val="000000"/>
          <w:sz w:val="28"/>
          <w:lang w:val="ru-RU"/>
        </w:rPr>
        <w:t>=2.1.10/ – Ресурсы по литературе</w:t>
      </w:r>
      <w:r w:rsidRPr="009F7563">
        <w:rPr>
          <w:sz w:val="28"/>
          <w:lang w:val="ru-RU"/>
        </w:rPr>
        <w:br/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(ЦОР):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9F7563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f</w:t>
      </w:r>
      <w:r w:rsidRPr="009F7563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d</w:t>
      </w:r>
      <w:r w:rsidRPr="009F7563">
        <w:rPr>
          <w:rFonts w:ascii="Times New Roman" w:hAnsi="Times New Roman"/>
          <w:color w:val="000000"/>
          <w:sz w:val="28"/>
          <w:lang w:val="ru-RU"/>
        </w:rPr>
        <w:t>7210</w:t>
      </w:r>
      <w:r w:rsidRPr="009F7563">
        <w:rPr>
          <w:rFonts w:ascii="Times New Roman" w:hAnsi="Times New Roman"/>
          <w:color w:val="000000"/>
          <w:sz w:val="28"/>
          <w:lang w:val="ru-RU"/>
        </w:rPr>
        <w:t>-86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>6-11</w:t>
      </w:r>
      <w:r>
        <w:rPr>
          <w:rFonts w:ascii="Times New Roman" w:hAnsi="Times New Roman"/>
          <w:color w:val="000000"/>
          <w:sz w:val="28"/>
        </w:rPr>
        <w:t>da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>72</w:t>
      </w:r>
      <w:r>
        <w:rPr>
          <w:rFonts w:ascii="Times New Roman" w:hAnsi="Times New Roman"/>
          <w:color w:val="000000"/>
          <w:sz w:val="28"/>
        </w:rPr>
        <w:t>b</w:t>
      </w:r>
      <w:r w:rsidRPr="009F7563">
        <w:rPr>
          <w:rFonts w:ascii="Times New Roman" w:hAnsi="Times New Roman"/>
          <w:color w:val="000000"/>
          <w:sz w:val="28"/>
          <w:lang w:val="ru-RU"/>
        </w:rPr>
        <w:t>-0800200</w:t>
      </w:r>
      <w:r>
        <w:rPr>
          <w:rFonts w:ascii="Times New Roman" w:hAnsi="Times New Roman"/>
          <w:color w:val="000000"/>
          <w:sz w:val="28"/>
        </w:rPr>
        <w:t>c</w:t>
      </w:r>
      <w:r w:rsidRPr="009F7563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>66/15577/?/ – Русский язык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9F7563"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f</w:t>
      </w:r>
      <w:r w:rsidRPr="009F7563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d</w:t>
      </w:r>
      <w:r w:rsidRPr="009F7563">
        <w:rPr>
          <w:rFonts w:ascii="Times New Roman" w:hAnsi="Times New Roman"/>
          <w:color w:val="000000"/>
          <w:sz w:val="28"/>
          <w:lang w:val="ru-RU"/>
        </w:rPr>
        <w:t>7210-86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>6-11</w:t>
      </w:r>
      <w:r>
        <w:rPr>
          <w:rFonts w:ascii="Times New Roman" w:hAnsi="Times New Roman"/>
          <w:color w:val="000000"/>
          <w:sz w:val="28"/>
        </w:rPr>
        <w:t>da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>72</w:t>
      </w:r>
      <w:r>
        <w:rPr>
          <w:rFonts w:ascii="Times New Roman" w:hAnsi="Times New Roman"/>
          <w:color w:val="000000"/>
          <w:sz w:val="28"/>
        </w:rPr>
        <w:t>b</w:t>
      </w:r>
      <w:r w:rsidRPr="009F7563">
        <w:rPr>
          <w:rFonts w:ascii="Times New Roman" w:hAnsi="Times New Roman"/>
          <w:color w:val="000000"/>
          <w:sz w:val="28"/>
          <w:lang w:val="ru-RU"/>
        </w:rPr>
        <w:t>-0800200</w:t>
      </w:r>
      <w:r>
        <w:rPr>
          <w:rFonts w:ascii="Times New Roman" w:hAnsi="Times New Roman"/>
          <w:color w:val="000000"/>
          <w:sz w:val="28"/>
        </w:rPr>
        <w:t>c</w:t>
      </w:r>
      <w:r w:rsidRPr="009F7563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66/16038/? </w:t>
      </w:r>
      <w:r>
        <w:rPr>
          <w:rFonts w:ascii="Times New Roman" w:hAnsi="Times New Roman"/>
          <w:color w:val="000000"/>
          <w:sz w:val="28"/>
        </w:rPr>
        <w:t>sort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Литература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>Методические материалы: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Учительский портал. Уроки, презентации, к</w:t>
      </w:r>
      <w:r w:rsidRPr="009F7563">
        <w:rPr>
          <w:rFonts w:ascii="Times New Roman" w:hAnsi="Times New Roman"/>
          <w:color w:val="000000"/>
          <w:sz w:val="28"/>
          <w:lang w:val="ru-RU"/>
        </w:rPr>
        <w:t>онтрольные работы, тесты, компьютерные программы, методические разработки по русскому языку и литературе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Ucheba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9F7563">
        <w:rPr>
          <w:rFonts w:ascii="Times New Roman" w:hAnsi="Times New Roman"/>
          <w:color w:val="000000"/>
          <w:sz w:val="28"/>
          <w:lang w:val="ru-RU"/>
        </w:rPr>
        <w:t>/ – Образовательный портал «Учеба»: «Уроки» (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), «Методики» (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metodiki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), «Пособия» (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posobie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)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pedved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 – Образовательный сайт «</w:t>
      </w:r>
      <w:r>
        <w:rPr>
          <w:rFonts w:ascii="Times New Roman" w:hAnsi="Times New Roman"/>
          <w:color w:val="000000"/>
          <w:sz w:val="28"/>
        </w:rPr>
        <w:t>PedVeD</w:t>
      </w:r>
      <w:r w:rsidRPr="009F7563">
        <w:rPr>
          <w:rFonts w:ascii="Times New Roman" w:hAnsi="Times New Roman"/>
          <w:color w:val="000000"/>
          <w:sz w:val="28"/>
          <w:lang w:val="ru-RU"/>
        </w:rPr>
        <w:t>» – помощь учителю-словеснику, студенту-филологу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portal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slovo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philology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Филология на портале "Слово" (Русский язык; литература; риторика; методика преподавания)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docrus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Сайт «</w:t>
      </w:r>
      <w:r>
        <w:rPr>
          <w:rFonts w:ascii="Times New Roman" w:hAnsi="Times New Roman"/>
          <w:color w:val="000000"/>
          <w:sz w:val="28"/>
        </w:rPr>
        <w:t>Urok</w:t>
      </w:r>
      <w:r>
        <w:rPr>
          <w:rFonts w:ascii="Times New Roman" w:hAnsi="Times New Roman"/>
          <w:color w:val="000000"/>
          <w:sz w:val="28"/>
        </w:rPr>
        <w:t>i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9F7563">
        <w:rPr>
          <w:rFonts w:ascii="Times New Roman" w:hAnsi="Times New Roman"/>
          <w:color w:val="000000"/>
          <w:sz w:val="28"/>
          <w:lang w:val="ru-RU"/>
        </w:rPr>
        <w:t>». Для учителя русского языка и литературы: поурочное и тематическое планирование, открытые уроки, контрольные работы, методические разработки, конспекты уроков, презентации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9F7563">
        <w:rPr>
          <w:rFonts w:ascii="Times New Roman" w:hAnsi="Times New Roman"/>
          <w:color w:val="000000"/>
          <w:sz w:val="28"/>
          <w:lang w:val="ru-RU"/>
        </w:rPr>
        <w:t>=16970 / – Российский образовател</w:t>
      </w:r>
      <w:r w:rsidRPr="009F7563">
        <w:rPr>
          <w:rFonts w:ascii="Times New Roman" w:hAnsi="Times New Roman"/>
          <w:color w:val="000000"/>
          <w:sz w:val="28"/>
          <w:lang w:val="ru-RU"/>
        </w:rPr>
        <w:t>ьный портал. Сборник методических разработок для школы по русскому языку и литературе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format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/ – Виртуальная библиотека «Урок в формате </w:t>
      </w:r>
      <w:r>
        <w:rPr>
          <w:rFonts w:ascii="Times New Roman" w:hAnsi="Times New Roman"/>
          <w:color w:val="000000"/>
          <w:sz w:val="28"/>
        </w:rPr>
        <w:t>a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4». Русская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9F756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веков (для презентаций, уроков и ЕГЭ)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menu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RussYa</w:t>
      </w:r>
      <w:r>
        <w:rPr>
          <w:rFonts w:ascii="Times New Roman" w:hAnsi="Times New Roman"/>
          <w:color w:val="000000"/>
          <w:sz w:val="28"/>
        </w:rPr>
        <w:t>z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/ – Проект </w:t>
      </w:r>
      <w:r w:rsidRPr="009F7563">
        <w:rPr>
          <w:rFonts w:ascii="Times New Roman" w:hAnsi="Times New Roman"/>
          <w:color w:val="000000"/>
          <w:sz w:val="28"/>
          <w:lang w:val="ru-RU"/>
        </w:rPr>
        <w:lastRenderedPageBreak/>
        <w:t>«Методкабинет». Учителю русского языка и литературы (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PO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menu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Litera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9F7563">
        <w:rPr>
          <w:rFonts w:ascii="Times New Roman" w:hAnsi="Times New Roman"/>
          <w:color w:val="000000"/>
          <w:sz w:val="28"/>
          <w:lang w:val="ru-RU"/>
        </w:rPr>
        <w:t>)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communities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aspx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cat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=2168 </w:t>
      </w:r>
      <w:r>
        <w:rPr>
          <w:rFonts w:ascii="Times New Roman" w:hAnsi="Times New Roman"/>
          <w:color w:val="000000"/>
          <w:sz w:val="28"/>
        </w:rPr>
        <w:t>tmpl</w:t>
      </w:r>
      <w:r w:rsidRPr="009F756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com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– Сеть творческих учителей. Информационные технологии на уроках русского языка и литератур</w:t>
      </w:r>
      <w:r w:rsidRPr="009F7563">
        <w:rPr>
          <w:rFonts w:ascii="Times New Roman" w:hAnsi="Times New Roman"/>
          <w:color w:val="000000"/>
          <w:sz w:val="28"/>
          <w:lang w:val="ru-RU"/>
        </w:rPr>
        <w:t>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 – Интернет-обучение. Сайт методической поддержки учителей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slovesnikural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/ – Уральское отделение Российской академии образования. Институт филологических исследований и образовательных стратегий «Словесник»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infoteka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intergu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main</w:t>
      </w:r>
      <w:r w:rsidRPr="009F756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res</w:t>
      </w:r>
      <w:r w:rsidRPr="009F7563">
        <w:rPr>
          <w:rFonts w:ascii="Times New Roman" w:hAnsi="Times New Roman"/>
          <w:color w:val="000000"/>
          <w:sz w:val="28"/>
          <w:lang w:val="ru-RU"/>
        </w:rPr>
        <w:t>#/ – Инфотека методических материалов по литературе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person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asp</w:t>
      </w:r>
      <w:r w:rsidRPr="009F7563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ob</w:t>
      </w:r>
      <w:r w:rsidRPr="009F7563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no</w:t>
      </w:r>
      <w:r w:rsidRPr="009F7563">
        <w:rPr>
          <w:rFonts w:ascii="Times New Roman" w:hAnsi="Times New Roman"/>
          <w:color w:val="000000"/>
          <w:sz w:val="28"/>
          <w:lang w:val="ru-RU"/>
        </w:rPr>
        <w:t>=2465 / – Учительские находки: конкурс методических разработок для школы</w:t>
      </w:r>
      <w:r w:rsidRPr="009F7563">
        <w:rPr>
          <w:sz w:val="28"/>
          <w:lang w:val="ru-RU"/>
        </w:rPr>
        <w:br/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F756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wiki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vladimir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</w:t>
      </w:r>
      <w:r w:rsidRPr="009F75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9F756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7563">
        <w:rPr>
          <w:rFonts w:ascii="Times New Roman" w:hAnsi="Times New Roman"/>
          <w:color w:val="000000"/>
          <w:sz w:val="28"/>
          <w:lang w:val="ru-RU"/>
        </w:rPr>
        <w:t xml:space="preserve">/ - Сообщество </w:t>
      </w:r>
      <w:r w:rsidRPr="009F7563">
        <w:rPr>
          <w:rFonts w:ascii="Times New Roman" w:hAnsi="Times New Roman"/>
          <w:color w:val="000000"/>
          <w:sz w:val="28"/>
          <w:lang w:val="ru-RU"/>
        </w:rPr>
        <w:t>учителей-словесников</w:t>
      </w:r>
      <w:bookmarkStart w:id="24" w:name="ccf41abb-e329-45be-81f8-d30e85436452"/>
      <w:bookmarkEnd w:id="24"/>
    </w:p>
    <w:bookmarkEnd w:id="21"/>
    <w:p w:rsidR="0044202D" w:rsidRPr="009F7563" w:rsidRDefault="0044202D">
      <w:pPr>
        <w:rPr>
          <w:lang w:val="ru-RU"/>
        </w:rPr>
      </w:pPr>
    </w:p>
    <w:sectPr w:rsidR="0044202D" w:rsidRPr="009F7563" w:rsidSect="002F2C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435D"/>
    <w:multiLevelType w:val="multilevel"/>
    <w:tmpl w:val="2154E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1A4190"/>
    <w:multiLevelType w:val="multilevel"/>
    <w:tmpl w:val="E4B230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4532D3"/>
    <w:multiLevelType w:val="multilevel"/>
    <w:tmpl w:val="10B2CA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A232F9"/>
    <w:multiLevelType w:val="multilevel"/>
    <w:tmpl w:val="5FA827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813210"/>
    <w:multiLevelType w:val="multilevel"/>
    <w:tmpl w:val="B94076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0F59B6"/>
    <w:multiLevelType w:val="multilevel"/>
    <w:tmpl w:val="DE504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3A7411"/>
    <w:multiLevelType w:val="multilevel"/>
    <w:tmpl w:val="0BA292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0276BE6"/>
    <w:multiLevelType w:val="multilevel"/>
    <w:tmpl w:val="5D12EF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CE3910"/>
    <w:multiLevelType w:val="multilevel"/>
    <w:tmpl w:val="A12457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90573"/>
    <w:multiLevelType w:val="multilevel"/>
    <w:tmpl w:val="5AF271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727BC9"/>
    <w:multiLevelType w:val="multilevel"/>
    <w:tmpl w:val="1D246E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FC1DC0"/>
    <w:multiLevelType w:val="multilevel"/>
    <w:tmpl w:val="736C59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A36665"/>
    <w:multiLevelType w:val="multilevel"/>
    <w:tmpl w:val="EC04E3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DA0A3A"/>
    <w:multiLevelType w:val="multilevel"/>
    <w:tmpl w:val="F5BA62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1362541"/>
    <w:multiLevelType w:val="multilevel"/>
    <w:tmpl w:val="BD785D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A9758F"/>
    <w:multiLevelType w:val="multilevel"/>
    <w:tmpl w:val="67C8D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8982C84"/>
    <w:multiLevelType w:val="multilevel"/>
    <w:tmpl w:val="19BA56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2"/>
  </w:num>
  <w:num w:numId="5">
    <w:abstractNumId w:val="8"/>
  </w:num>
  <w:num w:numId="6">
    <w:abstractNumId w:val="14"/>
  </w:num>
  <w:num w:numId="7">
    <w:abstractNumId w:val="0"/>
  </w:num>
  <w:num w:numId="8">
    <w:abstractNumId w:val="10"/>
  </w:num>
  <w:num w:numId="9">
    <w:abstractNumId w:val="5"/>
  </w:num>
  <w:num w:numId="10">
    <w:abstractNumId w:val="7"/>
  </w:num>
  <w:num w:numId="11">
    <w:abstractNumId w:val="16"/>
  </w:num>
  <w:num w:numId="12">
    <w:abstractNumId w:val="1"/>
  </w:num>
  <w:num w:numId="13">
    <w:abstractNumId w:val="9"/>
  </w:num>
  <w:num w:numId="14">
    <w:abstractNumId w:val="4"/>
  </w:num>
  <w:num w:numId="15">
    <w:abstractNumId w:val="13"/>
  </w:num>
  <w:num w:numId="16">
    <w:abstractNumId w:val="1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F2C80"/>
    <w:rsid w:val="002F2C80"/>
    <w:rsid w:val="0044202D"/>
    <w:rsid w:val="009F7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2C8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F2C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8374</Words>
  <Characters>47732</Characters>
  <Application>Microsoft Office Word</Application>
  <DocSecurity>0</DocSecurity>
  <Lines>397</Lines>
  <Paragraphs>111</Paragraphs>
  <ScaleCrop>false</ScaleCrop>
  <Company/>
  <LinksUpToDate>false</LinksUpToDate>
  <CharactersWithSpaces>55995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2023-09-18T18:14:00Z</dcterms:created>
  <dcterms:modified xsi:type="dcterms:W3CDTF">2023-09-18T18:22:00Z</dcterms:modified>
</cp:coreProperties>
</file>