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35F" w:rsidRPr="004E2A16" w:rsidRDefault="004E2A16">
      <w:pPr>
        <w:spacing w:after="0" w:line="408" w:lineRule="auto"/>
        <w:ind w:left="120"/>
        <w:jc w:val="center"/>
        <w:rPr>
          <w:lang w:val="ru-RU"/>
        </w:rPr>
      </w:pPr>
      <w:bookmarkStart w:id="0" w:name="block-11862207"/>
      <w:r w:rsidRPr="004E2A16">
        <w:rPr>
          <w:rFonts w:ascii="Times New Roman" w:hAnsi="Times New Roman"/>
          <w:b/>
          <w:color w:val="000000"/>
          <w:sz w:val="28"/>
          <w:lang w:val="ru-RU"/>
        </w:rPr>
        <w:t>МИНИСТЕРСТВО ПРОСВЕЩЕНИЯ РОССИЙСКОЙ ФЕДЕРАЦИИ</w:t>
      </w:r>
    </w:p>
    <w:p w:rsidR="0011535F" w:rsidRPr="004E2A16" w:rsidRDefault="004E2A16">
      <w:pPr>
        <w:spacing w:after="0" w:line="408" w:lineRule="auto"/>
        <w:ind w:left="120"/>
        <w:jc w:val="center"/>
        <w:rPr>
          <w:lang w:val="ru-RU"/>
        </w:rPr>
      </w:pPr>
      <w:r w:rsidRPr="004E2A16">
        <w:rPr>
          <w:rFonts w:ascii="Times New Roman" w:hAnsi="Times New Roman"/>
          <w:b/>
          <w:color w:val="000000"/>
          <w:sz w:val="28"/>
          <w:lang w:val="ru-RU"/>
        </w:rPr>
        <w:t>‌</w:t>
      </w:r>
      <w:bookmarkStart w:id="1" w:name="ac61422a-29c7-4a5a-957e-10d44a9a8bf8"/>
      <w:r w:rsidRPr="004E2A16">
        <w:rPr>
          <w:rFonts w:ascii="Times New Roman" w:hAnsi="Times New Roman"/>
          <w:b/>
          <w:color w:val="000000"/>
          <w:sz w:val="28"/>
          <w:lang w:val="ru-RU"/>
        </w:rPr>
        <w:t>Министерство образования Ростовской области</w:t>
      </w:r>
      <w:bookmarkEnd w:id="1"/>
      <w:r w:rsidRPr="004E2A16">
        <w:rPr>
          <w:rFonts w:ascii="Times New Roman" w:hAnsi="Times New Roman"/>
          <w:b/>
          <w:color w:val="000000"/>
          <w:sz w:val="28"/>
          <w:lang w:val="ru-RU"/>
        </w:rPr>
        <w:t xml:space="preserve">‌‌ </w:t>
      </w:r>
    </w:p>
    <w:p w:rsidR="0011535F" w:rsidRPr="004E2A16" w:rsidRDefault="004E2A16">
      <w:pPr>
        <w:spacing w:after="0" w:line="408" w:lineRule="auto"/>
        <w:ind w:left="120"/>
        <w:jc w:val="center"/>
        <w:rPr>
          <w:lang w:val="ru-RU"/>
        </w:rPr>
      </w:pPr>
      <w:r w:rsidRPr="004E2A16">
        <w:rPr>
          <w:rFonts w:ascii="Times New Roman" w:hAnsi="Times New Roman"/>
          <w:b/>
          <w:color w:val="000000"/>
          <w:sz w:val="28"/>
          <w:lang w:val="ru-RU"/>
        </w:rPr>
        <w:t>‌</w:t>
      </w:r>
      <w:bookmarkStart w:id="2" w:name="999bf644-f3de-4153-a38b-a44d917c4aaf"/>
      <w:r w:rsidRPr="004E2A16">
        <w:rPr>
          <w:rFonts w:ascii="Times New Roman" w:hAnsi="Times New Roman"/>
          <w:b/>
          <w:color w:val="000000"/>
          <w:sz w:val="28"/>
          <w:lang w:val="ru-RU"/>
        </w:rPr>
        <w:t>Отдел образования Администрации Багаевского района РО</w:t>
      </w:r>
      <w:bookmarkEnd w:id="2"/>
      <w:r w:rsidRPr="004E2A16">
        <w:rPr>
          <w:rFonts w:ascii="Times New Roman" w:hAnsi="Times New Roman"/>
          <w:b/>
          <w:color w:val="000000"/>
          <w:sz w:val="28"/>
          <w:lang w:val="ru-RU"/>
        </w:rPr>
        <w:t>‌</w:t>
      </w:r>
      <w:r w:rsidRPr="004E2A16">
        <w:rPr>
          <w:rFonts w:ascii="Times New Roman" w:hAnsi="Times New Roman"/>
          <w:color w:val="000000"/>
          <w:sz w:val="28"/>
          <w:lang w:val="ru-RU"/>
        </w:rPr>
        <w:t>​</w:t>
      </w:r>
    </w:p>
    <w:p w:rsidR="0011535F" w:rsidRDefault="004E2A16">
      <w:pPr>
        <w:spacing w:after="0" w:line="408" w:lineRule="auto"/>
        <w:ind w:left="120"/>
        <w:jc w:val="center"/>
      </w:pPr>
      <w:r>
        <w:rPr>
          <w:rFonts w:ascii="Times New Roman" w:hAnsi="Times New Roman"/>
          <w:b/>
          <w:color w:val="000000"/>
          <w:sz w:val="28"/>
        </w:rPr>
        <w:t>МБОУ Багаевская СОШ №2</w:t>
      </w:r>
    </w:p>
    <w:p w:rsidR="0011535F" w:rsidRDefault="0011535F">
      <w:pPr>
        <w:spacing w:after="0"/>
        <w:ind w:left="120"/>
      </w:pPr>
    </w:p>
    <w:p w:rsidR="0011535F" w:rsidRDefault="0011535F">
      <w:pPr>
        <w:spacing w:after="0"/>
        <w:ind w:left="120"/>
      </w:pPr>
    </w:p>
    <w:p w:rsidR="0011535F" w:rsidRDefault="0011535F">
      <w:pPr>
        <w:spacing w:after="0"/>
        <w:ind w:left="120"/>
      </w:pPr>
    </w:p>
    <w:p w:rsidR="0011535F" w:rsidRDefault="0011535F">
      <w:pPr>
        <w:spacing w:after="0"/>
        <w:ind w:left="120"/>
      </w:pPr>
    </w:p>
    <w:tbl>
      <w:tblPr>
        <w:tblW w:w="0" w:type="auto"/>
        <w:tblLook w:val="04A0" w:firstRow="1" w:lastRow="0" w:firstColumn="1" w:lastColumn="0" w:noHBand="0" w:noVBand="1"/>
      </w:tblPr>
      <w:tblGrid>
        <w:gridCol w:w="3114"/>
        <w:gridCol w:w="3115"/>
        <w:gridCol w:w="3115"/>
      </w:tblGrid>
      <w:tr w:rsidR="004E2A16" w:rsidRPr="00E2220E" w:rsidTr="004E2A16">
        <w:tc>
          <w:tcPr>
            <w:tcW w:w="3114" w:type="dxa"/>
          </w:tcPr>
          <w:p w:rsidR="004E2A16" w:rsidRPr="0040209D" w:rsidRDefault="004E2A16" w:rsidP="004E2A1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2A16" w:rsidRPr="008944ED" w:rsidRDefault="004E2A16" w:rsidP="004E2A1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4E2A16" w:rsidRDefault="004E2A16" w:rsidP="004E2A1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2A16" w:rsidRPr="008944ED" w:rsidRDefault="004E2A16" w:rsidP="004E2A1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4E2A16" w:rsidRDefault="004E2A16" w:rsidP="004E2A1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2A16">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4E2A16" w:rsidRPr="0040209D" w:rsidRDefault="004E2A16" w:rsidP="004E2A1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E2A16" w:rsidRPr="0040209D" w:rsidRDefault="004E2A16" w:rsidP="004E2A1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2A16" w:rsidRPr="008944ED" w:rsidRDefault="004E2A16" w:rsidP="004E2A1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2A16" w:rsidRDefault="004E2A16" w:rsidP="004E2A1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2A16" w:rsidRPr="008944ED" w:rsidRDefault="004E2A16" w:rsidP="004E2A1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4E2A16" w:rsidRDefault="004E2A16" w:rsidP="004E2A1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4E2A16" w:rsidRPr="0040209D" w:rsidRDefault="004E2A16" w:rsidP="004E2A1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E2A16" w:rsidRDefault="004E2A16" w:rsidP="004E2A1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4E2A16" w:rsidRPr="008944ED" w:rsidRDefault="004E2A16" w:rsidP="004E2A1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4E2A16" w:rsidRDefault="004E2A16" w:rsidP="004E2A1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2A16" w:rsidRPr="008944ED" w:rsidRDefault="004E2A16" w:rsidP="004E2A1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4E2A16" w:rsidRDefault="004E2A16" w:rsidP="004E2A1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4E2A16" w:rsidRPr="0040209D" w:rsidRDefault="004E2A16" w:rsidP="004E2A16">
            <w:pPr>
              <w:autoSpaceDE w:val="0"/>
              <w:autoSpaceDN w:val="0"/>
              <w:spacing w:after="120" w:line="240" w:lineRule="auto"/>
              <w:jc w:val="both"/>
              <w:rPr>
                <w:rFonts w:ascii="Times New Roman" w:eastAsia="Times New Roman" w:hAnsi="Times New Roman"/>
                <w:color w:val="000000"/>
                <w:sz w:val="24"/>
                <w:szCs w:val="24"/>
                <w:lang w:val="ru-RU"/>
              </w:rPr>
            </w:pPr>
          </w:p>
        </w:tc>
      </w:tr>
    </w:tbl>
    <w:p w:rsidR="0011535F" w:rsidRDefault="0011535F">
      <w:pPr>
        <w:spacing w:after="0"/>
        <w:ind w:left="120"/>
      </w:pPr>
    </w:p>
    <w:p w:rsidR="0011535F" w:rsidRDefault="0011535F" w:rsidP="00FA5C06">
      <w:pPr>
        <w:spacing w:after="0"/>
        <w:ind w:left="120"/>
      </w:pPr>
    </w:p>
    <w:p w:rsidR="0011535F" w:rsidRDefault="0011535F">
      <w:pPr>
        <w:spacing w:after="0"/>
        <w:ind w:left="120"/>
      </w:pPr>
    </w:p>
    <w:p w:rsidR="0011535F" w:rsidRDefault="0011535F">
      <w:pPr>
        <w:spacing w:after="0"/>
        <w:ind w:left="120"/>
      </w:pPr>
    </w:p>
    <w:p w:rsidR="0011535F" w:rsidRPr="00FA5C06" w:rsidRDefault="004E2A16">
      <w:pPr>
        <w:spacing w:after="0" w:line="408" w:lineRule="auto"/>
        <w:ind w:left="120"/>
        <w:jc w:val="center"/>
        <w:rPr>
          <w:lang w:val="ru-RU"/>
        </w:rPr>
      </w:pPr>
      <w:r w:rsidRPr="00FA5C06">
        <w:rPr>
          <w:rFonts w:ascii="Times New Roman" w:hAnsi="Times New Roman"/>
          <w:b/>
          <w:color w:val="000000"/>
          <w:sz w:val="28"/>
          <w:lang w:val="ru-RU"/>
        </w:rPr>
        <w:t>РАБОЧАЯ ПРОГРАММА</w:t>
      </w:r>
    </w:p>
    <w:p w:rsidR="0011535F" w:rsidRPr="00FA5C06" w:rsidRDefault="004E2A16">
      <w:pPr>
        <w:spacing w:after="0" w:line="408" w:lineRule="auto"/>
        <w:ind w:left="120"/>
        <w:jc w:val="center"/>
        <w:rPr>
          <w:lang w:val="ru-RU"/>
        </w:rPr>
      </w:pPr>
      <w:r w:rsidRPr="00FA5C06">
        <w:rPr>
          <w:rFonts w:ascii="Times New Roman" w:hAnsi="Times New Roman"/>
          <w:color w:val="000000"/>
          <w:sz w:val="28"/>
          <w:lang w:val="ru-RU"/>
        </w:rPr>
        <w:t>(</w:t>
      </w:r>
      <w:r>
        <w:rPr>
          <w:rFonts w:ascii="Times New Roman" w:hAnsi="Times New Roman"/>
          <w:color w:val="000000"/>
          <w:sz w:val="28"/>
        </w:rPr>
        <w:t>ID</w:t>
      </w:r>
      <w:r w:rsidRPr="00FA5C06">
        <w:rPr>
          <w:rFonts w:ascii="Times New Roman" w:hAnsi="Times New Roman"/>
          <w:color w:val="000000"/>
          <w:sz w:val="28"/>
          <w:lang w:val="ru-RU"/>
        </w:rPr>
        <w:t xml:space="preserve"> 1636723)</w:t>
      </w:r>
    </w:p>
    <w:p w:rsidR="0011535F" w:rsidRPr="00FA5C06" w:rsidRDefault="0011535F">
      <w:pPr>
        <w:spacing w:after="0"/>
        <w:ind w:left="120"/>
        <w:jc w:val="center"/>
        <w:rPr>
          <w:lang w:val="ru-RU"/>
        </w:rPr>
      </w:pPr>
    </w:p>
    <w:p w:rsidR="0011535F" w:rsidRPr="004E2A16" w:rsidRDefault="004E2A16">
      <w:pPr>
        <w:spacing w:after="0" w:line="408" w:lineRule="auto"/>
        <w:ind w:left="120"/>
        <w:jc w:val="center"/>
        <w:rPr>
          <w:lang w:val="ru-RU"/>
        </w:rPr>
      </w:pPr>
      <w:r w:rsidRPr="004E2A16">
        <w:rPr>
          <w:rFonts w:ascii="Times New Roman" w:hAnsi="Times New Roman"/>
          <w:b/>
          <w:color w:val="000000"/>
          <w:sz w:val="28"/>
          <w:lang w:val="ru-RU"/>
        </w:rPr>
        <w:t>учебного предмета «Физическая культура» (Вариант 2)</w:t>
      </w:r>
    </w:p>
    <w:p w:rsidR="0011535F" w:rsidRPr="004E2A16" w:rsidRDefault="004E2A16">
      <w:pPr>
        <w:spacing w:after="0" w:line="408" w:lineRule="auto"/>
        <w:ind w:left="120"/>
        <w:jc w:val="center"/>
        <w:rPr>
          <w:lang w:val="ru-RU"/>
        </w:rPr>
      </w:pPr>
      <w:r w:rsidRPr="004E2A16">
        <w:rPr>
          <w:rFonts w:ascii="Times New Roman" w:hAnsi="Times New Roman"/>
          <w:color w:val="000000"/>
          <w:sz w:val="28"/>
          <w:lang w:val="ru-RU"/>
        </w:rPr>
        <w:t xml:space="preserve">для обучающихся 1 – 4 классов </w:t>
      </w:r>
    </w:p>
    <w:p w:rsidR="0011535F" w:rsidRPr="004E2A16" w:rsidRDefault="0011535F">
      <w:pPr>
        <w:spacing w:after="0"/>
        <w:ind w:left="120"/>
        <w:jc w:val="center"/>
        <w:rPr>
          <w:lang w:val="ru-RU"/>
        </w:rPr>
      </w:pPr>
    </w:p>
    <w:p w:rsidR="00FA5C06" w:rsidRDefault="00FA5C06" w:rsidP="00FA5C06">
      <w:pPr>
        <w:spacing w:after="0"/>
        <w:ind w:left="120"/>
        <w:jc w:val="right"/>
        <w:rPr>
          <w:rFonts w:ascii="Times New Roman" w:hAnsi="Times New Roman" w:cs="Times New Roman"/>
          <w:sz w:val="28"/>
          <w:szCs w:val="28"/>
          <w:lang w:val="ru-RU"/>
        </w:rPr>
      </w:pPr>
      <w:bookmarkStart w:id="3" w:name="_GoBack"/>
      <w:bookmarkEnd w:id="3"/>
      <w:r>
        <w:rPr>
          <w:rFonts w:ascii="Times New Roman" w:hAnsi="Times New Roman" w:cs="Times New Roman"/>
          <w:sz w:val="28"/>
          <w:szCs w:val="28"/>
          <w:lang w:val="ru-RU"/>
        </w:rPr>
        <w:t>Составитель: Андреев М.В.,</w:t>
      </w:r>
    </w:p>
    <w:p w:rsidR="00FA5C06" w:rsidRDefault="00FA5C06" w:rsidP="00FA5C06">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 учитель физической культуры</w:t>
      </w:r>
    </w:p>
    <w:p w:rsidR="0011535F" w:rsidRPr="004E2A16" w:rsidRDefault="0011535F">
      <w:pPr>
        <w:spacing w:after="0"/>
        <w:ind w:left="120"/>
        <w:jc w:val="center"/>
        <w:rPr>
          <w:lang w:val="ru-RU"/>
        </w:rPr>
      </w:pPr>
    </w:p>
    <w:p w:rsidR="0011535F" w:rsidRPr="004E2A16" w:rsidRDefault="0011535F">
      <w:pPr>
        <w:spacing w:after="0"/>
        <w:ind w:left="120"/>
        <w:jc w:val="center"/>
        <w:rPr>
          <w:lang w:val="ru-RU"/>
        </w:rPr>
      </w:pPr>
    </w:p>
    <w:p w:rsidR="0011535F" w:rsidRPr="004E2A16" w:rsidRDefault="0011535F">
      <w:pPr>
        <w:spacing w:after="0"/>
        <w:ind w:left="120"/>
        <w:jc w:val="center"/>
        <w:rPr>
          <w:lang w:val="ru-RU"/>
        </w:rPr>
      </w:pPr>
    </w:p>
    <w:p w:rsidR="0011535F" w:rsidRPr="004E2A16" w:rsidRDefault="0011535F">
      <w:pPr>
        <w:spacing w:after="0"/>
        <w:ind w:left="120"/>
        <w:jc w:val="center"/>
        <w:rPr>
          <w:lang w:val="ru-RU"/>
        </w:rPr>
      </w:pPr>
    </w:p>
    <w:p w:rsidR="0011535F" w:rsidRPr="004E2A16" w:rsidRDefault="0011535F">
      <w:pPr>
        <w:spacing w:after="0"/>
        <w:ind w:left="120"/>
        <w:jc w:val="center"/>
        <w:rPr>
          <w:lang w:val="ru-RU"/>
        </w:rPr>
      </w:pPr>
    </w:p>
    <w:p w:rsidR="0011535F" w:rsidRPr="004E2A16" w:rsidRDefault="0011535F">
      <w:pPr>
        <w:spacing w:after="0"/>
        <w:ind w:left="120"/>
        <w:jc w:val="center"/>
        <w:rPr>
          <w:lang w:val="ru-RU"/>
        </w:rPr>
      </w:pPr>
    </w:p>
    <w:p w:rsidR="0011535F" w:rsidRPr="004E2A16" w:rsidRDefault="0011535F">
      <w:pPr>
        <w:spacing w:after="0"/>
        <w:ind w:left="120"/>
        <w:jc w:val="center"/>
        <w:rPr>
          <w:lang w:val="ru-RU"/>
        </w:rPr>
      </w:pPr>
    </w:p>
    <w:p w:rsidR="0011535F" w:rsidRPr="004E2A16" w:rsidRDefault="0011535F" w:rsidP="004E2A16">
      <w:pPr>
        <w:spacing w:after="0"/>
        <w:rPr>
          <w:lang w:val="ru-RU"/>
        </w:rPr>
      </w:pPr>
    </w:p>
    <w:p w:rsidR="0011535F" w:rsidRPr="004E2A16" w:rsidRDefault="004E2A16">
      <w:pPr>
        <w:spacing w:after="0"/>
        <w:ind w:left="120"/>
        <w:jc w:val="center"/>
        <w:rPr>
          <w:lang w:val="ru-RU"/>
        </w:rPr>
      </w:pPr>
      <w:r w:rsidRPr="004E2A16">
        <w:rPr>
          <w:rFonts w:ascii="Times New Roman" w:hAnsi="Times New Roman"/>
          <w:color w:val="000000"/>
          <w:sz w:val="28"/>
          <w:lang w:val="ru-RU"/>
        </w:rPr>
        <w:t>​</w:t>
      </w:r>
      <w:bookmarkStart w:id="4" w:name="a138e01f-71ee-4195-a132-95a500e7f996"/>
      <w:r w:rsidRPr="004E2A16">
        <w:rPr>
          <w:rFonts w:ascii="Times New Roman" w:hAnsi="Times New Roman"/>
          <w:b/>
          <w:color w:val="000000"/>
          <w:sz w:val="28"/>
          <w:lang w:val="ru-RU"/>
        </w:rPr>
        <w:t>ст. Багаевская</w:t>
      </w:r>
      <w:bookmarkEnd w:id="4"/>
      <w:r w:rsidRPr="004E2A16">
        <w:rPr>
          <w:rFonts w:ascii="Times New Roman" w:hAnsi="Times New Roman"/>
          <w:b/>
          <w:color w:val="000000"/>
          <w:sz w:val="28"/>
          <w:lang w:val="ru-RU"/>
        </w:rPr>
        <w:t xml:space="preserve">‌ </w:t>
      </w:r>
      <w:bookmarkStart w:id="5" w:name="a612539e-b3c8-455e-88a4-bebacddb4762"/>
      <w:r w:rsidRPr="004E2A16">
        <w:rPr>
          <w:rFonts w:ascii="Times New Roman" w:hAnsi="Times New Roman"/>
          <w:b/>
          <w:color w:val="000000"/>
          <w:sz w:val="28"/>
          <w:lang w:val="ru-RU"/>
        </w:rPr>
        <w:t>2023-2024 учебный год</w:t>
      </w:r>
      <w:bookmarkEnd w:id="5"/>
      <w:r w:rsidRPr="004E2A16">
        <w:rPr>
          <w:rFonts w:ascii="Times New Roman" w:hAnsi="Times New Roman"/>
          <w:b/>
          <w:color w:val="000000"/>
          <w:sz w:val="28"/>
          <w:lang w:val="ru-RU"/>
        </w:rPr>
        <w:t>‌</w:t>
      </w:r>
      <w:r w:rsidRPr="004E2A16">
        <w:rPr>
          <w:rFonts w:ascii="Times New Roman" w:hAnsi="Times New Roman"/>
          <w:color w:val="000000"/>
          <w:sz w:val="28"/>
          <w:lang w:val="ru-RU"/>
        </w:rPr>
        <w:t>​</w:t>
      </w:r>
    </w:p>
    <w:p w:rsidR="0011535F" w:rsidRPr="004E2A16" w:rsidRDefault="0011535F">
      <w:pPr>
        <w:spacing w:after="0"/>
        <w:ind w:left="120"/>
        <w:rPr>
          <w:lang w:val="ru-RU"/>
        </w:rPr>
      </w:pPr>
    </w:p>
    <w:p w:rsidR="0011535F" w:rsidRPr="004E2A16" w:rsidRDefault="0011535F">
      <w:pPr>
        <w:rPr>
          <w:lang w:val="ru-RU"/>
        </w:rPr>
        <w:sectPr w:rsidR="0011535F" w:rsidRPr="004E2A16">
          <w:pgSz w:w="11906" w:h="16383"/>
          <w:pgMar w:top="1134" w:right="850" w:bottom="1134" w:left="1701" w:header="720" w:footer="720" w:gutter="0"/>
          <w:cols w:space="720"/>
        </w:sectPr>
      </w:pPr>
    </w:p>
    <w:p w:rsidR="0011535F" w:rsidRPr="004E2A16" w:rsidRDefault="004E2A16">
      <w:pPr>
        <w:spacing w:after="0" w:line="264" w:lineRule="auto"/>
        <w:ind w:left="120"/>
        <w:jc w:val="both"/>
        <w:rPr>
          <w:lang w:val="ru-RU"/>
        </w:rPr>
      </w:pPr>
      <w:bookmarkStart w:id="6" w:name="block-11862208"/>
      <w:bookmarkEnd w:id="0"/>
      <w:r w:rsidRPr="004E2A16">
        <w:rPr>
          <w:rFonts w:ascii="Times New Roman" w:hAnsi="Times New Roman"/>
          <w:b/>
          <w:color w:val="000000"/>
          <w:sz w:val="28"/>
          <w:lang w:val="ru-RU"/>
        </w:rPr>
        <w:lastRenderedPageBreak/>
        <w:t>ПОЯСНИТЕЛЬНАЯ ЗАПИСКА</w:t>
      </w:r>
    </w:p>
    <w:p w:rsidR="0011535F" w:rsidRPr="004E2A16" w:rsidRDefault="0011535F">
      <w:pPr>
        <w:spacing w:after="0" w:line="264" w:lineRule="auto"/>
        <w:ind w:left="120"/>
        <w:jc w:val="both"/>
        <w:rPr>
          <w:lang w:val="ru-RU"/>
        </w:rPr>
      </w:pP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w:t>
      </w:r>
      <w:proofErr w:type="spellStart"/>
      <w:r w:rsidRPr="004E2A16">
        <w:rPr>
          <w:rFonts w:ascii="Times New Roman" w:hAnsi="Times New Roman"/>
          <w:color w:val="000000"/>
          <w:sz w:val="28"/>
          <w:lang w:val="ru-RU"/>
        </w:rPr>
        <w:t>прикладно</w:t>
      </w:r>
      <w:proofErr w:type="spellEnd"/>
      <w:r w:rsidRPr="004E2A16">
        <w:rPr>
          <w:rFonts w:ascii="Times New Roman" w:hAnsi="Times New Roman"/>
          <w:color w:val="000000"/>
          <w:sz w:val="28"/>
          <w:lang w:val="ru-RU"/>
        </w:rPr>
        <w:t xml:space="preserve">-ориентированной направленности.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w:t>
      </w:r>
      <w:r w:rsidRPr="004E2A16">
        <w:rPr>
          <w:rFonts w:ascii="Times New Roman" w:hAnsi="Times New Roman"/>
          <w:color w:val="000000"/>
          <w:sz w:val="28"/>
          <w:lang w:val="ru-RU"/>
        </w:rPr>
        <w:lastRenderedPageBreak/>
        <w:t xml:space="preserve">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w:t>
      </w:r>
      <w:proofErr w:type="spellStart"/>
      <w:r w:rsidRPr="004E2A16">
        <w:rPr>
          <w:rFonts w:ascii="Times New Roman" w:hAnsi="Times New Roman"/>
          <w:color w:val="000000"/>
          <w:sz w:val="28"/>
          <w:lang w:val="ru-RU"/>
        </w:rPr>
        <w:t>деятельностного</w:t>
      </w:r>
      <w:proofErr w:type="spellEnd"/>
      <w:r w:rsidRPr="004E2A16">
        <w:rPr>
          <w:rFonts w:ascii="Times New Roman" w:hAnsi="Times New Roman"/>
          <w:color w:val="000000"/>
          <w:sz w:val="28"/>
          <w:lang w:val="ru-RU"/>
        </w:rPr>
        <w:t xml:space="preserve">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w:t>
      </w:r>
      <w:proofErr w:type="spellStart"/>
      <w:r w:rsidRPr="004E2A16">
        <w:rPr>
          <w:rFonts w:ascii="Times New Roman" w:hAnsi="Times New Roman"/>
          <w:color w:val="000000"/>
          <w:sz w:val="28"/>
          <w:lang w:val="ru-RU"/>
        </w:rPr>
        <w:t>операциональный</w:t>
      </w:r>
      <w:proofErr w:type="spellEnd"/>
      <w:r w:rsidRPr="004E2A16">
        <w:rPr>
          <w:rFonts w:ascii="Times New Roman" w:hAnsi="Times New Roman"/>
          <w:color w:val="000000"/>
          <w:sz w:val="28"/>
          <w:lang w:val="ru-RU"/>
        </w:rPr>
        <w:t xml:space="preserve"> и мотивационно-процессуальный компоненты, которые находят своё отражение в соответствующих дидактических линиях учебного предмета.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w:t>
      </w:r>
      <w:r w:rsidRPr="004E2A16">
        <w:rPr>
          <w:rFonts w:ascii="Times New Roman" w:hAnsi="Times New Roman"/>
          <w:color w:val="000000"/>
          <w:sz w:val="28"/>
          <w:lang w:val="ru-RU"/>
        </w:rPr>
        <w:lastRenderedPageBreak/>
        <w:t xml:space="preserve">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Планируемые результаты включают в себя личностные, метапредметные и предметные результаты.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w:t>
      </w:r>
      <w:bookmarkStart w:id="7" w:name="bb146442-f527-41bf-8c2f-d7c56b2bd4b0"/>
      <w:r w:rsidRPr="004E2A16">
        <w:rPr>
          <w:rFonts w:ascii="Times New Roman" w:hAnsi="Times New Roman"/>
          <w:color w:val="000000"/>
          <w:sz w:val="28"/>
          <w:lang w:val="ru-RU"/>
        </w:rPr>
        <w:t xml:space="preserve"> во 2 классе – 68 часов (фактически 64 часа) (2 часа в неделю), в 3 классе – 68 часов (фактически 66 часов) (2 часа в неделю), в 4 классе – 68 часов (фактически 66 часов) (2 часа в неделю).</w:t>
      </w:r>
      <w:bookmarkEnd w:id="7"/>
      <w:r w:rsidRPr="004E2A16">
        <w:rPr>
          <w:rFonts w:ascii="Times New Roman" w:hAnsi="Times New Roman"/>
          <w:color w:val="000000"/>
          <w:sz w:val="28"/>
          <w:lang w:val="ru-RU"/>
        </w:rPr>
        <w:t>‌‌</w:t>
      </w:r>
    </w:p>
    <w:p w:rsidR="0011535F" w:rsidRPr="004E2A16" w:rsidRDefault="0011535F">
      <w:pPr>
        <w:spacing w:after="0" w:line="264" w:lineRule="auto"/>
        <w:ind w:left="120"/>
        <w:jc w:val="both"/>
        <w:rPr>
          <w:lang w:val="ru-RU"/>
        </w:rPr>
      </w:pPr>
    </w:p>
    <w:p w:rsidR="0011535F" w:rsidRPr="004E2A16" w:rsidRDefault="0011535F">
      <w:pPr>
        <w:rPr>
          <w:lang w:val="ru-RU"/>
        </w:rPr>
        <w:sectPr w:rsidR="0011535F" w:rsidRPr="004E2A16">
          <w:pgSz w:w="11906" w:h="16383"/>
          <w:pgMar w:top="1134" w:right="850" w:bottom="1134" w:left="1701" w:header="720" w:footer="720" w:gutter="0"/>
          <w:cols w:space="720"/>
        </w:sectPr>
      </w:pPr>
    </w:p>
    <w:p w:rsidR="0011535F" w:rsidRPr="004E2A16" w:rsidRDefault="004E2A16">
      <w:pPr>
        <w:spacing w:after="0" w:line="264" w:lineRule="auto"/>
        <w:ind w:left="120"/>
        <w:jc w:val="both"/>
        <w:rPr>
          <w:lang w:val="ru-RU"/>
        </w:rPr>
      </w:pPr>
      <w:bookmarkStart w:id="8" w:name="block-11862202"/>
      <w:bookmarkEnd w:id="6"/>
      <w:r w:rsidRPr="004E2A16">
        <w:rPr>
          <w:rFonts w:ascii="Times New Roman" w:hAnsi="Times New Roman"/>
          <w:color w:val="000000"/>
          <w:sz w:val="28"/>
          <w:lang w:val="ru-RU"/>
        </w:rPr>
        <w:lastRenderedPageBreak/>
        <w:t>​</w:t>
      </w:r>
      <w:r w:rsidRPr="004E2A16">
        <w:rPr>
          <w:rFonts w:ascii="Times New Roman" w:hAnsi="Times New Roman"/>
          <w:b/>
          <w:color w:val="000000"/>
          <w:sz w:val="28"/>
          <w:lang w:val="ru-RU"/>
        </w:rPr>
        <w:t>СОДЕРЖАНИЕ УЧЕБНОГО ПРЕДМЕТА</w:t>
      </w:r>
    </w:p>
    <w:p w:rsidR="0011535F" w:rsidRPr="004E2A16" w:rsidRDefault="0011535F">
      <w:pPr>
        <w:spacing w:after="0" w:line="264" w:lineRule="auto"/>
        <w:ind w:left="120"/>
        <w:jc w:val="both"/>
        <w:rPr>
          <w:lang w:val="ru-RU"/>
        </w:rPr>
      </w:pPr>
    </w:p>
    <w:p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1 КЛАСС</w:t>
      </w:r>
    </w:p>
    <w:p w:rsidR="0011535F" w:rsidRPr="004E2A16" w:rsidRDefault="0011535F">
      <w:pPr>
        <w:spacing w:after="0" w:line="264" w:lineRule="auto"/>
        <w:ind w:left="120"/>
        <w:jc w:val="both"/>
        <w:rPr>
          <w:lang w:val="ru-RU"/>
        </w:rPr>
      </w:pPr>
    </w:p>
    <w:p w:rsidR="0011535F" w:rsidRPr="004E2A16" w:rsidRDefault="004E2A16">
      <w:pPr>
        <w:spacing w:after="0" w:line="264" w:lineRule="auto"/>
        <w:ind w:firstLine="600"/>
        <w:jc w:val="both"/>
        <w:rPr>
          <w:lang w:val="ru-RU"/>
        </w:rPr>
      </w:pPr>
      <w:bookmarkStart w:id="9" w:name="_Toc101876902"/>
      <w:bookmarkEnd w:id="9"/>
      <w:r w:rsidRPr="004E2A16">
        <w:rPr>
          <w:rFonts w:ascii="Times New Roman" w:hAnsi="Times New Roman"/>
          <w:b/>
          <w:i/>
          <w:color w:val="000000"/>
          <w:sz w:val="28"/>
          <w:lang w:val="ru-RU"/>
        </w:rPr>
        <w:t xml:space="preserve">Знания о физической культуре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 xml:space="preserve">Способы самостоятельной деятельности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Режим дня и правила его составления и соблюдения. </w:t>
      </w:r>
    </w:p>
    <w:p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 xml:space="preserve">Физическое совершенствование </w:t>
      </w:r>
    </w:p>
    <w:p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t xml:space="preserve">Оздоровительная физическая культура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t xml:space="preserve">Спортивно-оздоровительная физическая культура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Правила поведения на уроках физической культуры, подбора одежды для занятий в спортивном зале и на открытом воздухе.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Гимнастика с основами акробатики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Лыжная подготовка</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Переноска лыж к месту занятия. Основная стойка лыжника. Передвижение на лыжах ступающим шагом (без палок). Передвижение на лыжах скользящим шагом (без палок).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Лёгкая атлетика</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Равномерная ходьба и равномерный бег. Прыжки в длину и высоту с места толчком двумя ногами, в высоту с прямого разбега.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Подвижные и спортивные игры</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Считалки для самостоятельной организации подвижных игр.</w:t>
      </w:r>
    </w:p>
    <w:p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lastRenderedPageBreak/>
        <w:t>Прикладно-ориентированная физическая культура</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p>
    <w:p w:rsidR="0011535F" w:rsidRPr="004E2A16" w:rsidRDefault="0011535F">
      <w:pPr>
        <w:spacing w:after="0"/>
        <w:ind w:left="120"/>
        <w:rPr>
          <w:lang w:val="ru-RU"/>
        </w:rPr>
      </w:pPr>
      <w:bookmarkStart w:id="10" w:name="_Toc137548637"/>
      <w:bookmarkEnd w:id="10"/>
    </w:p>
    <w:p w:rsidR="0011535F" w:rsidRPr="004E2A16" w:rsidRDefault="0011535F">
      <w:pPr>
        <w:spacing w:after="0" w:line="264" w:lineRule="auto"/>
        <w:ind w:left="120"/>
        <w:jc w:val="both"/>
        <w:rPr>
          <w:lang w:val="ru-RU"/>
        </w:rPr>
      </w:pPr>
    </w:p>
    <w:p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2 КЛАСС</w:t>
      </w:r>
    </w:p>
    <w:p w:rsidR="0011535F" w:rsidRPr="004E2A16" w:rsidRDefault="0011535F">
      <w:pPr>
        <w:spacing w:after="0" w:line="264" w:lineRule="auto"/>
        <w:ind w:left="120"/>
        <w:jc w:val="both"/>
        <w:rPr>
          <w:lang w:val="ru-RU"/>
        </w:rPr>
      </w:pPr>
    </w:p>
    <w:p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 xml:space="preserve">Знания о физической культуре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Из истории возникновения физических упражнений и первых соревнований. Зарождение Олимпийских игр древности.</w:t>
      </w:r>
    </w:p>
    <w:p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Способы самостоятельной деятельности</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 xml:space="preserve">Физическое совершенствование </w:t>
      </w:r>
    </w:p>
    <w:p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t xml:space="preserve">Оздоровительная физическая культура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Закаливание организма обтиранием. Составление комплекса утренней зарядки и физкультминутки для занятий в домашних условиях. </w:t>
      </w:r>
    </w:p>
    <w:p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t xml:space="preserve">Спортивно-оздоровительная физическая культура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Гимнастика с основами акробатики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Лыжная подготовка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Правила поведения на занятиях лыжной подготовкой. Упражнения на лыжах: передвижение </w:t>
      </w:r>
      <w:proofErr w:type="spellStart"/>
      <w:r w:rsidRPr="004E2A16">
        <w:rPr>
          <w:rFonts w:ascii="Times New Roman" w:hAnsi="Times New Roman"/>
          <w:color w:val="000000"/>
          <w:sz w:val="28"/>
          <w:lang w:val="ru-RU"/>
        </w:rPr>
        <w:t>двухшажным</w:t>
      </w:r>
      <w:proofErr w:type="spellEnd"/>
      <w:r w:rsidRPr="004E2A16">
        <w:rPr>
          <w:rFonts w:ascii="Times New Roman" w:hAnsi="Times New Roman"/>
          <w:color w:val="000000"/>
          <w:sz w:val="28"/>
          <w:lang w:val="ru-RU"/>
        </w:rPr>
        <w:t xml:space="preserve">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Лёгкая атлетика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w:t>
      </w:r>
      <w:r w:rsidRPr="004E2A16">
        <w:rPr>
          <w:rFonts w:ascii="Times New Roman" w:hAnsi="Times New Roman"/>
          <w:color w:val="000000"/>
          <w:sz w:val="28"/>
          <w:lang w:val="ru-RU"/>
        </w:rPr>
        <w:lastRenderedPageBreak/>
        <w:t xml:space="preserve">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w:t>
      </w:r>
      <w:proofErr w:type="spellStart"/>
      <w:r w:rsidRPr="004E2A16">
        <w:rPr>
          <w:rFonts w:ascii="Times New Roman" w:hAnsi="Times New Roman"/>
          <w:color w:val="000000"/>
          <w:sz w:val="28"/>
          <w:lang w:val="ru-RU"/>
        </w:rPr>
        <w:t>обеганием</w:t>
      </w:r>
      <w:proofErr w:type="spellEnd"/>
      <w:r w:rsidRPr="004E2A16">
        <w:rPr>
          <w:rFonts w:ascii="Times New Roman" w:hAnsi="Times New Roman"/>
          <w:color w:val="000000"/>
          <w:sz w:val="28"/>
          <w:lang w:val="ru-RU"/>
        </w:rPr>
        <w:t xml:space="preserve"> предметов, с преодолением небольших препятствий.</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Подвижные игры</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Подвижные игры с техническими приёмами спортивных игр (баскетбол, футбол). </w:t>
      </w:r>
    </w:p>
    <w:p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t xml:space="preserve">Прикладно-ориентированная физическая культура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Подготовка к соревнованиям по комплексу ГТО. Развитие основных физических качеств средствами подвижных и спортивных игр.</w:t>
      </w:r>
    </w:p>
    <w:p w:rsidR="0011535F" w:rsidRPr="004E2A16" w:rsidRDefault="0011535F">
      <w:pPr>
        <w:spacing w:after="0"/>
        <w:ind w:left="120"/>
        <w:rPr>
          <w:lang w:val="ru-RU"/>
        </w:rPr>
      </w:pPr>
      <w:bookmarkStart w:id="11" w:name="_Toc137548638"/>
      <w:bookmarkEnd w:id="11"/>
    </w:p>
    <w:p w:rsidR="0011535F" w:rsidRPr="004E2A16" w:rsidRDefault="0011535F">
      <w:pPr>
        <w:spacing w:after="0" w:line="264" w:lineRule="auto"/>
        <w:ind w:left="120"/>
        <w:jc w:val="both"/>
        <w:rPr>
          <w:lang w:val="ru-RU"/>
        </w:rPr>
      </w:pPr>
    </w:p>
    <w:p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3 КЛАСС</w:t>
      </w:r>
    </w:p>
    <w:p w:rsidR="0011535F" w:rsidRPr="004E2A16" w:rsidRDefault="0011535F">
      <w:pPr>
        <w:spacing w:after="0" w:line="264" w:lineRule="auto"/>
        <w:ind w:left="120"/>
        <w:jc w:val="both"/>
        <w:rPr>
          <w:lang w:val="ru-RU"/>
        </w:rPr>
      </w:pPr>
    </w:p>
    <w:p w:rsidR="0011535F" w:rsidRPr="004E2A16" w:rsidRDefault="004E2A16">
      <w:pPr>
        <w:spacing w:after="0" w:line="264" w:lineRule="auto"/>
        <w:ind w:firstLine="600"/>
        <w:jc w:val="both"/>
        <w:rPr>
          <w:lang w:val="ru-RU"/>
        </w:rPr>
      </w:pPr>
      <w:r w:rsidRPr="004E2A16">
        <w:rPr>
          <w:rFonts w:ascii="Times New Roman" w:hAnsi="Times New Roman"/>
          <w:b/>
          <w:i/>
          <w:color w:val="000000"/>
          <w:spacing w:val="-2"/>
          <w:sz w:val="28"/>
          <w:lang w:val="ru-RU"/>
        </w:rPr>
        <w:t>Знания о физической культуре</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Из истории развития физической культуры у древних народов, населявших территорию </w:t>
      </w:r>
      <w:r w:rsidRPr="00046E47">
        <w:rPr>
          <w:rFonts w:ascii="Times New Roman" w:hAnsi="Times New Roman"/>
          <w:color w:val="000000"/>
          <w:spacing w:val="-2"/>
          <w:sz w:val="28"/>
          <w:lang w:val="ru-RU"/>
        </w:rPr>
        <w:t xml:space="preserve">России. </w:t>
      </w:r>
      <w:r w:rsidRPr="004E2A16">
        <w:rPr>
          <w:rFonts w:ascii="Times New Roman" w:hAnsi="Times New Roman"/>
          <w:color w:val="000000"/>
          <w:spacing w:val="-2"/>
          <w:sz w:val="28"/>
          <w:lang w:val="ru-RU"/>
        </w:rPr>
        <w:t>История появления современного спорта.</w:t>
      </w:r>
    </w:p>
    <w:p w:rsidR="0011535F" w:rsidRPr="004E2A16" w:rsidRDefault="004E2A16">
      <w:pPr>
        <w:spacing w:after="0" w:line="264" w:lineRule="auto"/>
        <w:ind w:firstLine="600"/>
        <w:jc w:val="both"/>
        <w:rPr>
          <w:lang w:val="ru-RU"/>
        </w:rPr>
      </w:pPr>
      <w:r w:rsidRPr="004E2A16">
        <w:rPr>
          <w:rFonts w:ascii="Times New Roman" w:hAnsi="Times New Roman"/>
          <w:b/>
          <w:i/>
          <w:color w:val="000000"/>
          <w:spacing w:val="-2"/>
          <w:sz w:val="28"/>
          <w:lang w:val="ru-RU"/>
        </w:rPr>
        <w:t xml:space="preserve">Способы самостоятельной деятельности </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11535F" w:rsidRPr="004E2A16" w:rsidRDefault="004E2A16">
      <w:pPr>
        <w:spacing w:after="0" w:line="264" w:lineRule="auto"/>
        <w:ind w:firstLine="600"/>
        <w:jc w:val="both"/>
        <w:rPr>
          <w:lang w:val="ru-RU"/>
        </w:rPr>
      </w:pPr>
      <w:r w:rsidRPr="004E2A16">
        <w:rPr>
          <w:rFonts w:ascii="Times New Roman" w:hAnsi="Times New Roman"/>
          <w:b/>
          <w:i/>
          <w:color w:val="000000"/>
          <w:spacing w:val="-2"/>
          <w:sz w:val="28"/>
          <w:lang w:val="ru-RU"/>
        </w:rPr>
        <w:t xml:space="preserve">Физическое совершенствование </w:t>
      </w:r>
    </w:p>
    <w:p w:rsidR="0011535F" w:rsidRPr="004E2A16" w:rsidRDefault="004E2A16">
      <w:pPr>
        <w:spacing w:after="0" w:line="264" w:lineRule="auto"/>
        <w:ind w:firstLine="600"/>
        <w:jc w:val="both"/>
        <w:rPr>
          <w:lang w:val="ru-RU"/>
        </w:rPr>
      </w:pPr>
      <w:r w:rsidRPr="004E2A16">
        <w:rPr>
          <w:rFonts w:ascii="Times New Roman" w:hAnsi="Times New Roman"/>
          <w:i/>
          <w:color w:val="000000"/>
          <w:spacing w:val="-2"/>
          <w:sz w:val="28"/>
          <w:lang w:val="ru-RU"/>
        </w:rPr>
        <w:t xml:space="preserve">Оздоровительная физическая культура </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11535F" w:rsidRPr="004E2A16" w:rsidRDefault="004E2A16">
      <w:pPr>
        <w:spacing w:after="0" w:line="264" w:lineRule="auto"/>
        <w:ind w:firstLine="600"/>
        <w:jc w:val="both"/>
        <w:rPr>
          <w:lang w:val="ru-RU"/>
        </w:rPr>
      </w:pPr>
      <w:r w:rsidRPr="004E2A16">
        <w:rPr>
          <w:rFonts w:ascii="Times New Roman" w:hAnsi="Times New Roman"/>
          <w:i/>
          <w:color w:val="000000"/>
          <w:spacing w:val="-2"/>
          <w:sz w:val="28"/>
          <w:lang w:val="ru-RU"/>
        </w:rPr>
        <w:t xml:space="preserve">Спортивно-оздоровительная физическая культура. </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Гимнастика с основами акробатики </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Строевые упражнения в движении </w:t>
      </w:r>
      <w:proofErr w:type="spellStart"/>
      <w:r w:rsidRPr="004E2A16">
        <w:rPr>
          <w:rFonts w:ascii="Times New Roman" w:hAnsi="Times New Roman"/>
          <w:color w:val="000000"/>
          <w:spacing w:val="-2"/>
          <w:sz w:val="28"/>
          <w:lang w:val="ru-RU"/>
        </w:rPr>
        <w:t>противоходом</w:t>
      </w:r>
      <w:proofErr w:type="spellEnd"/>
      <w:r w:rsidRPr="004E2A16">
        <w:rPr>
          <w:rFonts w:ascii="Times New Roman" w:hAnsi="Times New Roman"/>
          <w:color w:val="000000"/>
          <w:spacing w:val="-2"/>
          <w:sz w:val="28"/>
          <w:lang w:val="ru-RU"/>
        </w:rPr>
        <w:t xml:space="preserve">,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w:t>
      </w:r>
      <w:r w:rsidRPr="004E2A16">
        <w:rPr>
          <w:rFonts w:ascii="Times New Roman" w:hAnsi="Times New Roman"/>
          <w:color w:val="000000"/>
          <w:spacing w:val="-2"/>
          <w:sz w:val="28"/>
          <w:lang w:val="ru-RU"/>
        </w:rPr>
        <w:lastRenderedPageBreak/>
        <w:t xml:space="preserve">наклонной гимнастической скамейке: равномерной ходьбой с поворотом в разные стороны и движением руками, приставным шагом правым и левым боком. </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 </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Лёгкая атлетика </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Лыжная подготовка</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Передвижение одновременным </w:t>
      </w:r>
      <w:proofErr w:type="spellStart"/>
      <w:r w:rsidRPr="004E2A16">
        <w:rPr>
          <w:rFonts w:ascii="Times New Roman" w:hAnsi="Times New Roman"/>
          <w:color w:val="000000"/>
          <w:spacing w:val="-2"/>
          <w:sz w:val="28"/>
          <w:lang w:val="ru-RU"/>
        </w:rPr>
        <w:t>двухшажным</w:t>
      </w:r>
      <w:proofErr w:type="spellEnd"/>
      <w:r w:rsidRPr="004E2A16">
        <w:rPr>
          <w:rFonts w:ascii="Times New Roman" w:hAnsi="Times New Roman"/>
          <w:color w:val="000000"/>
          <w:spacing w:val="-2"/>
          <w:sz w:val="28"/>
          <w:lang w:val="ru-RU"/>
        </w:rPr>
        <w:t xml:space="preserve"> ходом. Упражнения в поворотах на лыжах переступанием стоя на месте и в движении. Торможение плугом. </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Плавательная подготовка. </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Подвижные и спортивные игры </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rsidR="0011535F" w:rsidRPr="004E2A16" w:rsidRDefault="004E2A16">
      <w:pPr>
        <w:spacing w:after="0" w:line="264" w:lineRule="auto"/>
        <w:ind w:firstLine="600"/>
        <w:jc w:val="both"/>
        <w:rPr>
          <w:lang w:val="ru-RU"/>
        </w:rPr>
      </w:pPr>
      <w:r w:rsidRPr="004E2A16">
        <w:rPr>
          <w:rFonts w:ascii="Times New Roman" w:hAnsi="Times New Roman"/>
          <w:i/>
          <w:color w:val="000000"/>
          <w:spacing w:val="-2"/>
          <w:sz w:val="28"/>
          <w:lang w:val="ru-RU"/>
        </w:rPr>
        <w:t xml:space="preserve">Прикладно-ориентированная физическая культура. </w:t>
      </w:r>
    </w:p>
    <w:p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p>
    <w:p w:rsidR="0011535F" w:rsidRPr="004E2A16" w:rsidRDefault="0011535F">
      <w:pPr>
        <w:spacing w:after="0"/>
        <w:ind w:left="120"/>
        <w:rPr>
          <w:lang w:val="ru-RU"/>
        </w:rPr>
      </w:pPr>
      <w:bookmarkStart w:id="12" w:name="_Toc137548639"/>
      <w:bookmarkEnd w:id="12"/>
    </w:p>
    <w:p w:rsidR="0011535F" w:rsidRPr="004E2A16" w:rsidRDefault="0011535F">
      <w:pPr>
        <w:spacing w:after="0" w:line="264" w:lineRule="auto"/>
        <w:ind w:left="120"/>
        <w:jc w:val="both"/>
        <w:rPr>
          <w:lang w:val="ru-RU"/>
        </w:rPr>
      </w:pPr>
    </w:p>
    <w:p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4 КЛАСС</w:t>
      </w:r>
    </w:p>
    <w:p w:rsidR="0011535F" w:rsidRPr="004E2A16" w:rsidRDefault="0011535F">
      <w:pPr>
        <w:spacing w:after="0" w:line="264" w:lineRule="auto"/>
        <w:ind w:left="120"/>
        <w:jc w:val="both"/>
        <w:rPr>
          <w:lang w:val="ru-RU"/>
        </w:rPr>
      </w:pPr>
    </w:p>
    <w:p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 xml:space="preserve">Знания о физической культуре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lastRenderedPageBreak/>
        <w:t xml:space="preserve">Из истории развития физической культуры в России. Развитие национальных видов спорта в России. </w:t>
      </w:r>
    </w:p>
    <w:p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 xml:space="preserve">Способы самостоятельной деятельности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 xml:space="preserve">Физическое совершенствование </w:t>
      </w:r>
    </w:p>
    <w:p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t xml:space="preserve">Оздоровительная физическая культура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t xml:space="preserve">Спортивно-оздоровительная физическая культура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Гимнастика с основами акробатики</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w:t>
      </w:r>
      <w:proofErr w:type="spellStart"/>
      <w:r w:rsidRPr="004E2A16">
        <w:rPr>
          <w:rFonts w:ascii="Times New Roman" w:hAnsi="Times New Roman"/>
          <w:color w:val="000000"/>
          <w:sz w:val="28"/>
          <w:lang w:val="ru-RU"/>
        </w:rPr>
        <w:t>енка</w:t>
      </w:r>
      <w:proofErr w:type="spellEnd"/>
      <w:r w:rsidRPr="004E2A16">
        <w:rPr>
          <w:rFonts w:ascii="Times New Roman" w:hAnsi="Times New Roman"/>
          <w:color w:val="000000"/>
          <w:sz w:val="28"/>
          <w:lang w:val="ru-RU"/>
        </w:rPr>
        <w:t>».</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Лёгкая атлетика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Лыжная подготовка</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Плавательная подготовка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lastRenderedPageBreak/>
        <w:t>Подвижные и спортивные игры</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Прикладно-ориентированная физическая культура</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Упражнения физической подготовки на развитие основных физических качеств. Подготовка к выполнению нормативных требований комплекса ГТО.</w:t>
      </w:r>
    </w:p>
    <w:p w:rsidR="0011535F" w:rsidRPr="004E2A16" w:rsidRDefault="0011535F">
      <w:pPr>
        <w:rPr>
          <w:lang w:val="ru-RU"/>
        </w:rPr>
        <w:sectPr w:rsidR="0011535F" w:rsidRPr="004E2A16">
          <w:pgSz w:w="11906" w:h="16383"/>
          <w:pgMar w:top="1134" w:right="850" w:bottom="1134" w:left="1701" w:header="720" w:footer="720" w:gutter="0"/>
          <w:cols w:space="720"/>
        </w:sectPr>
      </w:pPr>
    </w:p>
    <w:p w:rsidR="0011535F" w:rsidRPr="004E2A16" w:rsidRDefault="004E2A16">
      <w:pPr>
        <w:spacing w:after="0" w:line="264" w:lineRule="auto"/>
        <w:ind w:left="120"/>
        <w:jc w:val="both"/>
        <w:rPr>
          <w:lang w:val="ru-RU"/>
        </w:rPr>
      </w:pPr>
      <w:bookmarkStart w:id="13" w:name="_Toc137548640"/>
      <w:bookmarkStart w:id="14" w:name="block-11862204"/>
      <w:bookmarkEnd w:id="8"/>
      <w:bookmarkEnd w:id="13"/>
      <w:r w:rsidRPr="004E2A16">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11535F" w:rsidRPr="004E2A16" w:rsidRDefault="004E2A16">
      <w:pPr>
        <w:spacing w:after="0" w:line="264" w:lineRule="auto"/>
        <w:ind w:firstLine="600"/>
        <w:jc w:val="both"/>
        <w:rPr>
          <w:lang w:val="ru-RU"/>
        </w:rPr>
      </w:pPr>
      <w:r w:rsidRPr="004E2A16">
        <w:rPr>
          <w:rFonts w:ascii="Times New Roman" w:hAnsi="Times New Roman"/>
          <w:b/>
          <w:color w:val="000000"/>
          <w:sz w:val="28"/>
          <w:lang w:val="ru-RU"/>
        </w:rPr>
        <w:t xml:space="preserve"> </w:t>
      </w:r>
    </w:p>
    <w:p w:rsidR="0011535F" w:rsidRPr="004E2A16" w:rsidRDefault="0011535F">
      <w:pPr>
        <w:spacing w:after="0"/>
        <w:ind w:left="120"/>
        <w:rPr>
          <w:lang w:val="ru-RU"/>
        </w:rPr>
      </w:pPr>
      <w:bookmarkStart w:id="15" w:name="_Toc137548641"/>
      <w:bookmarkEnd w:id="15"/>
    </w:p>
    <w:p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ЛИЧНОСТНЫЕ РЕЗУЛЬТАТЫ</w:t>
      </w:r>
    </w:p>
    <w:p w:rsidR="0011535F" w:rsidRPr="004E2A16" w:rsidRDefault="0011535F">
      <w:pPr>
        <w:spacing w:after="0" w:line="264" w:lineRule="auto"/>
        <w:ind w:left="120"/>
        <w:jc w:val="both"/>
        <w:rPr>
          <w:lang w:val="ru-RU"/>
        </w:rPr>
      </w:pP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11535F" w:rsidRPr="004E2A16" w:rsidRDefault="004E2A16">
      <w:pPr>
        <w:numPr>
          <w:ilvl w:val="0"/>
          <w:numId w:val="1"/>
        </w:numPr>
        <w:spacing w:after="0" w:line="264" w:lineRule="auto"/>
        <w:jc w:val="both"/>
        <w:rPr>
          <w:lang w:val="ru-RU"/>
        </w:rPr>
      </w:pPr>
      <w:r w:rsidRPr="004E2A16">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rsidR="0011535F" w:rsidRPr="004E2A16" w:rsidRDefault="004E2A16">
      <w:pPr>
        <w:numPr>
          <w:ilvl w:val="0"/>
          <w:numId w:val="1"/>
        </w:numPr>
        <w:spacing w:after="0" w:line="264" w:lineRule="auto"/>
        <w:jc w:val="both"/>
        <w:rPr>
          <w:lang w:val="ru-RU"/>
        </w:rPr>
      </w:pPr>
      <w:r w:rsidRPr="004E2A16">
        <w:rPr>
          <w:rFonts w:ascii="Times New Roman" w:hAnsi="Times New Roman"/>
          <w:color w:val="000000"/>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11535F" w:rsidRPr="004E2A16" w:rsidRDefault="004E2A16">
      <w:pPr>
        <w:numPr>
          <w:ilvl w:val="0"/>
          <w:numId w:val="1"/>
        </w:numPr>
        <w:spacing w:after="0" w:line="264" w:lineRule="auto"/>
        <w:jc w:val="both"/>
        <w:rPr>
          <w:lang w:val="ru-RU"/>
        </w:rPr>
      </w:pPr>
      <w:r w:rsidRPr="004E2A16">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11535F" w:rsidRPr="004E2A16" w:rsidRDefault="004E2A16">
      <w:pPr>
        <w:numPr>
          <w:ilvl w:val="0"/>
          <w:numId w:val="1"/>
        </w:numPr>
        <w:spacing w:after="0" w:line="264" w:lineRule="auto"/>
        <w:jc w:val="both"/>
        <w:rPr>
          <w:lang w:val="ru-RU"/>
        </w:rPr>
      </w:pPr>
      <w:r w:rsidRPr="004E2A16">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rsidR="0011535F" w:rsidRPr="004E2A16" w:rsidRDefault="004E2A16">
      <w:pPr>
        <w:numPr>
          <w:ilvl w:val="0"/>
          <w:numId w:val="1"/>
        </w:numPr>
        <w:spacing w:after="0" w:line="264" w:lineRule="auto"/>
        <w:jc w:val="both"/>
        <w:rPr>
          <w:lang w:val="ru-RU"/>
        </w:rPr>
      </w:pPr>
      <w:r w:rsidRPr="004E2A16">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rsidR="0011535F" w:rsidRPr="004E2A16" w:rsidRDefault="004E2A16">
      <w:pPr>
        <w:numPr>
          <w:ilvl w:val="0"/>
          <w:numId w:val="1"/>
        </w:numPr>
        <w:spacing w:after="0" w:line="264" w:lineRule="auto"/>
        <w:jc w:val="both"/>
        <w:rPr>
          <w:lang w:val="ru-RU"/>
        </w:rPr>
      </w:pPr>
      <w:r w:rsidRPr="004E2A16">
        <w:rPr>
          <w:rFonts w:ascii="Times New Roman" w:hAnsi="Times New Roman"/>
          <w:color w:val="000000"/>
          <w:sz w:val="28"/>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rsidR="0011535F" w:rsidRPr="004E2A16" w:rsidRDefault="0011535F">
      <w:pPr>
        <w:spacing w:after="0"/>
        <w:ind w:left="120"/>
        <w:rPr>
          <w:lang w:val="ru-RU"/>
        </w:rPr>
      </w:pPr>
      <w:bookmarkStart w:id="16" w:name="_Toc137548642"/>
      <w:bookmarkEnd w:id="16"/>
    </w:p>
    <w:p w:rsidR="0011535F" w:rsidRPr="004E2A16" w:rsidRDefault="0011535F">
      <w:pPr>
        <w:spacing w:after="0" w:line="264" w:lineRule="auto"/>
        <w:ind w:left="120"/>
        <w:jc w:val="both"/>
        <w:rPr>
          <w:lang w:val="ru-RU"/>
        </w:rPr>
      </w:pPr>
    </w:p>
    <w:p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МЕТАПРЕДМЕТНЫЕ РЕЗУЛЬТАТЫ</w:t>
      </w:r>
    </w:p>
    <w:p w:rsidR="0011535F" w:rsidRPr="004E2A16" w:rsidRDefault="0011535F">
      <w:pPr>
        <w:spacing w:after="0" w:line="264" w:lineRule="auto"/>
        <w:ind w:left="120"/>
        <w:jc w:val="both"/>
        <w:rPr>
          <w:lang w:val="ru-RU"/>
        </w:rPr>
      </w:pP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познавательные </w:t>
      </w:r>
      <w:r w:rsidRPr="004E2A16">
        <w:rPr>
          <w:rFonts w:ascii="Times New Roman" w:hAnsi="Times New Roman"/>
          <w:color w:val="000000"/>
          <w:sz w:val="28"/>
          <w:lang w:val="ru-RU"/>
        </w:rPr>
        <w:lastRenderedPageBreak/>
        <w:t>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bookmarkStart w:id="17" w:name="_Toc134720971"/>
      <w:bookmarkEnd w:id="17"/>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К концу обучения в</w:t>
      </w:r>
      <w:r w:rsidRPr="004E2A16">
        <w:rPr>
          <w:rFonts w:ascii="Times New Roman" w:hAnsi="Times New Roman"/>
          <w:b/>
          <w:color w:val="000000"/>
          <w:sz w:val="28"/>
          <w:lang w:val="ru-RU"/>
        </w:rPr>
        <w:t xml:space="preserve"> 1 классе</w:t>
      </w:r>
      <w:r w:rsidRPr="004E2A16">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rsidR="0011535F" w:rsidRDefault="004E2A16">
      <w:pPr>
        <w:spacing w:after="0" w:line="264" w:lineRule="auto"/>
        <w:ind w:firstLine="600"/>
        <w:jc w:val="both"/>
      </w:pPr>
      <w:proofErr w:type="spellStart"/>
      <w:r>
        <w:rPr>
          <w:rFonts w:ascii="Times New Roman" w:hAnsi="Times New Roman"/>
          <w:b/>
          <w:color w:val="000000"/>
          <w:sz w:val="28"/>
        </w:rPr>
        <w:t>Познавательные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11535F" w:rsidRPr="004E2A16" w:rsidRDefault="004E2A16">
      <w:pPr>
        <w:numPr>
          <w:ilvl w:val="0"/>
          <w:numId w:val="2"/>
        </w:numPr>
        <w:spacing w:after="0" w:line="264" w:lineRule="auto"/>
        <w:jc w:val="both"/>
        <w:rPr>
          <w:lang w:val="ru-RU"/>
        </w:rPr>
      </w:pPr>
      <w:r w:rsidRPr="004E2A16">
        <w:rPr>
          <w:rFonts w:ascii="Times New Roman" w:hAnsi="Times New Roman"/>
          <w:color w:val="000000"/>
          <w:sz w:val="28"/>
          <w:lang w:val="ru-RU"/>
        </w:rPr>
        <w:t>находить общие и отличительные признаки в передвижениях человека и животных;</w:t>
      </w:r>
    </w:p>
    <w:p w:rsidR="0011535F" w:rsidRPr="004E2A16" w:rsidRDefault="004E2A16">
      <w:pPr>
        <w:numPr>
          <w:ilvl w:val="0"/>
          <w:numId w:val="2"/>
        </w:numPr>
        <w:spacing w:after="0" w:line="264" w:lineRule="auto"/>
        <w:jc w:val="both"/>
        <w:rPr>
          <w:lang w:val="ru-RU"/>
        </w:rPr>
      </w:pPr>
      <w:r w:rsidRPr="004E2A16">
        <w:rPr>
          <w:rFonts w:ascii="Times New Roman" w:hAnsi="Times New Roman"/>
          <w:color w:val="000000"/>
          <w:sz w:val="28"/>
          <w:lang w:val="ru-RU"/>
        </w:rPr>
        <w:t xml:space="preserve">устанавливать связь между бытовыми движениями древних людей и физическими упражнениями из современных видов спорта; </w:t>
      </w:r>
    </w:p>
    <w:p w:rsidR="0011535F" w:rsidRPr="004E2A16" w:rsidRDefault="004E2A16">
      <w:pPr>
        <w:numPr>
          <w:ilvl w:val="0"/>
          <w:numId w:val="2"/>
        </w:numPr>
        <w:spacing w:after="0" w:line="264" w:lineRule="auto"/>
        <w:jc w:val="both"/>
        <w:rPr>
          <w:lang w:val="ru-RU"/>
        </w:rPr>
      </w:pPr>
      <w:r w:rsidRPr="004E2A16">
        <w:rPr>
          <w:rFonts w:ascii="Times New Roman" w:hAnsi="Times New Roman"/>
          <w:color w:val="000000"/>
          <w:sz w:val="28"/>
          <w:lang w:val="ru-RU"/>
        </w:rPr>
        <w:t xml:space="preserve">сравнивать способы передвижения ходьбой и бегом, находить между ними общие и отличительные признаки; </w:t>
      </w:r>
    </w:p>
    <w:p w:rsidR="0011535F" w:rsidRPr="004E2A16" w:rsidRDefault="004E2A16">
      <w:pPr>
        <w:numPr>
          <w:ilvl w:val="0"/>
          <w:numId w:val="2"/>
        </w:numPr>
        <w:spacing w:after="0" w:line="264" w:lineRule="auto"/>
        <w:jc w:val="both"/>
        <w:rPr>
          <w:lang w:val="ru-RU"/>
        </w:rPr>
      </w:pPr>
      <w:r w:rsidRPr="004E2A16">
        <w:rPr>
          <w:rFonts w:ascii="Times New Roman" w:hAnsi="Times New Roman"/>
          <w:color w:val="000000"/>
          <w:sz w:val="28"/>
          <w:lang w:val="ru-RU"/>
        </w:rPr>
        <w:t>выявлять признаки правильной и неправильной осанки, приводить возможные причины её нарушений.</w:t>
      </w:r>
    </w:p>
    <w:p w:rsidR="0011535F" w:rsidRDefault="004E2A16">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 xml:space="preserve">: </w:t>
      </w:r>
    </w:p>
    <w:p w:rsidR="0011535F" w:rsidRPr="004E2A16" w:rsidRDefault="004E2A16">
      <w:pPr>
        <w:numPr>
          <w:ilvl w:val="0"/>
          <w:numId w:val="3"/>
        </w:numPr>
        <w:spacing w:after="0" w:line="264" w:lineRule="auto"/>
        <w:jc w:val="both"/>
        <w:rPr>
          <w:lang w:val="ru-RU"/>
        </w:rPr>
      </w:pPr>
      <w:r w:rsidRPr="004E2A16">
        <w:rPr>
          <w:rFonts w:ascii="Times New Roman" w:hAnsi="Times New Roman"/>
          <w:color w:val="000000"/>
          <w:sz w:val="28"/>
          <w:lang w:val="ru-RU"/>
        </w:rPr>
        <w:t xml:space="preserve">воспроизводить названия разучиваемых физических упражнений и их исходные положения; </w:t>
      </w:r>
    </w:p>
    <w:p w:rsidR="0011535F" w:rsidRPr="004E2A16" w:rsidRDefault="004E2A16">
      <w:pPr>
        <w:numPr>
          <w:ilvl w:val="0"/>
          <w:numId w:val="3"/>
        </w:numPr>
        <w:spacing w:after="0" w:line="264" w:lineRule="auto"/>
        <w:jc w:val="both"/>
        <w:rPr>
          <w:lang w:val="ru-RU"/>
        </w:rPr>
      </w:pPr>
      <w:r w:rsidRPr="004E2A16">
        <w:rPr>
          <w:rFonts w:ascii="Times New Roman" w:hAnsi="Times New Roman"/>
          <w:color w:val="000000"/>
          <w:sz w:val="28"/>
          <w:lang w:val="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11535F" w:rsidRPr="004E2A16" w:rsidRDefault="004E2A16">
      <w:pPr>
        <w:numPr>
          <w:ilvl w:val="0"/>
          <w:numId w:val="3"/>
        </w:numPr>
        <w:spacing w:after="0" w:line="264" w:lineRule="auto"/>
        <w:jc w:val="both"/>
        <w:rPr>
          <w:lang w:val="ru-RU"/>
        </w:rPr>
      </w:pPr>
      <w:r w:rsidRPr="004E2A16">
        <w:rPr>
          <w:rFonts w:ascii="Times New Roman" w:hAnsi="Times New Roman"/>
          <w:color w:val="000000"/>
          <w:sz w:val="28"/>
          <w:lang w:val="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rsidR="0011535F" w:rsidRPr="004E2A16" w:rsidRDefault="004E2A16">
      <w:pPr>
        <w:numPr>
          <w:ilvl w:val="0"/>
          <w:numId w:val="3"/>
        </w:numPr>
        <w:spacing w:after="0" w:line="264" w:lineRule="auto"/>
        <w:jc w:val="both"/>
        <w:rPr>
          <w:lang w:val="ru-RU"/>
        </w:rPr>
      </w:pPr>
      <w:r w:rsidRPr="004E2A16">
        <w:rPr>
          <w:rFonts w:ascii="Times New Roman" w:hAnsi="Times New Roman"/>
          <w:color w:val="000000"/>
          <w:sz w:val="28"/>
          <w:lang w:val="ru-RU"/>
        </w:rPr>
        <w:t>обсуждать правила проведения подвижных игр, обосновывать объективность определения победителей.</w:t>
      </w:r>
    </w:p>
    <w:p w:rsidR="0011535F" w:rsidRDefault="004E2A16">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11535F" w:rsidRPr="004E2A16" w:rsidRDefault="004E2A16">
      <w:pPr>
        <w:numPr>
          <w:ilvl w:val="0"/>
          <w:numId w:val="4"/>
        </w:numPr>
        <w:spacing w:after="0" w:line="264" w:lineRule="auto"/>
        <w:jc w:val="both"/>
        <w:rPr>
          <w:lang w:val="ru-RU"/>
        </w:rPr>
      </w:pPr>
      <w:r w:rsidRPr="004E2A16">
        <w:rPr>
          <w:rFonts w:ascii="Times New Roman" w:hAnsi="Times New Roman"/>
          <w:color w:val="000000"/>
          <w:sz w:val="28"/>
          <w:lang w:val="ru-RU"/>
        </w:rPr>
        <w:t xml:space="preserve">выполнять комплексы физкультминуток, утренней зарядки, упражнений по профилактике нарушения и коррекции осанки; </w:t>
      </w:r>
    </w:p>
    <w:p w:rsidR="0011535F" w:rsidRPr="004E2A16" w:rsidRDefault="004E2A16">
      <w:pPr>
        <w:numPr>
          <w:ilvl w:val="0"/>
          <w:numId w:val="4"/>
        </w:numPr>
        <w:spacing w:after="0" w:line="264" w:lineRule="auto"/>
        <w:jc w:val="both"/>
        <w:rPr>
          <w:lang w:val="ru-RU"/>
        </w:rPr>
      </w:pPr>
      <w:r w:rsidRPr="004E2A16">
        <w:rPr>
          <w:rFonts w:ascii="Times New Roman" w:hAnsi="Times New Roman"/>
          <w:color w:val="000000"/>
          <w:sz w:val="28"/>
          <w:lang w:val="ru-RU"/>
        </w:rPr>
        <w:t>выполнять учебные задания по обучению новым физическим упражнениям и развитию физических качеств;</w:t>
      </w:r>
    </w:p>
    <w:p w:rsidR="0011535F" w:rsidRPr="004E2A16" w:rsidRDefault="004E2A16">
      <w:pPr>
        <w:numPr>
          <w:ilvl w:val="0"/>
          <w:numId w:val="4"/>
        </w:numPr>
        <w:spacing w:after="0" w:line="264" w:lineRule="auto"/>
        <w:jc w:val="both"/>
        <w:rPr>
          <w:lang w:val="ru-RU"/>
        </w:rPr>
      </w:pPr>
      <w:r w:rsidRPr="004E2A16">
        <w:rPr>
          <w:rFonts w:ascii="Times New Roman" w:hAnsi="Times New Roman"/>
          <w:color w:val="000000"/>
          <w:sz w:val="28"/>
          <w:lang w:val="ru-RU"/>
        </w:rPr>
        <w:t>проявлять уважительное отношение к участникам совместной игровой и соревновательной деятельности.</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К концу обучения во 2 классе у обучающегося будут сформированы следующие универсальные учебные действия. </w:t>
      </w:r>
    </w:p>
    <w:p w:rsidR="0011535F" w:rsidRDefault="004E2A16">
      <w:pPr>
        <w:spacing w:after="0" w:line="264" w:lineRule="auto"/>
        <w:ind w:firstLine="600"/>
        <w:jc w:val="both"/>
      </w:pPr>
      <w:proofErr w:type="spellStart"/>
      <w:r>
        <w:rPr>
          <w:rFonts w:ascii="Times New Roman" w:hAnsi="Times New Roman"/>
          <w:b/>
          <w:color w:val="000000"/>
          <w:sz w:val="28"/>
        </w:rPr>
        <w:t>Познавательные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 xml:space="preserve">: </w:t>
      </w:r>
    </w:p>
    <w:p w:rsidR="0011535F" w:rsidRPr="004E2A16" w:rsidRDefault="004E2A16">
      <w:pPr>
        <w:numPr>
          <w:ilvl w:val="0"/>
          <w:numId w:val="5"/>
        </w:numPr>
        <w:spacing w:after="0" w:line="264" w:lineRule="auto"/>
        <w:jc w:val="both"/>
        <w:rPr>
          <w:lang w:val="ru-RU"/>
        </w:rPr>
      </w:pPr>
      <w:r w:rsidRPr="004E2A16">
        <w:rPr>
          <w:rFonts w:ascii="Times New Roman" w:hAnsi="Times New Roman"/>
          <w:color w:val="000000"/>
          <w:sz w:val="28"/>
          <w:lang w:val="ru-RU"/>
        </w:rPr>
        <w:t xml:space="preserve">характеризовать понятие «физические качества», называть физические качества и определять их отличительные признаки; </w:t>
      </w:r>
    </w:p>
    <w:p w:rsidR="0011535F" w:rsidRPr="004E2A16" w:rsidRDefault="004E2A16">
      <w:pPr>
        <w:numPr>
          <w:ilvl w:val="0"/>
          <w:numId w:val="5"/>
        </w:numPr>
        <w:spacing w:after="0" w:line="264" w:lineRule="auto"/>
        <w:jc w:val="both"/>
        <w:rPr>
          <w:lang w:val="ru-RU"/>
        </w:rPr>
      </w:pPr>
      <w:r w:rsidRPr="004E2A16">
        <w:rPr>
          <w:rFonts w:ascii="Times New Roman" w:hAnsi="Times New Roman"/>
          <w:color w:val="000000"/>
          <w:sz w:val="28"/>
          <w:lang w:val="ru-RU"/>
        </w:rPr>
        <w:lastRenderedPageBreak/>
        <w:t>понимать связь между закаливающими процедурами и укреплением здоровья;</w:t>
      </w:r>
    </w:p>
    <w:p w:rsidR="0011535F" w:rsidRPr="004E2A16" w:rsidRDefault="004E2A16">
      <w:pPr>
        <w:numPr>
          <w:ilvl w:val="0"/>
          <w:numId w:val="5"/>
        </w:numPr>
        <w:spacing w:after="0" w:line="264" w:lineRule="auto"/>
        <w:jc w:val="both"/>
        <w:rPr>
          <w:lang w:val="ru-RU"/>
        </w:rPr>
      </w:pPr>
      <w:r w:rsidRPr="004E2A16">
        <w:rPr>
          <w:rFonts w:ascii="Times New Roman" w:hAnsi="Times New Roman"/>
          <w:color w:val="000000"/>
          <w:sz w:val="28"/>
          <w:lang w:val="ru-RU"/>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11535F" w:rsidRPr="004E2A16" w:rsidRDefault="004E2A16">
      <w:pPr>
        <w:numPr>
          <w:ilvl w:val="0"/>
          <w:numId w:val="5"/>
        </w:numPr>
        <w:spacing w:after="0" w:line="264" w:lineRule="auto"/>
        <w:jc w:val="both"/>
        <w:rPr>
          <w:lang w:val="ru-RU"/>
        </w:rPr>
      </w:pPr>
      <w:r w:rsidRPr="004E2A16">
        <w:rPr>
          <w:rFonts w:ascii="Times New Roman" w:hAnsi="Times New Roman"/>
          <w:color w:val="000000"/>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11535F" w:rsidRPr="004E2A16" w:rsidRDefault="004E2A16">
      <w:pPr>
        <w:numPr>
          <w:ilvl w:val="0"/>
          <w:numId w:val="5"/>
        </w:numPr>
        <w:spacing w:after="0" w:line="264" w:lineRule="auto"/>
        <w:jc w:val="both"/>
        <w:rPr>
          <w:lang w:val="ru-RU"/>
        </w:rPr>
      </w:pPr>
      <w:r w:rsidRPr="004E2A16">
        <w:rPr>
          <w:rFonts w:ascii="Times New Roman" w:hAnsi="Times New Roman"/>
          <w:color w:val="000000"/>
          <w:sz w:val="28"/>
          <w:lang w:val="ru-RU"/>
        </w:rPr>
        <w:t>вести наблюдения за изменениями показателей физического развития и физических качеств, проводить процедуры их измерения.</w:t>
      </w:r>
    </w:p>
    <w:p w:rsidR="0011535F" w:rsidRDefault="004E2A16">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 xml:space="preserve">: </w:t>
      </w:r>
    </w:p>
    <w:p w:rsidR="0011535F" w:rsidRPr="004E2A16" w:rsidRDefault="004E2A16">
      <w:pPr>
        <w:numPr>
          <w:ilvl w:val="0"/>
          <w:numId w:val="6"/>
        </w:numPr>
        <w:spacing w:after="0" w:line="264" w:lineRule="auto"/>
        <w:jc w:val="both"/>
        <w:rPr>
          <w:lang w:val="ru-RU"/>
        </w:rPr>
      </w:pPr>
      <w:r w:rsidRPr="004E2A16">
        <w:rPr>
          <w:rFonts w:ascii="Times New Roman" w:hAnsi="Times New Roman"/>
          <w:color w:val="000000"/>
          <w:sz w:val="28"/>
          <w:lang w:val="ru-RU"/>
        </w:rP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rsidR="0011535F" w:rsidRPr="004E2A16" w:rsidRDefault="004E2A16">
      <w:pPr>
        <w:numPr>
          <w:ilvl w:val="0"/>
          <w:numId w:val="6"/>
        </w:numPr>
        <w:spacing w:after="0" w:line="264" w:lineRule="auto"/>
        <w:jc w:val="both"/>
        <w:rPr>
          <w:lang w:val="ru-RU"/>
        </w:rPr>
      </w:pPr>
      <w:r w:rsidRPr="004E2A16">
        <w:rPr>
          <w:rFonts w:ascii="Times New Roman" w:hAnsi="Times New Roman"/>
          <w:color w:val="000000"/>
          <w:sz w:val="28"/>
          <w:lang w:val="ru-RU"/>
        </w:rPr>
        <w:t xml:space="preserve">исполнять роль капитана и судьи в подвижных играх, аргументированно высказывать суждения о своих действиях и принятых решениях; </w:t>
      </w:r>
    </w:p>
    <w:p w:rsidR="0011535F" w:rsidRPr="004E2A16" w:rsidRDefault="004E2A16">
      <w:pPr>
        <w:numPr>
          <w:ilvl w:val="0"/>
          <w:numId w:val="6"/>
        </w:numPr>
        <w:spacing w:after="0" w:line="264" w:lineRule="auto"/>
        <w:jc w:val="both"/>
        <w:rPr>
          <w:lang w:val="ru-RU"/>
        </w:rPr>
      </w:pPr>
      <w:r w:rsidRPr="004E2A16">
        <w:rPr>
          <w:rFonts w:ascii="Times New Roman" w:hAnsi="Times New Roman"/>
          <w:color w:val="000000"/>
          <w:sz w:val="28"/>
          <w:lang w:val="ru-RU"/>
        </w:rPr>
        <w:t>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11535F" w:rsidRDefault="004E2A16">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11535F" w:rsidRPr="004E2A16" w:rsidRDefault="004E2A16">
      <w:pPr>
        <w:numPr>
          <w:ilvl w:val="0"/>
          <w:numId w:val="7"/>
        </w:numPr>
        <w:spacing w:after="0" w:line="264" w:lineRule="auto"/>
        <w:jc w:val="both"/>
        <w:rPr>
          <w:lang w:val="ru-RU"/>
        </w:rPr>
      </w:pPr>
      <w:r w:rsidRPr="004E2A16">
        <w:rPr>
          <w:rFonts w:ascii="Times New Roman" w:hAnsi="Times New Roman"/>
          <w:color w:val="000000"/>
          <w:sz w:val="28"/>
          <w:lang w:val="ru-RU"/>
        </w:rPr>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rsidR="0011535F" w:rsidRPr="004E2A16" w:rsidRDefault="004E2A16">
      <w:pPr>
        <w:numPr>
          <w:ilvl w:val="0"/>
          <w:numId w:val="7"/>
        </w:numPr>
        <w:spacing w:after="0" w:line="264" w:lineRule="auto"/>
        <w:jc w:val="both"/>
        <w:rPr>
          <w:lang w:val="ru-RU"/>
        </w:rPr>
      </w:pPr>
      <w:r w:rsidRPr="004E2A16">
        <w:rPr>
          <w:rFonts w:ascii="Times New Roman" w:hAnsi="Times New Roman"/>
          <w:color w:val="000000"/>
          <w:sz w:val="28"/>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11535F" w:rsidRPr="004E2A16" w:rsidRDefault="004E2A16">
      <w:pPr>
        <w:numPr>
          <w:ilvl w:val="0"/>
          <w:numId w:val="7"/>
        </w:numPr>
        <w:spacing w:after="0" w:line="264" w:lineRule="auto"/>
        <w:jc w:val="both"/>
        <w:rPr>
          <w:lang w:val="ru-RU"/>
        </w:rPr>
      </w:pPr>
      <w:r w:rsidRPr="004E2A16">
        <w:rPr>
          <w:rFonts w:ascii="Times New Roman" w:hAnsi="Times New Roman"/>
          <w:color w:val="000000"/>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11535F" w:rsidRPr="004E2A16" w:rsidRDefault="004E2A16">
      <w:pPr>
        <w:numPr>
          <w:ilvl w:val="0"/>
          <w:numId w:val="7"/>
        </w:numPr>
        <w:spacing w:after="0" w:line="264" w:lineRule="auto"/>
        <w:jc w:val="both"/>
        <w:rPr>
          <w:lang w:val="ru-RU"/>
        </w:rPr>
      </w:pPr>
      <w:r w:rsidRPr="004E2A16">
        <w:rPr>
          <w:rFonts w:ascii="Times New Roman" w:hAnsi="Times New Roman"/>
          <w:color w:val="000000"/>
          <w:sz w:val="28"/>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К концу обучения в</w:t>
      </w:r>
      <w:r w:rsidRPr="004E2A16">
        <w:rPr>
          <w:rFonts w:ascii="Times New Roman" w:hAnsi="Times New Roman"/>
          <w:b/>
          <w:color w:val="000000"/>
          <w:sz w:val="28"/>
          <w:lang w:val="ru-RU"/>
        </w:rPr>
        <w:t xml:space="preserve"> 3 классе</w:t>
      </w:r>
      <w:r w:rsidRPr="004E2A16">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rsidR="0011535F" w:rsidRDefault="004E2A16">
      <w:pPr>
        <w:spacing w:after="0" w:line="264" w:lineRule="auto"/>
        <w:ind w:firstLine="600"/>
        <w:jc w:val="both"/>
      </w:pPr>
      <w:proofErr w:type="spellStart"/>
      <w:r>
        <w:rPr>
          <w:rFonts w:ascii="Times New Roman" w:hAnsi="Times New Roman"/>
          <w:b/>
          <w:color w:val="000000"/>
          <w:sz w:val="28"/>
        </w:rPr>
        <w:t>Познавательные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 xml:space="preserve">: </w:t>
      </w:r>
    </w:p>
    <w:p w:rsidR="0011535F" w:rsidRPr="004E2A16" w:rsidRDefault="004E2A16">
      <w:pPr>
        <w:numPr>
          <w:ilvl w:val="0"/>
          <w:numId w:val="8"/>
        </w:numPr>
        <w:spacing w:after="0" w:line="264" w:lineRule="auto"/>
        <w:jc w:val="both"/>
        <w:rPr>
          <w:lang w:val="ru-RU"/>
        </w:rPr>
      </w:pPr>
      <w:r w:rsidRPr="004E2A16">
        <w:rPr>
          <w:rFonts w:ascii="Times New Roman" w:hAnsi="Times New Roman"/>
          <w:color w:val="000000"/>
          <w:sz w:val="28"/>
          <w:lang w:val="ru-RU"/>
        </w:rPr>
        <w:lastRenderedPageBreak/>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11535F" w:rsidRPr="004E2A16" w:rsidRDefault="004E2A16">
      <w:pPr>
        <w:numPr>
          <w:ilvl w:val="0"/>
          <w:numId w:val="8"/>
        </w:numPr>
        <w:spacing w:after="0" w:line="264" w:lineRule="auto"/>
        <w:jc w:val="both"/>
        <w:rPr>
          <w:lang w:val="ru-RU"/>
        </w:rPr>
      </w:pPr>
      <w:r w:rsidRPr="004E2A16">
        <w:rPr>
          <w:rFonts w:ascii="Times New Roman" w:hAnsi="Times New Roman"/>
          <w:color w:val="000000"/>
          <w:sz w:val="28"/>
          <w:lang w:val="ru-RU"/>
        </w:rPr>
        <w:t xml:space="preserve">объяснять понятие «дозировка нагрузки», правильно применять способы её регулирования на занятиях физической культурой; </w:t>
      </w:r>
    </w:p>
    <w:p w:rsidR="0011535F" w:rsidRPr="004E2A16" w:rsidRDefault="004E2A16">
      <w:pPr>
        <w:numPr>
          <w:ilvl w:val="0"/>
          <w:numId w:val="8"/>
        </w:numPr>
        <w:spacing w:after="0" w:line="264" w:lineRule="auto"/>
        <w:jc w:val="both"/>
        <w:rPr>
          <w:lang w:val="ru-RU"/>
        </w:rPr>
      </w:pPr>
      <w:r w:rsidRPr="004E2A16">
        <w:rPr>
          <w:rFonts w:ascii="Times New Roman" w:hAnsi="Times New Roman"/>
          <w:color w:val="000000"/>
          <w:sz w:val="28"/>
          <w:lang w:val="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11535F" w:rsidRPr="004E2A16" w:rsidRDefault="004E2A16">
      <w:pPr>
        <w:numPr>
          <w:ilvl w:val="0"/>
          <w:numId w:val="8"/>
        </w:numPr>
        <w:spacing w:after="0" w:line="264" w:lineRule="auto"/>
        <w:jc w:val="both"/>
        <w:rPr>
          <w:lang w:val="ru-RU"/>
        </w:rPr>
      </w:pPr>
      <w:r w:rsidRPr="004E2A16">
        <w:rPr>
          <w:rFonts w:ascii="Times New Roman" w:hAnsi="Times New Roman"/>
          <w:color w:val="000000"/>
          <w:sz w:val="28"/>
          <w:lang w:val="ru-RU"/>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11535F" w:rsidRPr="004E2A16" w:rsidRDefault="004E2A16">
      <w:pPr>
        <w:numPr>
          <w:ilvl w:val="0"/>
          <w:numId w:val="8"/>
        </w:numPr>
        <w:spacing w:after="0" w:line="264" w:lineRule="auto"/>
        <w:jc w:val="both"/>
        <w:rPr>
          <w:lang w:val="ru-RU"/>
        </w:rPr>
      </w:pPr>
      <w:r w:rsidRPr="004E2A16">
        <w:rPr>
          <w:rFonts w:ascii="Times New Roman" w:hAnsi="Times New Roman"/>
          <w:color w:val="000000"/>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11535F" w:rsidRDefault="004E2A16">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 xml:space="preserve">: </w:t>
      </w:r>
    </w:p>
    <w:p w:rsidR="0011535F" w:rsidRPr="004E2A16" w:rsidRDefault="004E2A16">
      <w:pPr>
        <w:numPr>
          <w:ilvl w:val="0"/>
          <w:numId w:val="9"/>
        </w:numPr>
        <w:spacing w:after="0" w:line="264" w:lineRule="auto"/>
        <w:jc w:val="both"/>
        <w:rPr>
          <w:lang w:val="ru-RU"/>
        </w:rPr>
      </w:pPr>
      <w:r w:rsidRPr="004E2A16">
        <w:rPr>
          <w:rFonts w:ascii="Times New Roman" w:hAnsi="Times New Roman"/>
          <w:color w:val="000000"/>
          <w:sz w:val="28"/>
          <w:lang w:val="ru-RU"/>
        </w:rPr>
        <w:t xml:space="preserve">организовывать совместные подвижные игры, принимать в них активное участие с соблюдением правил и норм этического поведения; </w:t>
      </w:r>
    </w:p>
    <w:p w:rsidR="0011535F" w:rsidRPr="004E2A16" w:rsidRDefault="004E2A16">
      <w:pPr>
        <w:numPr>
          <w:ilvl w:val="0"/>
          <w:numId w:val="9"/>
        </w:numPr>
        <w:spacing w:after="0" w:line="264" w:lineRule="auto"/>
        <w:jc w:val="both"/>
        <w:rPr>
          <w:lang w:val="ru-RU"/>
        </w:rPr>
      </w:pPr>
      <w:r w:rsidRPr="004E2A16">
        <w:rPr>
          <w:rFonts w:ascii="Times New Roman" w:hAnsi="Times New Roman"/>
          <w:color w:val="000000"/>
          <w:sz w:val="28"/>
          <w:lang w:val="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11535F" w:rsidRPr="004E2A16" w:rsidRDefault="004E2A16">
      <w:pPr>
        <w:numPr>
          <w:ilvl w:val="0"/>
          <w:numId w:val="9"/>
        </w:numPr>
        <w:spacing w:after="0" w:line="264" w:lineRule="auto"/>
        <w:jc w:val="both"/>
        <w:rPr>
          <w:lang w:val="ru-RU"/>
        </w:rPr>
      </w:pPr>
      <w:r w:rsidRPr="004E2A16">
        <w:rPr>
          <w:rFonts w:ascii="Times New Roman" w:hAnsi="Times New Roman"/>
          <w:color w:val="000000"/>
          <w:sz w:val="28"/>
          <w:lang w:val="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11535F" w:rsidRPr="004E2A16" w:rsidRDefault="004E2A16">
      <w:pPr>
        <w:numPr>
          <w:ilvl w:val="0"/>
          <w:numId w:val="9"/>
        </w:numPr>
        <w:spacing w:after="0" w:line="264" w:lineRule="auto"/>
        <w:jc w:val="both"/>
        <w:rPr>
          <w:lang w:val="ru-RU"/>
        </w:rPr>
      </w:pPr>
      <w:r w:rsidRPr="004E2A16">
        <w:rPr>
          <w:rFonts w:ascii="Times New Roman" w:hAnsi="Times New Roman"/>
          <w:color w:val="000000"/>
          <w:sz w:val="28"/>
          <w:lang w:val="ru-RU"/>
        </w:rPr>
        <w:t>делать небольшие сообщения по результатам выполнения учебных заданий, организации и проведения самостоятельных занятий физической культурой.</w:t>
      </w:r>
    </w:p>
    <w:p w:rsidR="0011535F" w:rsidRDefault="004E2A16">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11535F" w:rsidRPr="004E2A16" w:rsidRDefault="004E2A16">
      <w:pPr>
        <w:numPr>
          <w:ilvl w:val="0"/>
          <w:numId w:val="10"/>
        </w:numPr>
        <w:spacing w:after="0" w:line="264" w:lineRule="auto"/>
        <w:jc w:val="both"/>
        <w:rPr>
          <w:lang w:val="ru-RU"/>
        </w:rPr>
      </w:pPr>
      <w:r w:rsidRPr="004E2A16">
        <w:rPr>
          <w:rFonts w:ascii="Times New Roman" w:hAnsi="Times New Roman"/>
          <w:color w:val="000000"/>
          <w:sz w:val="28"/>
          <w:lang w:val="ru-RU"/>
        </w:rPr>
        <w:t xml:space="preserve">контролировать выполнение физических упражнений, корректировать их на основе сравнения с заданными образцами; </w:t>
      </w:r>
    </w:p>
    <w:p w:rsidR="0011535F" w:rsidRPr="004E2A16" w:rsidRDefault="004E2A16">
      <w:pPr>
        <w:numPr>
          <w:ilvl w:val="0"/>
          <w:numId w:val="10"/>
        </w:numPr>
        <w:spacing w:after="0" w:line="264" w:lineRule="auto"/>
        <w:jc w:val="both"/>
        <w:rPr>
          <w:lang w:val="ru-RU"/>
        </w:rPr>
      </w:pPr>
      <w:r w:rsidRPr="004E2A16">
        <w:rPr>
          <w:rFonts w:ascii="Times New Roman" w:hAnsi="Times New Roman"/>
          <w:color w:val="000000"/>
          <w:sz w:val="28"/>
          <w:lang w:val="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11535F" w:rsidRPr="004E2A16" w:rsidRDefault="004E2A16">
      <w:pPr>
        <w:numPr>
          <w:ilvl w:val="0"/>
          <w:numId w:val="10"/>
        </w:numPr>
        <w:spacing w:after="0" w:line="264" w:lineRule="auto"/>
        <w:jc w:val="both"/>
        <w:rPr>
          <w:lang w:val="ru-RU"/>
        </w:rPr>
      </w:pPr>
      <w:r w:rsidRPr="004E2A16">
        <w:rPr>
          <w:rFonts w:ascii="Times New Roman" w:hAnsi="Times New Roman"/>
          <w:color w:val="000000"/>
          <w:sz w:val="28"/>
          <w:lang w:val="ru-RU"/>
        </w:rPr>
        <w:t xml:space="preserve">оценивать сложность возникающих игровых задач, предлагать их совместное коллективное решение. </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К концу обучения в</w:t>
      </w:r>
      <w:r w:rsidRPr="004E2A16">
        <w:rPr>
          <w:rFonts w:ascii="Times New Roman" w:hAnsi="Times New Roman"/>
          <w:b/>
          <w:color w:val="000000"/>
          <w:sz w:val="28"/>
          <w:lang w:val="ru-RU"/>
        </w:rPr>
        <w:t xml:space="preserve"> 4 классе</w:t>
      </w:r>
      <w:r w:rsidRPr="004E2A16">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rsidR="0011535F" w:rsidRDefault="004E2A16">
      <w:pPr>
        <w:spacing w:after="0" w:line="264" w:lineRule="auto"/>
        <w:ind w:firstLine="600"/>
        <w:jc w:val="both"/>
      </w:pPr>
      <w:proofErr w:type="spellStart"/>
      <w:r>
        <w:rPr>
          <w:rFonts w:ascii="Times New Roman" w:hAnsi="Times New Roman"/>
          <w:b/>
          <w:color w:val="000000"/>
          <w:sz w:val="28"/>
        </w:rPr>
        <w:t>Познавательные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 xml:space="preserve">: </w:t>
      </w:r>
    </w:p>
    <w:p w:rsidR="0011535F" w:rsidRPr="004E2A16" w:rsidRDefault="004E2A16">
      <w:pPr>
        <w:numPr>
          <w:ilvl w:val="0"/>
          <w:numId w:val="11"/>
        </w:numPr>
        <w:spacing w:after="0" w:line="264" w:lineRule="auto"/>
        <w:jc w:val="both"/>
        <w:rPr>
          <w:lang w:val="ru-RU"/>
        </w:rPr>
      </w:pPr>
      <w:r w:rsidRPr="004E2A16">
        <w:rPr>
          <w:rFonts w:ascii="Times New Roman" w:hAnsi="Times New Roman"/>
          <w:color w:val="000000"/>
          <w:sz w:val="28"/>
          <w:lang w:val="ru-RU"/>
        </w:rPr>
        <w:lastRenderedPageBreak/>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11535F" w:rsidRPr="004E2A16" w:rsidRDefault="004E2A16">
      <w:pPr>
        <w:numPr>
          <w:ilvl w:val="0"/>
          <w:numId w:val="11"/>
        </w:numPr>
        <w:spacing w:after="0" w:line="264" w:lineRule="auto"/>
        <w:jc w:val="both"/>
        <w:rPr>
          <w:lang w:val="ru-RU"/>
        </w:rPr>
      </w:pPr>
      <w:r w:rsidRPr="004E2A16">
        <w:rPr>
          <w:rFonts w:ascii="Times New Roman" w:hAnsi="Times New Roman"/>
          <w:color w:val="000000"/>
          <w:sz w:val="28"/>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11535F" w:rsidRPr="004E2A16" w:rsidRDefault="004E2A16">
      <w:pPr>
        <w:numPr>
          <w:ilvl w:val="0"/>
          <w:numId w:val="11"/>
        </w:numPr>
        <w:spacing w:after="0" w:line="264" w:lineRule="auto"/>
        <w:jc w:val="both"/>
        <w:rPr>
          <w:lang w:val="ru-RU"/>
        </w:rPr>
      </w:pPr>
      <w:r w:rsidRPr="004E2A16">
        <w:rPr>
          <w:rFonts w:ascii="Times New Roman" w:hAnsi="Times New Roman"/>
          <w:color w:val="000000"/>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rsidR="0011535F" w:rsidRDefault="004E2A16">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 xml:space="preserve">: </w:t>
      </w:r>
    </w:p>
    <w:p w:rsidR="0011535F" w:rsidRPr="004E2A16" w:rsidRDefault="004E2A16">
      <w:pPr>
        <w:numPr>
          <w:ilvl w:val="0"/>
          <w:numId w:val="12"/>
        </w:numPr>
        <w:spacing w:after="0" w:line="264" w:lineRule="auto"/>
        <w:jc w:val="both"/>
        <w:rPr>
          <w:lang w:val="ru-RU"/>
        </w:rPr>
      </w:pPr>
      <w:r w:rsidRPr="004E2A16">
        <w:rPr>
          <w:rFonts w:ascii="Times New Roman" w:hAnsi="Times New Roman"/>
          <w:color w:val="000000"/>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11535F" w:rsidRPr="004E2A16" w:rsidRDefault="004E2A16">
      <w:pPr>
        <w:numPr>
          <w:ilvl w:val="0"/>
          <w:numId w:val="12"/>
        </w:numPr>
        <w:spacing w:after="0" w:line="264" w:lineRule="auto"/>
        <w:jc w:val="both"/>
        <w:rPr>
          <w:lang w:val="ru-RU"/>
        </w:rPr>
      </w:pPr>
      <w:r w:rsidRPr="004E2A16">
        <w:rPr>
          <w:rFonts w:ascii="Times New Roman" w:hAnsi="Times New Roman"/>
          <w:color w:val="000000"/>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11535F" w:rsidRPr="004E2A16" w:rsidRDefault="004E2A16">
      <w:pPr>
        <w:numPr>
          <w:ilvl w:val="0"/>
          <w:numId w:val="12"/>
        </w:numPr>
        <w:spacing w:after="0" w:line="264" w:lineRule="auto"/>
        <w:jc w:val="both"/>
        <w:rPr>
          <w:lang w:val="ru-RU"/>
        </w:rPr>
      </w:pPr>
      <w:r w:rsidRPr="004E2A16">
        <w:rPr>
          <w:rFonts w:ascii="Times New Roman" w:hAnsi="Times New Roman"/>
          <w:color w:val="000000"/>
          <w:sz w:val="28"/>
          <w:lang w:val="ru-RU"/>
        </w:rPr>
        <w:t>оказывать посильную первую помощь во время занятий физической культурой.</w:t>
      </w:r>
    </w:p>
    <w:p w:rsidR="0011535F" w:rsidRDefault="004E2A16">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11535F" w:rsidRPr="004E2A16" w:rsidRDefault="004E2A16">
      <w:pPr>
        <w:numPr>
          <w:ilvl w:val="0"/>
          <w:numId w:val="13"/>
        </w:numPr>
        <w:spacing w:after="0" w:line="264" w:lineRule="auto"/>
        <w:jc w:val="both"/>
        <w:rPr>
          <w:lang w:val="ru-RU"/>
        </w:rPr>
      </w:pPr>
      <w:r w:rsidRPr="004E2A16">
        <w:rPr>
          <w:rFonts w:ascii="Times New Roman" w:hAnsi="Times New Roman"/>
          <w:color w:val="000000"/>
          <w:sz w:val="28"/>
          <w:lang w:val="ru-RU"/>
        </w:rPr>
        <w:t xml:space="preserve">выполнять указания учителя, проявлять активность и самостоятельность при выполнении учебных заданий; </w:t>
      </w:r>
    </w:p>
    <w:p w:rsidR="0011535F" w:rsidRPr="004E2A16" w:rsidRDefault="004E2A16">
      <w:pPr>
        <w:numPr>
          <w:ilvl w:val="0"/>
          <w:numId w:val="13"/>
        </w:numPr>
        <w:spacing w:after="0" w:line="264" w:lineRule="auto"/>
        <w:jc w:val="both"/>
        <w:rPr>
          <w:lang w:val="ru-RU"/>
        </w:rPr>
      </w:pPr>
      <w:r w:rsidRPr="004E2A16">
        <w:rPr>
          <w:rFonts w:ascii="Times New Roman" w:hAnsi="Times New Roman"/>
          <w:color w:val="000000"/>
          <w:sz w:val="28"/>
          <w:lang w:val="ru-RU"/>
        </w:rPr>
        <w:t>самостоятельно проводить занятия на основе изученного материала и с учётом собственных интересов; 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p w:rsidR="0011535F" w:rsidRPr="004E2A16" w:rsidRDefault="0011535F">
      <w:pPr>
        <w:spacing w:after="0"/>
        <w:ind w:left="120"/>
        <w:rPr>
          <w:lang w:val="ru-RU"/>
        </w:rPr>
      </w:pPr>
      <w:bookmarkStart w:id="18" w:name="_Toc137548643"/>
      <w:bookmarkEnd w:id="18"/>
    </w:p>
    <w:p w:rsidR="0011535F" w:rsidRPr="004E2A16" w:rsidRDefault="0011535F">
      <w:pPr>
        <w:spacing w:after="0" w:line="264" w:lineRule="auto"/>
        <w:ind w:left="120"/>
        <w:jc w:val="both"/>
        <w:rPr>
          <w:lang w:val="ru-RU"/>
        </w:rPr>
      </w:pPr>
    </w:p>
    <w:p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ПРЕДМЕТНЫЕ РЕЗУЛЬТАТЫ</w:t>
      </w:r>
    </w:p>
    <w:p w:rsidR="0011535F" w:rsidRPr="004E2A16" w:rsidRDefault="0011535F">
      <w:pPr>
        <w:spacing w:after="0" w:line="264" w:lineRule="auto"/>
        <w:ind w:left="120"/>
        <w:jc w:val="both"/>
        <w:rPr>
          <w:lang w:val="ru-RU"/>
        </w:rPr>
      </w:pPr>
    </w:p>
    <w:p w:rsidR="0011535F" w:rsidRPr="004E2A16" w:rsidRDefault="0011535F">
      <w:pPr>
        <w:spacing w:after="0"/>
        <w:ind w:left="120"/>
        <w:rPr>
          <w:lang w:val="ru-RU"/>
        </w:rPr>
      </w:pPr>
      <w:bookmarkStart w:id="19" w:name="_Toc137548644"/>
      <w:bookmarkEnd w:id="19"/>
    </w:p>
    <w:p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1 КЛАСС</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К концу обучения в </w:t>
      </w:r>
      <w:r w:rsidRPr="004E2A16">
        <w:rPr>
          <w:rFonts w:ascii="Times New Roman" w:hAnsi="Times New Roman"/>
          <w:b/>
          <w:color w:val="000000"/>
          <w:sz w:val="28"/>
          <w:lang w:val="ru-RU"/>
        </w:rPr>
        <w:t>1 классе</w:t>
      </w:r>
      <w:r w:rsidRPr="004E2A16">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t>приводить примеры основных дневных дел и их распределение в индивидуальном режиме дня;</w:t>
      </w:r>
    </w:p>
    <w:p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t>соблюдать правила поведения на уроках физической культурой, приводить примеры подбора одежды для самостоятельных занятий;</w:t>
      </w:r>
    </w:p>
    <w:p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t>выполнять упражнения утренней зарядки и физкультминуток;</w:t>
      </w:r>
    </w:p>
    <w:p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lastRenderedPageBreak/>
        <w:t>анализировать причины нарушения осанки и демонстрировать упражнения по профилактике её нарушения;</w:t>
      </w:r>
    </w:p>
    <w:p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t xml:space="preserve">передвигаться на лыжах ступающим и скользящим шагом (без палок); </w:t>
      </w:r>
    </w:p>
    <w:p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t xml:space="preserve">играть в подвижные игры с общеразвивающей направленностью. </w:t>
      </w:r>
      <w:bookmarkStart w:id="20" w:name="_Toc103687218"/>
      <w:bookmarkEnd w:id="20"/>
    </w:p>
    <w:p w:rsidR="0011535F" w:rsidRPr="004E2A16" w:rsidRDefault="0011535F">
      <w:pPr>
        <w:spacing w:after="0"/>
        <w:ind w:left="120"/>
        <w:rPr>
          <w:lang w:val="ru-RU"/>
        </w:rPr>
      </w:pPr>
      <w:bookmarkStart w:id="21" w:name="_Toc137548645"/>
      <w:bookmarkEnd w:id="21"/>
    </w:p>
    <w:p w:rsidR="0011535F" w:rsidRPr="004E2A16" w:rsidRDefault="0011535F">
      <w:pPr>
        <w:spacing w:after="0" w:line="264" w:lineRule="auto"/>
        <w:ind w:left="120"/>
        <w:jc w:val="both"/>
        <w:rPr>
          <w:lang w:val="ru-RU"/>
        </w:rPr>
      </w:pPr>
    </w:p>
    <w:p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2 КЛАСС</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К концу обучения во </w:t>
      </w:r>
      <w:r w:rsidRPr="004E2A16">
        <w:rPr>
          <w:rFonts w:ascii="Times New Roman" w:hAnsi="Times New Roman"/>
          <w:b/>
          <w:color w:val="000000"/>
          <w:sz w:val="28"/>
          <w:lang w:val="ru-RU"/>
        </w:rPr>
        <w:t>2 классе</w:t>
      </w:r>
      <w:r w:rsidRPr="004E2A16">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11535F" w:rsidRPr="004E2A16" w:rsidRDefault="004E2A16">
      <w:pPr>
        <w:numPr>
          <w:ilvl w:val="0"/>
          <w:numId w:val="15"/>
        </w:numPr>
        <w:spacing w:after="0" w:line="264" w:lineRule="auto"/>
        <w:jc w:val="both"/>
        <w:rPr>
          <w:lang w:val="ru-RU"/>
        </w:rPr>
      </w:pPr>
      <w:r w:rsidRPr="004E2A16">
        <w:rPr>
          <w:rFonts w:ascii="Times New Roman" w:hAnsi="Times New Roman"/>
          <w:color w:val="000000"/>
          <w:sz w:val="28"/>
          <w:lang w:val="ru-RU"/>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rsidR="0011535F" w:rsidRPr="004E2A16" w:rsidRDefault="004E2A16">
      <w:pPr>
        <w:numPr>
          <w:ilvl w:val="0"/>
          <w:numId w:val="15"/>
        </w:numPr>
        <w:spacing w:after="0" w:line="264" w:lineRule="auto"/>
        <w:jc w:val="both"/>
        <w:rPr>
          <w:lang w:val="ru-RU"/>
        </w:rPr>
      </w:pPr>
      <w:r w:rsidRPr="004E2A16">
        <w:rPr>
          <w:rFonts w:ascii="Times New Roman" w:hAnsi="Times New Roman"/>
          <w:color w:val="000000"/>
          <w:sz w:val="28"/>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rsidR="0011535F" w:rsidRPr="004E2A16" w:rsidRDefault="004E2A16">
      <w:pPr>
        <w:numPr>
          <w:ilvl w:val="0"/>
          <w:numId w:val="15"/>
        </w:numPr>
        <w:spacing w:after="0" w:line="264" w:lineRule="auto"/>
        <w:jc w:val="both"/>
        <w:rPr>
          <w:lang w:val="ru-RU"/>
        </w:rPr>
      </w:pPr>
      <w:r w:rsidRPr="004E2A16">
        <w:rPr>
          <w:rFonts w:ascii="Times New Roman" w:hAnsi="Times New Roman"/>
          <w:color w:val="000000"/>
          <w:sz w:val="28"/>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11535F" w:rsidRPr="004E2A16" w:rsidRDefault="004E2A16">
      <w:pPr>
        <w:numPr>
          <w:ilvl w:val="0"/>
          <w:numId w:val="15"/>
        </w:numPr>
        <w:spacing w:after="0" w:line="264" w:lineRule="auto"/>
        <w:jc w:val="both"/>
        <w:rPr>
          <w:lang w:val="ru-RU"/>
        </w:rPr>
      </w:pPr>
      <w:r w:rsidRPr="004E2A16">
        <w:rPr>
          <w:rFonts w:ascii="Times New Roman" w:hAnsi="Times New Roman"/>
          <w:color w:val="000000"/>
          <w:sz w:val="28"/>
          <w:lang w:val="ru-RU"/>
        </w:rPr>
        <w:t xml:space="preserve">демонстрировать танцевальный хороводный шаг в совместном передвижении; </w:t>
      </w:r>
    </w:p>
    <w:p w:rsidR="0011535F" w:rsidRPr="004E2A16" w:rsidRDefault="004E2A16">
      <w:pPr>
        <w:numPr>
          <w:ilvl w:val="0"/>
          <w:numId w:val="15"/>
        </w:numPr>
        <w:spacing w:after="0" w:line="264" w:lineRule="auto"/>
        <w:jc w:val="both"/>
        <w:rPr>
          <w:lang w:val="ru-RU"/>
        </w:rPr>
      </w:pPr>
      <w:r w:rsidRPr="004E2A16">
        <w:rPr>
          <w:rFonts w:ascii="Times New Roman" w:hAnsi="Times New Roman"/>
          <w:color w:val="000000"/>
          <w:sz w:val="28"/>
          <w:lang w:val="ru-RU"/>
        </w:rPr>
        <w:t xml:space="preserve">выполнять прыжки по разметкам на разное расстояние и с разной амплитудой, в высоту с прямого разбега; </w:t>
      </w:r>
    </w:p>
    <w:p w:rsidR="0011535F" w:rsidRPr="004E2A16" w:rsidRDefault="004E2A16">
      <w:pPr>
        <w:numPr>
          <w:ilvl w:val="0"/>
          <w:numId w:val="15"/>
        </w:numPr>
        <w:spacing w:after="0" w:line="264" w:lineRule="auto"/>
        <w:jc w:val="both"/>
        <w:rPr>
          <w:lang w:val="ru-RU"/>
        </w:rPr>
      </w:pPr>
      <w:r w:rsidRPr="004E2A16">
        <w:rPr>
          <w:rFonts w:ascii="Times New Roman" w:hAnsi="Times New Roman"/>
          <w:color w:val="000000"/>
          <w:sz w:val="28"/>
          <w:lang w:val="ru-RU"/>
        </w:rPr>
        <w:t xml:space="preserve">передвигаться на лыжах </w:t>
      </w:r>
      <w:proofErr w:type="spellStart"/>
      <w:r w:rsidRPr="004E2A16">
        <w:rPr>
          <w:rFonts w:ascii="Times New Roman" w:hAnsi="Times New Roman"/>
          <w:color w:val="000000"/>
          <w:sz w:val="28"/>
          <w:lang w:val="ru-RU"/>
        </w:rPr>
        <w:t>двухшажным</w:t>
      </w:r>
      <w:proofErr w:type="spellEnd"/>
      <w:r w:rsidRPr="004E2A16">
        <w:rPr>
          <w:rFonts w:ascii="Times New Roman" w:hAnsi="Times New Roman"/>
          <w:color w:val="000000"/>
          <w:sz w:val="28"/>
          <w:lang w:val="ru-RU"/>
        </w:rPr>
        <w:t xml:space="preserve"> переменным ходом, спускаться с пологого склона и тормозить падением; </w:t>
      </w:r>
    </w:p>
    <w:p w:rsidR="0011535F" w:rsidRPr="004E2A16" w:rsidRDefault="004E2A16">
      <w:pPr>
        <w:numPr>
          <w:ilvl w:val="0"/>
          <w:numId w:val="15"/>
        </w:numPr>
        <w:spacing w:after="0" w:line="264" w:lineRule="auto"/>
        <w:jc w:val="both"/>
        <w:rPr>
          <w:lang w:val="ru-RU"/>
        </w:rPr>
      </w:pPr>
      <w:r w:rsidRPr="004E2A16">
        <w:rPr>
          <w:rFonts w:ascii="Times New Roman" w:hAnsi="Times New Roman"/>
          <w:color w:val="000000"/>
          <w:sz w:val="28"/>
          <w:lang w:val="ru-RU"/>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rsidR="0011535F" w:rsidRPr="004E2A16" w:rsidRDefault="004E2A16">
      <w:pPr>
        <w:numPr>
          <w:ilvl w:val="0"/>
          <w:numId w:val="15"/>
        </w:numPr>
        <w:spacing w:after="0" w:line="264" w:lineRule="auto"/>
        <w:jc w:val="both"/>
        <w:rPr>
          <w:lang w:val="ru-RU"/>
        </w:rPr>
      </w:pPr>
      <w:r>
        <w:rPr>
          <w:rFonts w:ascii="Symbol" w:hAnsi="Symbol"/>
          <w:color w:val="000000"/>
          <w:sz w:val="28"/>
        </w:rPr>
        <w:t></w:t>
      </w:r>
      <w:r w:rsidRPr="004E2A16">
        <w:rPr>
          <w:rFonts w:ascii="Times New Roman" w:hAnsi="Times New Roman"/>
          <w:color w:val="000000"/>
          <w:sz w:val="28"/>
          <w:lang w:val="ru-RU"/>
        </w:rPr>
        <w:t xml:space="preserve"> выполнять упражнения на развитие физических качеств. </w:t>
      </w:r>
      <w:bookmarkStart w:id="22" w:name="_Toc103687219"/>
      <w:bookmarkEnd w:id="22"/>
    </w:p>
    <w:p w:rsidR="0011535F" w:rsidRPr="004E2A16" w:rsidRDefault="0011535F">
      <w:pPr>
        <w:spacing w:after="0"/>
        <w:ind w:left="120"/>
        <w:rPr>
          <w:lang w:val="ru-RU"/>
        </w:rPr>
      </w:pPr>
      <w:bookmarkStart w:id="23" w:name="_Toc137548646"/>
      <w:bookmarkEnd w:id="23"/>
    </w:p>
    <w:p w:rsidR="0011535F" w:rsidRPr="004E2A16" w:rsidRDefault="0011535F">
      <w:pPr>
        <w:spacing w:after="0" w:line="264" w:lineRule="auto"/>
        <w:ind w:left="120"/>
        <w:jc w:val="both"/>
        <w:rPr>
          <w:lang w:val="ru-RU"/>
        </w:rPr>
      </w:pPr>
    </w:p>
    <w:p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3 КЛАСС</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lastRenderedPageBreak/>
        <w:t>К концу обучения в</w:t>
      </w:r>
      <w:r w:rsidRPr="004E2A16">
        <w:rPr>
          <w:rFonts w:ascii="Times New Roman" w:hAnsi="Times New Roman"/>
          <w:b/>
          <w:color w:val="000000"/>
          <w:sz w:val="28"/>
          <w:lang w:val="ru-RU"/>
        </w:rPr>
        <w:t xml:space="preserve"> 3 классе</w:t>
      </w:r>
      <w:r w:rsidRPr="004E2A16">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измерять частоту пульса и определять физическую нагрузку по её значениям с помощью таблицы стандартных нагрузок; </w:t>
      </w:r>
    </w:p>
    <w:p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выполнять упражнения дыхательной и зрительной гимнастики, объяснять их связь с предупреждением появления утомления;</w:t>
      </w:r>
    </w:p>
    <w:p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выполнять движение </w:t>
      </w:r>
      <w:proofErr w:type="spellStart"/>
      <w:r w:rsidRPr="004E2A16">
        <w:rPr>
          <w:rFonts w:ascii="Times New Roman" w:hAnsi="Times New Roman"/>
          <w:color w:val="000000"/>
          <w:sz w:val="28"/>
          <w:lang w:val="ru-RU"/>
        </w:rPr>
        <w:t>противоходом</w:t>
      </w:r>
      <w:proofErr w:type="spellEnd"/>
      <w:r w:rsidRPr="004E2A16">
        <w:rPr>
          <w:rFonts w:ascii="Times New Roman" w:hAnsi="Times New Roman"/>
          <w:color w:val="000000"/>
          <w:sz w:val="28"/>
          <w:lang w:val="ru-RU"/>
        </w:rPr>
        <w:t xml:space="preserve"> в колонне по одному, перестраиваться из колонны по одному в колонну по три на месте и в движении;</w:t>
      </w:r>
    </w:p>
    <w:p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передвигаться по нижней жерди гимнастической стенки приставным шагом в правую и левую сторону, лазать разноимённым способом; </w:t>
      </w:r>
    </w:p>
    <w:p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демонстрировать прыжки через скакалку на двух ногах и попеременно на правой и левой ноге; </w:t>
      </w:r>
    </w:p>
    <w:p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демонстрировать упражнения ритмической гимнастики, движения танцев галоп и полька; </w:t>
      </w:r>
    </w:p>
    <w:p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передвигаться на лыжах одновременным </w:t>
      </w:r>
      <w:proofErr w:type="spellStart"/>
      <w:r w:rsidRPr="004E2A16">
        <w:rPr>
          <w:rFonts w:ascii="Times New Roman" w:hAnsi="Times New Roman"/>
          <w:color w:val="000000"/>
          <w:sz w:val="28"/>
          <w:lang w:val="ru-RU"/>
        </w:rPr>
        <w:t>двухшажным</w:t>
      </w:r>
      <w:proofErr w:type="spellEnd"/>
      <w:r w:rsidRPr="004E2A16">
        <w:rPr>
          <w:rFonts w:ascii="Times New Roman" w:hAnsi="Times New Roman"/>
          <w:color w:val="000000"/>
          <w:sz w:val="28"/>
          <w:lang w:val="ru-RU"/>
        </w:rPr>
        <w:t xml:space="preserve"> ходом, спускаться с пологого склона в стойке лыжника и тормозить плугом; </w:t>
      </w:r>
    </w:p>
    <w:p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выполнять упражнения на развитие физических качеств, демонстрировать приросты в их показателях. </w:t>
      </w:r>
      <w:bookmarkStart w:id="24" w:name="_Toc103687220"/>
      <w:bookmarkEnd w:id="24"/>
    </w:p>
    <w:p w:rsidR="0011535F" w:rsidRPr="004E2A16" w:rsidRDefault="0011535F">
      <w:pPr>
        <w:spacing w:after="0"/>
        <w:ind w:left="120"/>
        <w:rPr>
          <w:lang w:val="ru-RU"/>
        </w:rPr>
      </w:pPr>
      <w:bookmarkStart w:id="25" w:name="_Toc137548647"/>
      <w:bookmarkEnd w:id="25"/>
    </w:p>
    <w:p w:rsidR="0011535F" w:rsidRPr="004E2A16" w:rsidRDefault="0011535F">
      <w:pPr>
        <w:spacing w:after="0" w:line="264" w:lineRule="auto"/>
        <w:ind w:left="120"/>
        <w:jc w:val="both"/>
        <w:rPr>
          <w:lang w:val="ru-RU"/>
        </w:rPr>
      </w:pPr>
    </w:p>
    <w:p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4 КЛАСС</w:t>
      </w:r>
    </w:p>
    <w:p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lastRenderedPageBreak/>
        <w:t xml:space="preserve">К концу обучения в </w:t>
      </w:r>
      <w:r w:rsidRPr="004E2A16">
        <w:rPr>
          <w:rFonts w:ascii="Times New Roman" w:hAnsi="Times New Roman"/>
          <w:b/>
          <w:color w:val="000000"/>
          <w:sz w:val="28"/>
          <w:lang w:val="ru-RU"/>
        </w:rPr>
        <w:t>4 классе</w:t>
      </w:r>
      <w:r w:rsidRPr="004E2A16">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объяснять назначение комплекса ГТО и выявлять его связь с подготовкой к труду и защите Родины; </w:t>
      </w:r>
    </w:p>
    <w:p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 </w:t>
      </w:r>
    </w:p>
    <w:p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проявлять готовность оказать первую помощь в случае необходимости;</w:t>
      </w:r>
    </w:p>
    <w:p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демонстрировать акробатические комбинации из 5–7 хорошо освоенных упражнений (с помощью учителя); </w:t>
      </w:r>
    </w:p>
    <w:p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демонстрировать опорный прыжок через гимнастического козла с разбега способом напрыгивания;</w:t>
      </w:r>
    </w:p>
    <w:p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демонстрировать движения танца «Летка-</w:t>
      </w:r>
      <w:proofErr w:type="spellStart"/>
      <w:r w:rsidRPr="004E2A16">
        <w:rPr>
          <w:rFonts w:ascii="Times New Roman" w:hAnsi="Times New Roman"/>
          <w:color w:val="000000"/>
          <w:sz w:val="28"/>
          <w:lang w:val="ru-RU"/>
        </w:rPr>
        <w:t>енка</w:t>
      </w:r>
      <w:proofErr w:type="spellEnd"/>
      <w:r w:rsidRPr="004E2A16">
        <w:rPr>
          <w:rFonts w:ascii="Times New Roman" w:hAnsi="Times New Roman"/>
          <w:color w:val="000000"/>
          <w:sz w:val="28"/>
          <w:lang w:val="ru-RU"/>
        </w:rPr>
        <w:t xml:space="preserve">» в групповом исполнении под музыкальное сопровождение; </w:t>
      </w:r>
    </w:p>
    <w:p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выполнять прыжок в высоту с разбега перешагиванием; </w:t>
      </w:r>
    </w:p>
    <w:p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выполнять метание малого (теннисного) мяча на дальность; </w:t>
      </w:r>
    </w:p>
    <w:p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демонстрировать </w:t>
      </w:r>
      <w:proofErr w:type="spellStart"/>
      <w:r w:rsidRPr="004E2A16">
        <w:rPr>
          <w:rFonts w:ascii="Times New Roman" w:hAnsi="Times New Roman"/>
          <w:color w:val="000000"/>
          <w:sz w:val="28"/>
          <w:lang w:val="ru-RU"/>
        </w:rPr>
        <w:t>проплывание</w:t>
      </w:r>
      <w:proofErr w:type="spellEnd"/>
      <w:r w:rsidRPr="004E2A16">
        <w:rPr>
          <w:rFonts w:ascii="Times New Roman" w:hAnsi="Times New Roman"/>
          <w:color w:val="000000"/>
          <w:sz w:val="28"/>
          <w:lang w:val="ru-RU"/>
        </w:rPr>
        <w:t xml:space="preserve"> учебной дистанции кролем на груди или кролем на спине (по выбору обучающегося);</w:t>
      </w:r>
    </w:p>
    <w:p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выполнять освоенные технические действия спортивных игр баскетбол, волейбол и футбол в условиях игровой деятельности;</w:t>
      </w:r>
    </w:p>
    <w:p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выполнять упражнения на развитие физических качеств, демонстрировать приросты в их показателях.</w:t>
      </w:r>
    </w:p>
    <w:p w:rsidR="0011535F" w:rsidRPr="004E2A16" w:rsidRDefault="0011535F">
      <w:pPr>
        <w:rPr>
          <w:lang w:val="ru-RU"/>
        </w:rPr>
        <w:sectPr w:rsidR="0011535F" w:rsidRPr="004E2A16">
          <w:pgSz w:w="11906" w:h="16383"/>
          <w:pgMar w:top="1134" w:right="850" w:bottom="1134" w:left="1701" w:header="720" w:footer="720" w:gutter="0"/>
          <w:cols w:space="720"/>
        </w:sectPr>
      </w:pPr>
    </w:p>
    <w:p w:rsidR="0011535F" w:rsidRDefault="004E2A16">
      <w:pPr>
        <w:spacing w:after="0"/>
        <w:ind w:left="120"/>
      </w:pPr>
      <w:bookmarkStart w:id="26" w:name="block-11862203"/>
      <w:bookmarkEnd w:id="14"/>
      <w:r w:rsidRPr="004E2A1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1535F" w:rsidRDefault="004E2A16">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1535F">
        <w:trPr>
          <w:trHeight w:val="144"/>
          <w:tblCellSpacing w:w="20" w:type="nil"/>
        </w:trPr>
        <w:tc>
          <w:tcPr>
            <w:tcW w:w="510" w:type="dxa"/>
            <w:vMerge w:val="restart"/>
            <w:tcMar>
              <w:top w:w="50" w:type="dxa"/>
              <w:left w:w="100" w:type="dxa"/>
            </w:tcMar>
            <w:vAlign w:val="center"/>
          </w:tcPr>
          <w:p w:rsidR="0011535F" w:rsidRDefault="004E2A16">
            <w:pPr>
              <w:spacing w:after="0"/>
              <w:ind w:left="135"/>
            </w:pPr>
            <w:r>
              <w:rPr>
                <w:rFonts w:ascii="Times New Roman" w:hAnsi="Times New Roman"/>
                <w:b/>
                <w:color w:val="000000"/>
                <w:sz w:val="24"/>
              </w:rPr>
              <w:t xml:space="preserve">№ п/п </w:t>
            </w:r>
          </w:p>
          <w:p w:rsidR="0011535F" w:rsidRDefault="0011535F">
            <w:pPr>
              <w:spacing w:after="0"/>
              <w:ind w:left="135"/>
            </w:pPr>
          </w:p>
        </w:tc>
        <w:tc>
          <w:tcPr>
            <w:tcW w:w="2816" w:type="dxa"/>
            <w:vMerge w:val="restart"/>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1535F" w:rsidRDefault="0011535F">
            <w:pPr>
              <w:spacing w:after="0"/>
              <w:ind w:left="135"/>
            </w:pPr>
          </w:p>
        </w:tc>
        <w:tc>
          <w:tcPr>
            <w:tcW w:w="0" w:type="auto"/>
            <w:gridSpan w:val="3"/>
            <w:tcMar>
              <w:top w:w="50" w:type="dxa"/>
              <w:left w:w="100" w:type="dxa"/>
            </w:tcMar>
            <w:vAlign w:val="center"/>
          </w:tcPr>
          <w:p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1535F" w:rsidRDefault="0011535F">
            <w:pPr>
              <w:spacing w:after="0"/>
              <w:ind w:left="135"/>
            </w:pPr>
          </w:p>
        </w:tc>
      </w:tr>
      <w:tr w:rsidR="0011535F">
        <w:trPr>
          <w:trHeight w:val="144"/>
          <w:tblCellSpacing w:w="20" w:type="nil"/>
        </w:trPr>
        <w:tc>
          <w:tcPr>
            <w:tcW w:w="0" w:type="auto"/>
            <w:vMerge/>
            <w:tcBorders>
              <w:top w:val="nil"/>
            </w:tcBorders>
            <w:tcMar>
              <w:top w:w="50" w:type="dxa"/>
              <w:left w:w="100" w:type="dxa"/>
            </w:tcMar>
          </w:tcPr>
          <w:p w:rsidR="0011535F" w:rsidRDefault="0011535F"/>
        </w:tc>
        <w:tc>
          <w:tcPr>
            <w:tcW w:w="0" w:type="auto"/>
            <w:vMerge/>
            <w:tcBorders>
              <w:top w:val="nil"/>
            </w:tcBorders>
            <w:tcMar>
              <w:top w:w="50" w:type="dxa"/>
              <w:left w:w="100" w:type="dxa"/>
            </w:tcMar>
          </w:tcPr>
          <w:p w:rsidR="0011535F" w:rsidRDefault="0011535F"/>
        </w:tc>
        <w:tc>
          <w:tcPr>
            <w:tcW w:w="994"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1535F" w:rsidRDefault="0011535F">
            <w:pPr>
              <w:spacing w:after="0"/>
              <w:ind w:left="135"/>
            </w:pPr>
          </w:p>
        </w:tc>
        <w:tc>
          <w:tcPr>
            <w:tcW w:w="1719"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535F" w:rsidRDefault="0011535F">
            <w:pPr>
              <w:spacing w:after="0"/>
              <w:ind w:left="135"/>
            </w:pPr>
          </w:p>
        </w:tc>
        <w:tc>
          <w:tcPr>
            <w:tcW w:w="1805"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535F" w:rsidRDefault="0011535F">
            <w:pPr>
              <w:spacing w:after="0"/>
              <w:ind w:left="135"/>
            </w:pPr>
          </w:p>
        </w:tc>
        <w:tc>
          <w:tcPr>
            <w:tcW w:w="0" w:type="auto"/>
            <w:vMerge/>
            <w:tcBorders>
              <w:top w:val="nil"/>
            </w:tcBorders>
            <w:tcMar>
              <w:top w:w="50" w:type="dxa"/>
              <w:left w:w="100" w:type="dxa"/>
            </w:tcMar>
          </w:tcPr>
          <w:p w:rsidR="0011535F" w:rsidRDefault="0011535F"/>
        </w:tc>
      </w:tr>
      <w:tr w:rsidR="0011535F" w:rsidRPr="00FA5C06">
        <w:trPr>
          <w:trHeight w:val="144"/>
          <w:tblCellSpacing w:w="20" w:type="nil"/>
        </w:trPr>
        <w:tc>
          <w:tcPr>
            <w:tcW w:w="0" w:type="auto"/>
            <w:gridSpan w:val="6"/>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b/>
                <w:color w:val="000000"/>
                <w:sz w:val="24"/>
                <w:lang w:val="ru-RU"/>
              </w:rPr>
              <w:t>Раздел 1.</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Знания о физической культуре</w:t>
            </w:r>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1.1</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11535F" w:rsidRDefault="0011535F"/>
        </w:tc>
      </w:tr>
      <w:tr w:rsidR="0011535F">
        <w:trPr>
          <w:trHeight w:val="144"/>
          <w:tblCellSpacing w:w="20" w:type="nil"/>
        </w:trPr>
        <w:tc>
          <w:tcPr>
            <w:tcW w:w="0" w:type="auto"/>
            <w:gridSpan w:val="6"/>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2.1</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школьника</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11535F" w:rsidRDefault="0011535F"/>
        </w:tc>
      </w:tr>
      <w:tr w:rsidR="0011535F">
        <w:trPr>
          <w:trHeight w:val="144"/>
          <w:tblCellSpacing w:w="20" w:type="nil"/>
        </w:trPr>
        <w:tc>
          <w:tcPr>
            <w:tcW w:w="0" w:type="auto"/>
            <w:gridSpan w:val="6"/>
            <w:tcMar>
              <w:top w:w="50" w:type="dxa"/>
              <w:left w:w="100" w:type="dxa"/>
            </w:tcMar>
            <w:vAlign w:val="center"/>
          </w:tcPr>
          <w:p w:rsidR="0011535F" w:rsidRDefault="004E2A16">
            <w:pPr>
              <w:spacing w:after="0"/>
              <w:ind w:left="135"/>
            </w:pPr>
            <w:r>
              <w:rPr>
                <w:rFonts w:ascii="Times New Roman" w:hAnsi="Times New Roman"/>
                <w:b/>
                <w:color w:val="000000"/>
                <w:sz w:val="24"/>
              </w:rPr>
              <w:t>ФИЗИЧЕСКОЕ СОВЕРШЕНСТВОВАНИЕ</w:t>
            </w:r>
          </w:p>
        </w:tc>
      </w:tr>
      <w:tr w:rsidR="0011535F">
        <w:trPr>
          <w:trHeight w:val="144"/>
          <w:tblCellSpacing w:w="20" w:type="nil"/>
        </w:trPr>
        <w:tc>
          <w:tcPr>
            <w:tcW w:w="0" w:type="auto"/>
            <w:gridSpan w:val="6"/>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1.1</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1.2</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Осанка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1.3</w:t>
            </w:r>
          </w:p>
        </w:tc>
        <w:tc>
          <w:tcPr>
            <w:tcW w:w="2816"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Утренняя зарядка и физкультминутки в режиме дня школьника</w:t>
            </w:r>
          </w:p>
        </w:tc>
        <w:tc>
          <w:tcPr>
            <w:tcW w:w="99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11535F" w:rsidRDefault="0011535F"/>
        </w:tc>
      </w:tr>
      <w:tr w:rsidR="0011535F" w:rsidRPr="00FA5C06">
        <w:trPr>
          <w:trHeight w:val="144"/>
          <w:tblCellSpacing w:w="20" w:type="nil"/>
        </w:trPr>
        <w:tc>
          <w:tcPr>
            <w:tcW w:w="0" w:type="auto"/>
            <w:gridSpan w:val="6"/>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b/>
                <w:color w:val="000000"/>
                <w:sz w:val="24"/>
                <w:lang w:val="ru-RU"/>
              </w:rPr>
              <w:t>Раздел 2.</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Спортивно-оздоровительная физическая культура</w:t>
            </w:r>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lastRenderedPageBreak/>
              <w:t>2.1</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2.2</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2.3</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2.4</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11535F" w:rsidRDefault="0011535F"/>
        </w:tc>
      </w:tr>
      <w:tr w:rsidR="0011535F" w:rsidRPr="00FA5C06">
        <w:trPr>
          <w:trHeight w:val="144"/>
          <w:tblCellSpacing w:w="20" w:type="nil"/>
        </w:trPr>
        <w:tc>
          <w:tcPr>
            <w:tcW w:w="0" w:type="auto"/>
            <w:gridSpan w:val="6"/>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b/>
                <w:color w:val="000000"/>
                <w:sz w:val="24"/>
                <w:lang w:val="ru-RU"/>
              </w:rPr>
              <w:t>Раздел 3.</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Прикладно-ориентированная физическая культура</w:t>
            </w:r>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3.1</w:t>
            </w:r>
          </w:p>
        </w:tc>
        <w:tc>
          <w:tcPr>
            <w:tcW w:w="2816"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11535F" w:rsidRDefault="0011535F"/>
        </w:tc>
      </w:tr>
      <w:tr w:rsidR="0011535F">
        <w:trPr>
          <w:trHeight w:val="144"/>
          <w:tblCellSpacing w:w="20" w:type="nil"/>
        </w:trPr>
        <w:tc>
          <w:tcPr>
            <w:tcW w:w="0" w:type="auto"/>
            <w:gridSpan w:val="2"/>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1535F" w:rsidRDefault="0011535F"/>
        </w:tc>
      </w:tr>
    </w:tbl>
    <w:p w:rsidR="0011535F" w:rsidRDefault="0011535F">
      <w:pPr>
        <w:sectPr w:rsidR="0011535F">
          <w:pgSz w:w="16383" w:h="11906" w:orient="landscape"/>
          <w:pgMar w:top="1134" w:right="850" w:bottom="1134" w:left="1701" w:header="720" w:footer="720" w:gutter="0"/>
          <w:cols w:space="720"/>
        </w:sectPr>
      </w:pPr>
    </w:p>
    <w:p w:rsidR="0011535F" w:rsidRDefault="004E2A16">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11535F">
        <w:trPr>
          <w:trHeight w:val="144"/>
          <w:tblCellSpacing w:w="20" w:type="nil"/>
        </w:trPr>
        <w:tc>
          <w:tcPr>
            <w:tcW w:w="520" w:type="dxa"/>
            <w:vMerge w:val="restart"/>
            <w:tcMar>
              <w:top w:w="50" w:type="dxa"/>
              <w:left w:w="100" w:type="dxa"/>
            </w:tcMar>
            <w:vAlign w:val="center"/>
          </w:tcPr>
          <w:p w:rsidR="0011535F" w:rsidRDefault="004E2A16">
            <w:pPr>
              <w:spacing w:after="0"/>
              <w:ind w:left="135"/>
            </w:pPr>
            <w:r>
              <w:rPr>
                <w:rFonts w:ascii="Times New Roman" w:hAnsi="Times New Roman"/>
                <w:b/>
                <w:color w:val="000000"/>
                <w:sz w:val="24"/>
              </w:rPr>
              <w:t xml:space="preserve">№ п/п </w:t>
            </w:r>
          </w:p>
          <w:p w:rsidR="0011535F" w:rsidRDefault="0011535F">
            <w:pPr>
              <w:spacing w:after="0"/>
              <w:ind w:left="135"/>
            </w:pPr>
          </w:p>
        </w:tc>
        <w:tc>
          <w:tcPr>
            <w:tcW w:w="2640" w:type="dxa"/>
            <w:vMerge w:val="restart"/>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1535F" w:rsidRDefault="0011535F">
            <w:pPr>
              <w:spacing w:after="0"/>
              <w:ind w:left="135"/>
            </w:pPr>
          </w:p>
        </w:tc>
        <w:tc>
          <w:tcPr>
            <w:tcW w:w="0" w:type="auto"/>
            <w:gridSpan w:val="3"/>
            <w:tcMar>
              <w:top w:w="50" w:type="dxa"/>
              <w:left w:w="100" w:type="dxa"/>
            </w:tcMar>
            <w:vAlign w:val="center"/>
          </w:tcPr>
          <w:p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1535F" w:rsidRDefault="0011535F">
            <w:pPr>
              <w:spacing w:after="0"/>
              <w:ind w:left="135"/>
            </w:pPr>
          </w:p>
        </w:tc>
      </w:tr>
      <w:tr w:rsidR="0011535F">
        <w:trPr>
          <w:trHeight w:val="144"/>
          <w:tblCellSpacing w:w="20" w:type="nil"/>
        </w:trPr>
        <w:tc>
          <w:tcPr>
            <w:tcW w:w="0" w:type="auto"/>
            <w:vMerge/>
            <w:tcBorders>
              <w:top w:val="nil"/>
            </w:tcBorders>
            <w:tcMar>
              <w:top w:w="50" w:type="dxa"/>
              <w:left w:w="100" w:type="dxa"/>
            </w:tcMar>
          </w:tcPr>
          <w:p w:rsidR="0011535F" w:rsidRDefault="0011535F"/>
        </w:tc>
        <w:tc>
          <w:tcPr>
            <w:tcW w:w="0" w:type="auto"/>
            <w:vMerge/>
            <w:tcBorders>
              <w:top w:val="nil"/>
            </w:tcBorders>
            <w:tcMar>
              <w:top w:w="50" w:type="dxa"/>
              <w:left w:w="100" w:type="dxa"/>
            </w:tcMar>
          </w:tcPr>
          <w:p w:rsidR="0011535F" w:rsidRDefault="0011535F"/>
        </w:tc>
        <w:tc>
          <w:tcPr>
            <w:tcW w:w="1011"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1535F" w:rsidRDefault="0011535F">
            <w:pPr>
              <w:spacing w:after="0"/>
              <w:ind w:left="135"/>
            </w:pPr>
          </w:p>
        </w:tc>
        <w:tc>
          <w:tcPr>
            <w:tcW w:w="1738"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535F" w:rsidRDefault="0011535F">
            <w:pPr>
              <w:spacing w:after="0"/>
              <w:ind w:left="135"/>
            </w:pPr>
          </w:p>
        </w:tc>
        <w:tc>
          <w:tcPr>
            <w:tcW w:w="1823"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535F" w:rsidRDefault="0011535F">
            <w:pPr>
              <w:spacing w:after="0"/>
              <w:ind w:left="135"/>
            </w:pPr>
          </w:p>
        </w:tc>
        <w:tc>
          <w:tcPr>
            <w:tcW w:w="0" w:type="auto"/>
            <w:vMerge/>
            <w:tcBorders>
              <w:top w:val="nil"/>
            </w:tcBorders>
            <w:tcMar>
              <w:top w:w="50" w:type="dxa"/>
              <w:left w:w="100" w:type="dxa"/>
            </w:tcMar>
          </w:tcPr>
          <w:p w:rsidR="0011535F" w:rsidRDefault="0011535F"/>
        </w:tc>
      </w:tr>
      <w:tr w:rsidR="0011535F" w:rsidRPr="00FA5C06">
        <w:trPr>
          <w:trHeight w:val="144"/>
          <w:tblCellSpacing w:w="20" w:type="nil"/>
        </w:trPr>
        <w:tc>
          <w:tcPr>
            <w:tcW w:w="0" w:type="auto"/>
            <w:gridSpan w:val="6"/>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b/>
                <w:color w:val="000000"/>
                <w:sz w:val="24"/>
                <w:lang w:val="ru-RU"/>
              </w:rPr>
              <w:t>Раздел 1.</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Знания о физической культуре</w:t>
            </w:r>
          </w:p>
        </w:tc>
      </w:tr>
      <w:tr w:rsidR="0011535F">
        <w:trPr>
          <w:trHeight w:val="144"/>
          <w:tblCellSpacing w:w="20" w:type="nil"/>
        </w:trPr>
        <w:tc>
          <w:tcPr>
            <w:tcW w:w="520" w:type="dxa"/>
            <w:tcMar>
              <w:top w:w="50" w:type="dxa"/>
              <w:left w:w="100" w:type="dxa"/>
            </w:tcMar>
            <w:vAlign w:val="center"/>
          </w:tcPr>
          <w:p w:rsidR="0011535F" w:rsidRDefault="004E2A16">
            <w:pPr>
              <w:spacing w:after="0"/>
            </w:pPr>
            <w:r>
              <w:rPr>
                <w:rFonts w:ascii="Times New Roman" w:hAnsi="Times New Roman"/>
                <w:color w:val="000000"/>
                <w:sz w:val="24"/>
              </w:rPr>
              <w:t>1.1</w:t>
            </w:r>
          </w:p>
        </w:tc>
        <w:tc>
          <w:tcPr>
            <w:tcW w:w="2640"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011"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11535F" w:rsidRDefault="0011535F">
            <w:pPr>
              <w:spacing w:after="0"/>
              <w:ind w:left="135"/>
              <w:jc w:val="center"/>
            </w:pPr>
          </w:p>
        </w:tc>
        <w:tc>
          <w:tcPr>
            <w:tcW w:w="1823" w:type="dxa"/>
            <w:tcMar>
              <w:top w:w="50" w:type="dxa"/>
              <w:left w:w="100" w:type="dxa"/>
            </w:tcMar>
            <w:vAlign w:val="center"/>
          </w:tcPr>
          <w:p w:rsidR="0011535F" w:rsidRDefault="0011535F">
            <w:pPr>
              <w:spacing w:after="0"/>
              <w:ind w:left="135"/>
              <w:jc w:val="center"/>
            </w:pPr>
          </w:p>
        </w:tc>
        <w:tc>
          <w:tcPr>
            <w:tcW w:w="2741"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1535F" w:rsidRDefault="0011535F"/>
        </w:tc>
      </w:tr>
      <w:tr w:rsidR="0011535F">
        <w:trPr>
          <w:trHeight w:val="144"/>
          <w:tblCellSpacing w:w="20" w:type="nil"/>
        </w:trPr>
        <w:tc>
          <w:tcPr>
            <w:tcW w:w="0" w:type="auto"/>
            <w:gridSpan w:val="6"/>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1535F">
        <w:trPr>
          <w:trHeight w:val="144"/>
          <w:tblCellSpacing w:w="20" w:type="nil"/>
        </w:trPr>
        <w:tc>
          <w:tcPr>
            <w:tcW w:w="520" w:type="dxa"/>
            <w:tcMar>
              <w:top w:w="50" w:type="dxa"/>
              <w:left w:w="100" w:type="dxa"/>
            </w:tcMar>
            <w:vAlign w:val="center"/>
          </w:tcPr>
          <w:p w:rsidR="0011535F" w:rsidRDefault="004E2A16">
            <w:pPr>
              <w:spacing w:after="0"/>
            </w:pPr>
            <w:r>
              <w:rPr>
                <w:rFonts w:ascii="Times New Roman" w:hAnsi="Times New Roman"/>
                <w:color w:val="000000"/>
                <w:sz w:val="24"/>
              </w:rPr>
              <w:t>2.1</w:t>
            </w:r>
          </w:p>
        </w:tc>
        <w:tc>
          <w:tcPr>
            <w:tcW w:w="2640"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Физическое развитие и его измерение</w:t>
            </w:r>
          </w:p>
        </w:tc>
        <w:tc>
          <w:tcPr>
            <w:tcW w:w="1011"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38" w:type="dxa"/>
            <w:tcMar>
              <w:top w:w="50" w:type="dxa"/>
              <w:left w:w="100" w:type="dxa"/>
            </w:tcMar>
            <w:vAlign w:val="center"/>
          </w:tcPr>
          <w:p w:rsidR="0011535F" w:rsidRDefault="0011535F">
            <w:pPr>
              <w:spacing w:after="0"/>
              <w:ind w:left="135"/>
              <w:jc w:val="center"/>
            </w:pPr>
          </w:p>
        </w:tc>
        <w:tc>
          <w:tcPr>
            <w:tcW w:w="1823" w:type="dxa"/>
            <w:tcMar>
              <w:top w:w="50" w:type="dxa"/>
              <w:left w:w="100" w:type="dxa"/>
            </w:tcMar>
            <w:vAlign w:val="center"/>
          </w:tcPr>
          <w:p w:rsidR="0011535F" w:rsidRDefault="0011535F">
            <w:pPr>
              <w:spacing w:after="0"/>
              <w:ind w:left="135"/>
              <w:jc w:val="center"/>
            </w:pPr>
          </w:p>
        </w:tc>
        <w:tc>
          <w:tcPr>
            <w:tcW w:w="2741"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11535F" w:rsidRDefault="0011535F"/>
        </w:tc>
      </w:tr>
      <w:tr w:rsidR="0011535F">
        <w:trPr>
          <w:trHeight w:val="144"/>
          <w:tblCellSpacing w:w="20" w:type="nil"/>
        </w:trPr>
        <w:tc>
          <w:tcPr>
            <w:tcW w:w="0" w:type="auto"/>
            <w:gridSpan w:val="6"/>
            <w:tcMar>
              <w:top w:w="50" w:type="dxa"/>
              <w:left w:w="100" w:type="dxa"/>
            </w:tcMar>
            <w:vAlign w:val="center"/>
          </w:tcPr>
          <w:p w:rsidR="0011535F" w:rsidRDefault="004E2A16">
            <w:pPr>
              <w:spacing w:after="0"/>
              <w:ind w:left="135"/>
            </w:pPr>
            <w:r>
              <w:rPr>
                <w:rFonts w:ascii="Times New Roman" w:hAnsi="Times New Roman"/>
                <w:b/>
                <w:color w:val="000000"/>
                <w:sz w:val="24"/>
              </w:rPr>
              <w:t>ФИЗИЧЕСКОЕ СОВЕРШЕНСТВОВАНИЕ</w:t>
            </w:r>
          </w:p>
        </w:tc>
      </w:tr>
      <w:tr w:rsidR="0011535F">
        <w:trPr>
          <w:trHeight w:val="144"/>
          <w:tblCellSpacing w:w="20" w:type="nil"/>
        </w:trPr>
        <w:tc>
          <w:tcPr>
            <w:tcW w:w="0" w:type="auto"/>
            <w:gridSpan w:val="6"/>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11535F">
        <w:trPr>
          <w:trHeight w:val="144"/>
          <w:tblCellSpacing w:w="20" w:type="nil"/>
        </w:trPr>
        <w:tc>
          <w:tcPr>
            <w:tcW w:w="520" w:type="dxa"/>
            <w:tcMar>
              <w:top w:w="50" w:type="dxa"/>
              <w:left w:w="100" w:type="dxa"/>
            </w:tcMar>
            <w:vAlign w:val="center"/>
          </w:tcPr>
          <w:p w:rsidR="0011535F" w:rsidRDefault="004E2A16">
            <w:pPr>
              <w:spacing w:after="0"/>
            </w:pPr>
            <w:r>
              <w:rPr>
                <w:rFonts w:ascii="Times New Roman" w:hAnsi="Times New Roman"/>
                <w:color w:val="000000"/>
                <w:sz w:val="24"/>
              </w:rPr>
              <w:t>1.1</w:t>
            </w:r>
          </w:p>
        </w:tc>
        <w:tc>
          <w:tcPr>
            <w:tcW w:w="2640"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укреплению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p>
        </w:tc>
        <w:tc>
          <w:tcPr>
            <w:tcW w:w="1011"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11535F" w:rsidRDefault="0011535F">
            <w:pPr>
              <w:spacing w:after="0"/>
              <w:ind w:left="135"/>
              <w:jc w:val="center"/>
            </w:pPr>
          </w:p>
        </w:tc>
        <w:tc>
          <w:tcPr>
            <w:tcW w:w="1823" w:type="dxa"/>
            <w:tcMar>
              <w:top w:w="50" w:type="dxa"/>
              <w:left w:w="100" w:type="dxa"/>
            </w:tcMar>
            <w:vAlign w:val="center"/>
          </w:tcPr>
          <w:p w:rsidR="0011535F" w:rsidRDefault="0011535F">
            <w:pPr>
              <w:spacing w:after="0"/>
              <w:ind w:left="135"/>
              <w:jc w:val="center"/>
            </w:pPr>
          </w:p>
        </w:tc>
        <w:tc>
          <w:tcPr>
            <w:tcW w:w="2741"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20" w:type="dxa"/>
            <w:tcMar>
              <w:top w:w="50" w:type="dxa"/>
              <w:left w:w="100" w:type="dxa"/>
            </w:tcMar>
            <w:vAlign w:val="center"/>
          </w:tcPr>
          <w:p w:rsidR="0011535F" w:rsidRDefault="004E2A16">
            <w:pPr>
              <w:spacing w:after="0"/>
            </w:pPr>
            <w:r>
              <w:rPr>
                <w:rFonts w:ascii="Times New Roman" w:hAnsi="Times New Roman"/>
                <w:color w:val="000000"/>
                <w:sz w:val="24"/>
              </w:rPr>
              <w:t>1.2</w:t>
            </w:r>
          </w:p>
        </w:tc>
        <w:tc>
          <w:tcPr>
            <w:tcW w:w="2640"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Индивидуальные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1011"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11535F" w:rsidRDefault="0011535F">
            <w:pPr>
              <w:spacing w:after="0"/>
              <w:ind w:left="135"/>
              <w:jc w:val="center"/>
            </w:pPr>
          </w:p>
        </w:tc>
        <w:tc>
          <w:tcPr>
            <w:tcW w:w="1823" w:type="dxa"/>
            <w:tcMar>
              <w:top w:w="50" w:type="dxa"/>
              <w:left w:w="100" w:type="dxa"/>
            </w:tcMar>
            <w:vAlign w:val="center"/>
          </w:tcPr>
          <w:p w:rsidR="0011535F" w:rsidRDefault="0011535F">
            <w:pPr>
              <w:spacing w:after="0"/>
              <w:ind w:left="135"/>
              <w:jc w:val="center"/>
            </w:pPr>
          </w:p>
        </w:tc>
        <w:tc>
          <w:tcPr>
            <w:tcW w:w="2741"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1535F" w:rsidRDefault="0011535F"/>
        </w:tc>
      </w:tr>
      <w:tr w:rsidR="0011535F" w:rsidRPr="00FA5C06">
        <w:trPr>
          <w:trHeight w:val="144"/>
          <w:tblCellSpacing w:w="20" w:type="nil"/>
        </w:trPr>
        <w:tc>
          <w:tcPr>
            <w:tcW w:w="0" w:type="auto"/>
            <w:gridSpan w:val="6"/>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b/>
                <w:color w:val="000000"/>
                <w:sz w:val="24"/>
                <w:lang w:val="ru-RU"/>
              </w:rPr>
              <w:t>Раздел 2.</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Спортивно-оздоровительная физическая культура</w:t>
            </w:r>
          </w:p>
        </w:tc>
      </w:tr>
      <w:tr w:rsidR="0011535F">
        <w:trPr>
          <w:trHeight w:val="144"/>
          <w:tblCellSpacing w:w="20" w:type="nil"/>
        </w:trPr>
        <w:tc>
          <w:tcPr>
            <w:tcW w:w="520" w:type="dxa"/>
            <w:tcMar>
              <w:top w:w="50" w:type="dxa"/>
              <w:left w:w="100" w:type="dxa"/>
            </w:tcMar>
            <w:vAlign w:val="center"/>
          </w:tcPr>
          <w:p w:rsidR="0011535F" w:rsidRDefault="004E2A16">
            <w:pPr>
              <w:spacing w:after="0"/>
            </w:pPr>
            <w:r>
              <w:rPr>
                <w:rFonts w:ascii="Times New Roman" w:hAnsi="Times New Roman"/>
                <w:color w:val="000000"/>
                <w:sz w:val="24"/>
              </w:rPr>
              <w:t>2.1</w:t>
            </w:r>
          </w:p>
        </w:tc>
        <w:tc>
          <w:tcPr>
            <w:tcW w:w="2640"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1011"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11535F" w:rsidRDefault="0011535F">
            <w:pPr>
              <w:spacing w:after="0"/>
              <w:ind w:left="135"/>
              <w:jc w:val="center"/>
            </w:pPr>
          </w:p>
        </w:tc>
        <w:tc>
          <w:tcPr>
            <w:tcW w:w="1823" w:type="dxa"/>
            <w:tcMar>
              <w:top w:w="50" w:type="dxa"/>
              <w:left w:w="100" w:type="dxa"/>
            </w:tcMar>
            <w:vAlign w:val="center"/>
          </w:tcPr>
          <w:p w:rsidR="0011535F" w:rsidRDefault="0011535F">
            <w:pPr>
              <w:spacing w:after="0"/>
              <w:ind w:left="135"/>
              <w:jc w:val="center"/>
            </w:pPr>
          </w:p>
        </w:tc>
        <w:tc>
          <w:tcPr>
            <w:tcW w:w="2741"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20" w:type="dxa"/>
            <w:tcMar>
              <w:top w:w="50" w:type="dxa"/>
              <w:left w:w="100" w:type="dxa"/>
            </w:tcMar>
            <w:vAlign w:val="center"/>
          </w:tcPr>
          <w:p w:rsidR="0011535F" w:rsidRDefault="004E2A16">
            <w:pPr>
              <w:spacing w:after="0"/>
            </w:pPr>
            <w:r>
              <w:rPr>
                <w:rFonts w:ascii="Times New Roman" w:hAnsi="Times New Roman"/>
                <w:color w:val="000000"/>
                <w:sz w:val="24"/>
              </w:rPr>
              <w:t>2.2</w:t>
            </w:r>
          </w:p>
        </w:tc>
        <w:tc>
          <w:tcPr>
            <w:tcW w:w="2640"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011"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38" w:type="dxa"/>
            <w:tcMar>
              <w:top w:w="50" w:type="dxa"/>
              <w:left w:w="100" w:type="dxa"/>
            </w:tcMar>
            <w:vAlign w:val="center"/>
          </w:tcPr>
          <w:p w:rsidR="0011535F" w:rsidRDefault="0011535F">
            <w:pPr>
              <w:spacing w:after="0"/>
              <w:ind w:left="135"/>
              <w:jc w:val="center"/>
            </w:pPr>
          </w:p>
        </w:tc>
        <w:tc>
          <w:tcPr>
            <w:tcW w:w="1823" w:type="dxa"/>
            <w:tcMar>
              <w:top w:w="50" w:type="dxa"/>
              <w:left w:w="100" w:type="dxa"/>
            </w:tcMar>
            <w:vAlign w:val="center"/>
          </w:tcPr>
          <w:p w:rsidR="0011535F" w:rsidRDefault="0011535F">
            <w:pPr>
              <w:spacing w:after="0"/>
              <w:ind w:left="135"/>
              <w:jc w:val="center"/>
            </w:pPr>
          </w:p>
        </w:tc>
        <w:tc>
          <w:tcPr>
            <w:tcW w:w="2741"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20" w:type="dxa"/>
            <w:tcMar>
              <w:top w:w="50" w:type="dxa"/>
              <w:left w:w="100" w:type="dxa"/>
            </w:tcMar>
            <w:vAlign w:val="center"/>
          </w:tcPr>
          <w:p w:rsidR="0011535F" w:rsidRDefault="004E2A16">
            <w:pPr>
              <w:spacing w:after="0"/>
            </w:pPr>
            <w:r>
              <w:rPr>
                <w:rFonts w:ascii="Times New Roman" w:hAnsi="Times New Roman"/>
                <w:color w:val="000000"/>
                <w:sz w:val="24"/>
              </w:rPr>
              <w:lastRenderedPageBreak/>
              <w:t>2.3</w:t>
            </w:r>
          </w:p>
        </w:tc>
        <w:tc>
          <w:tcPr>
            <w:tcW w:w="2640"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1011"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28 </w:t>
            </w:r>
          </w:p>
        </w:tc>
        <w:tc>
          <w:tcPr>
            <w:tcW w:w="1738" w:type="dxa"/>
            <w:tcMar>
              <w:top w:w="50" w:type="dxa"/>
              <w:left w:w="100" w:type="dxa"/>
            </w:tcMar>
            <w:vAlign w:val="center"/>
          </w:tcPr>
          <w:p w:rsidR="0011535F" w:rsidRDefault="0011535F">
            <w:pPr>
              <w:spacing w:after="0"/>
              <w:ind w:left="135"/>
              <w:jc w:val="center"/>
            </w:pPr>
          </w:p>
        </w:tc>
        <w:tc>
          <w:tcPr>
            <w:tcW w:w="1823" w:type="dxa"/>
            <w:tcMar>
              <w:top w:w="50" w:type="dxa"/>
              <w:left w:w="100" w:type="dxa"/>
            </w:tcMar>
            <w:vAlign w:val="center"/>
          </w:tcPr>
          <w:p w:rsidR="0011535F" w:rsidRDefault="0011535F">
            <w:pPr>
              <w:spacing w:after="0"/>
              <w:ind w:left="135"/>
              <w:jc w:val="center"/>
            </w:pPr>
          </w:p>
        </w:tc>
        <w:tc>
          <w:tcPr>
            <w:tcW w:w="2741"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20" w:type="dxa"/>
            <w:tcMar>
              <w:top w:w="50" w:type="dxa"/>
              <w:left w:w="100" w:type="dxa"/>
            </w:tcMar>
            <w:vAlign w:val="center"/>
          </w:tcPr>
          <w:p w:rsidR="0011535F" w:rsidRDefault="004E2A16">
            <w:pPr>
              <w:spacing w:after="0"/>
            </w:pPr>
            <w:r>
              <w:rPr>
                <w:rFonts w:ascii="Times New Roman" w:hAnsi="Times New Roman"/>
                <w:color w:val="000000"/>
                <w:sz w:val="24"/>
              </w:rPr>
              <w:t>2.4</w:t>
            </w:r>
          </w:p>
        </w:tc>
        <w:tc>
          <w:tcPr>
            <w:tcW w:w="2640"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011"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11535F" w:rsidRDefault="0011535F">
            <w:pPr>
              <w:spacing w:after="0"/>
              <w:ind w:left="135"/>
              <w:jc w:val="center"/>
            </w:pPr>
          </w:p>
        </w:tc>
        <w:tc>
          <w:tcPr>
            <w:tcW w:w="1823" w:type="dxa"/>
            <w:tcMar>
              <w:top w:w="50" w:type="dxa"/>
              <w:left w:w="100" w:type="dxa"/>
            </w:tcMar>
            <w:vAlign w:val="center"/>
          </w:tcPr>
          <w:p w:rsidR="0011535F" w:rsidRDefault="0011535F">
            <w:pPr>
              <w:spacing w:after="0"/>
              <w:ind w:left="135"/>
              <w:jc w:val="center"/>
            </w:pPr>
          </w:p>
        </w:tc>
        <w:tc>
          <w:tcPr>
            <w:tcW w:w="2741"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11535F" w:rsidRDefault="0011535F"/>
        </w:tc>
      </w:tr>
      <w:tr w:rsidR="0011535F" w:rsidRPr="00FA5C06">
        <w:trPr>
          <w:trHeight w:val="144"/>
          <w:tblCellSpacing w:w="20" w:type="nil"/>
        </w:trPr>
        <w:tc>
          <w:tcPr>
            <w:tcW w:w="0" w:type="auto"/>
            <w:gridSpan w:val="6"/>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b/>
                <w:color w:val="000000"/>
                <w:sz w:val="24"/>
                <w:lang w:val="ru-RU"/>
              </w:rPr>
              <w:t>Раздел 3.</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Прикладно-ориентированная физическая культура</w:t>
            </w:r>
          </w:p>
        </w:tc>
      </w:tr>
      <w:tr w:rsidR="0011535F">
        <w:trPr>
          <w:trHeight w:val="144"/>
          <w:tblCellSpacing w:w="20" w:type="nil"/>
        </w:trPr>
        <w:tc>
          <w:tcPr>
            <w:tcW w:w="520" w:type="dxa"/>
            <w:tcMar>
              <w:top w:w="50" w:type="dxa"/>
              <w:left w:w="100" w:type="dxa"/>
            </w:tcMar>
            <w:vAlign w:val="center"/>
          </w:tcPr>
          <w:p w:rsidR="0011535F" w:rsidRDefault="004E2A16">
            <w:pPr>
              <w:spacing w:after="0"/>
            </w:pPr>
            <w:r>
              <w:rPr>
                <w:rFonts w:ascii="Times New Roman" w:hAnsi="Times New Roman"/>
                <w:color w:val="000000"/>
                <w:sz w:val="24"/>
              </w:rPr>
              <w:t>3.1</w:t>
            </w:r>
          </w:p>
        </w:tc>
        <w:tc>
          <w:tcPr>
            <w:tcW w:w="2640"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Подготовка к выполнению нормативных требований комплекса ГТО</w:t>
            </w:r>
          </w:p>
        </w:tc>
        <w:tc>
          <w:tcPr>
            <w:tcW w:w="1011"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38" w:type="dxa"/>
            <w:tcMar>
              <w:top w:w="50" w:type="dxa"/>
              <w:left w:w="100" w:type="dxa"/>
            </w:tcMar>
            <w:vAlign w:val="center"/>
          </w:tcPr>
          <w:p w:rsidR="0011535F" w:rsidRDefault="0011535F">
            <w:pPr>
              <w:spacing w:after="0"/>
              <w:ind w:left="135"/>
              <w:jc w:val="center"/>
            </w:pPr>
          </w:p>
        </w:tc>
        <w:tc>
          <w:tcPr>
            <w:tcW w:w="1823" w:type="dxa"/>
            <w:tcMar>
              <w:top w:w="50" w:type="dxa"/>
              <w:left w:w="100" w:type="dxa"/>
            </w:tcMar>
            <w:vAlign w:val="center"/>
          </w:tcPr>
          <w:p w:rsidR="0011535F" w:rsidRDefault="0011535F">
            <w:pPr>
              <w:spacing w:after="0"/>
              <w:ind w:left="135"/>
              <w:jc w:val="center"/>
            </w:pPr>
          </w:p>
        </w:tc>
        <w:tc>
          <w:tcPr>
            <w:tcW w:w="2741"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11535F" w:rsidRDefault="0011535F"/>
        </w:tc>
      </w:tr>
      <w:tr w:rsidR="0011535F">
        <w:trPr>
          <w:trHeight w:val="144"/>
          <w:tblCellSpacing w:w="20" w:type="nil"/>
        </w:trPr>
        <w:tc>
          <w:tcPr>
            <w:tcW w:w="0" w:type="auto"/>
            <w:gridSpan w:val="2"/>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70 </w:t>
            </w:r>
          </w:p>
        </w:tc>
        <w:tc>
          <w:tcPr>
            <w:tcW w:w="1738"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11535F" w:rsidRDefault="0011535F"/>
        </w:tc>
      </w:tr>
    </w:tbl>
    <w:p w:rsidR="0011535F" w:rsidRDefault="0011535F">
      <w:pPr>
        <w:sectPr w:rsidR="0011535F">
          <w:pgSz w:w="16383" w:h="11906" w:orient="landscape"/>
          <w:pgMar w:top="1134" w:right="850" w:bottom="1134" w:left="1701" w:header="720" w:footer="720" w:gutter="0"/>
          <w:cols w:space="720"/>
        </w:sectPr>
      </w:pPr>
    </w:p>
    <w:p w:rsidR="0011535F" w:rsidRDefault="004E2A1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11535F">
        <w:trPr>
          <w:trHeight w:val="144"/>
          <w:tblCellSpacing w:w="20" w:type="nil"/>
        </w:trPr>
        <w:tc>
          <w:tcPr>
            <w:tcW w:w="538" w:type="dxa"/>
            <w:vMerge w:val="restart"/>
            <w:tcMar>
              <w:top w:w="50" w:type="dxa"/>
              <w:left w:w="100" w:type="dxa"/>
            </w:tcMar>
            <w:vAlign w:val="center"/>
          </w:tcPr>
          <w:p w:rsidR="0011535F" w:rsidRDefault="004E2A16">
            <w:pPr>
              <w:spacing w:after="0"/>
              <w:ind w:left="135"/>
            </w:pPr>
            <w:r>
              <w:rPr>
                <w:rFonts w:ascii="Times New Roman" w:hAnsi="Times New Roman"/>
                <w:b/>
                <w:color w:val="000000"/>
                <w:sz w:val="24"/>
              </w:rPr>
              <w:t xml:space="preserve">№ п/п </w:t>
            </w:r>
          </w:p>
          <w:p w:rsidR="0011535F" w:rsidRDefault="0011535F">
            <w:pPr>
              <w:spacing w:after="0"/>
              <w:ind w:left="135"/>
            </w:pPr>
          </w:p>
        </w:tc>
        <w:tc>
          <w:tcPr>
            <w:tcW w:w="2288" w:type="dxa"/>
            <w:vMerge w:val="restart"/>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1535F" w:rsidRDefault="0011535F">
            <w:pPr>
              <w:spacing w:after="0"/>
              <w:ind w:left="135"/>
            </w:pPr>
          </w:p>
        </w:tc>
        <w:tc>
          <w:tcPr>
            <w:tcW w:w="0" w:type="auto"/>
            <w:gridSpan w:val="3"/>
            <w:tcMar>
              <w:top w:w="50" w:type="dxa"/>
              <w:left w:w="100" w:type="dxa"/>
            </w:tcMar>
            <w:vAlign w:val="center"/>
          </w:tcPr>
          <w:p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37" w:type="dxa"/>
            <w:vMerge w:val="restart"/>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1535F" w:rsidRDefault="0011535F">
            <w:pPr>
              <w:spacing w:after="0"/>
              <w:ind w:left="135"/>
            </w:pPr>
          </w:p>
        </w:tc>
      </w:tr>
      <w:tr w:rsidR="0011535F">
        <w:trPr>
          <w:trHeight w:val="144"/>
          <w:tblCellSpacing w:w="20" w:type="nil"/>
        </w:trPr>
        <w:tc>
          <w:tcPr>
            <w:tcW w:w="0" w:type="auto"/>
            <w:vMerge/>
            <w:tcBorders>
              <w:top w:val="nil"/>
            </w:tcBorders>
            <w:tcMar>
              <w:top w:w="50" w:type="dxa"/>
              <w:left w:w="100" w:type="dxa"/>
            </w:tcMar>
          </w:tcPr>
          <w:p w:rsidR="0011535F" w:rsidRDefault="0011535F"/>
        </w:tc>
        <w:tc>
          <w:tcPr>
            <w:tcW w:w="0" w:type="auto"/>
            <w:vMerge/>
            <w:tcBorders>
              <w:top w:val="nil"/>
            </w:tcBorders>
            <w:tcMar>
              <w:top w:w="50" w:type="dxa"/>
              <w:left w:w="100" w:type="dxa"/>
            </w:tcMar>
          </w:tcPr>
          <w:p w:rsidR="0011535F" w:rsidRDefault="0011535F"/>
        </w:tc>
        <w:tc>
          <w:tcPr>
            <w:tcW w:w="1045"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1535F" w:rsidRDefault="0011535F">
            <w:pPr>
              <w:spacing w:after="0"/>
              <w:ind w:left="135"/>
            </w:pPr>
          </w:p>
        </w:tc>
        <w:tc>
          <w:tcPr>
            <w:tcW w:w="1778"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535F" w:rsidRDefault="0011535F">
            <w:pPr>
              <w:spacing w:after="0"/>
              <w:ind w:left="135"/>
            </w:pPr>
          </w:p>
        </w:tc>
        <w:tc>
          <w:tcPr>
            <w:tcW w:w="1860"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535F" w:rsidRDefault="0011535F">
            <w:pPr>
              <w:spacing w:after="0"/>
              <w:ind w:left="135"/>
            </w:pPr>
          </w:p>
        </w:tc>
        <w:tc>
          <w:tcPr>
            <w:tcW w:w="0" w:type="auto"/>
            <w:vMerge/>
            <w:tcBorders>
              <w:top w:val="nil"/>
            </w:tcBorders>
            <w:tcMar>
              <w:top w:w="50" w:type="dxa"/>
              <w:left w:w="100" w:type="dxa"/>
            </w:tcMar>
          </w:tcPr>
          <w:p w:rsidR="0011535F" w:rsidRDefault="0011535F"/>
        </w:tc>
      </w:tr>
      <w:tr w:rsidR="0011535F" w:rsidRPr="00FA5C06">
        <w:trPr>
          <w:trHeight w:val="144"/>
          <w:tblCellSpacing w:w="20" w:type="nil"/>
        </w:trPr>
        <w:tc>
          <w:tcPr>
            <w:tcW w:w="0" w:type="auto"/>
            <w:gridSpan w:val="6"/>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b/>
                <w:color w:val="000000"/>
                <w:sz w:val="24"/>
                <w:lang w:val="ru-RU"/>
              </w:rPr>
              <w:t>Раздел 1.</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Знания о физической культуре</w:t>
            </w:r>
          </w:p>
        </w:tc>
      </w:tr>
      <w:tr w:rsidR="0011535F">
        <w:trPr>
          <w:trHeight w:val="144"/>
          <w:tblCellSpacing w:w="20" w:type="nil"/>
        </w:trPr>
        <w:tc>
          <w:tcPr>
            <w:tcW w:w="538" w:type="dxa"/>
            <w:tcMar>
              <w:top w:w="50" w:type="dxa"/>
              <w:left w:w="100" w:type="dxa"/>
            </w:tcMar>
            <w:vAlign w:val="center"/>
          </w:tcPr>
          <w:p w:rsidR="0011535F" w:rsidRDefault="004E2A16">
            <w:pPr>
              <w:spacing w:after="0"/>
            </w:pPr>
            <w:r>
              <w:rPr>
                <w:rFonts w:ascii="Times New Roman" w:hAnsi="Times New Roman"/>
                <w:color w:val="000000"/>
                <w:sz w:val="24"/>
              </w:rPr>
              <w:t>1.1</w:t>
            </w:r>
          </w:p>
        </w:tc>
        <w:tc>
          <w:tcPr>
            <w:tcW w:w="2288"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045"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11535F" w:rsidRDefault="0011535F">
            <w:pPr>
              <w:spacing w:after="0"/>
              <w:ind w:left="135"/>
              <w:jc w:val="center"/>
            </w:pPr>
          </w:p>
        </w:tc>
        <w:tc>
          <w:tcPr>
            <w:tcW w:w="1860" w:type="dxa"/>
            <w:tcMar>
              <w:top w:w="50" w:type="dxa"/>
              <w:left w:w="100" w:type="dxa"/>
            </w:tcMar>
            <w:vAlign w:val="center"/>
          </w:tcPr>
          <w:p w:rsidR="0011535F" w:rsidRDefault="0011535F">
            <w:pPr>
              <w:spacing w:after="0"/>
              <w:ind w:left="135"/>
              <w:jc w:val="center"/>
            </w:pPr>
          </w:p>
        </w:tc>
        <w:tc>
          <w:tcPr>
            <w:tcW w:w="2837"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1535F" w:rsidRDefault="0011535F"/>
        </w:tc>
      </w:tr>
      <w:tr w:rsidR="0011535F">
        <w:trPr>
          <w:trHeight w:val="144"/>
          <w:tblCellSpacing w:w="20" w:type="nil"/>
        </w:trPr>
        <w:tc>
          <w:tcPr>
            <w:tcW w:w="0" w:type="auto"/>
            <w:gridSpan w:val="6"/>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1535F">
        <w:trPr>
          <w:trHeight w:val="144"/>
          <w:tblCellSpacing w:w="20" w:type="nil"/>
        </w:trPr>
        <w:tc>
          <w:tcPr>
            <w:tcW w:w="538" w:type="dxa"/>
            <w:tcMar>
              <w:top w:w="50" w:type="dxa"/>
              <w:left w:w="100" w:type="dxa"/>
            </w:tcMar>
            <w:vAlign w:val="center"/>
          </w:tcPr>
          <w:p w:rsidR="0011535F" w:rsidRDefault="004E2A16">
            <w:pPr>
              <w:spacing w:after="0"/>
            </w:pPr>
            <w:r>
              <w:rPr>
                <w:rFonts w:ascii="Times New Roman" w:hAnsi="Times New Roman"/>
                <w:color w:val="000000"/>
                <w:sz w:val="24"/>
              </w:rPr>
              <w:t>2.1</w:t>
            </w:r>
          </w:p>
        </w:tc>
        <w:tc>
          <w:tcPr>
            <w:tcW w:w="2288"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Виды физических упражнений, используемых на уроках</w:t>
            </w:r>
          </w:p>
        </w:tc>
        <w:tc>
          <w:tcPr>
            <w:tcW w:w="1045"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rsidR="0011535F" w:rsidRDefault="0011535F">
            <w:pPr>
              <w:spacing w:after="0"/>
              <w:ind w:left="135"/>
              <w:jc w:val="center"/>
            </w:pPr>
          </w:p>
        </w:tc>
        <w:tc>
          <w:tcPr>
            <w:tcW w:w="1860" w:type="dxa"/>
            <w:tcMar>
              <w:top w:w="50" w:type="dxa"/>
              <w:left w:w="100" w:type="dxa"/>
            </w:tcMar>
            <w:vAlign w:val="center"/>
          </w:tcPr>
          <w:p w:rsidR="0011535F" w:rsidRDefault="0011535F">
            <w:pPr>
              <w:spacing w:after="0"/>
              <w:ind w:left="135"/>
              <w:jc w:val="center"/>
            </w:pPr>
          </w:p>
        </w:tc>
        <w:tc>
          <w:tcPr>
            <w:tcW w:w="2837"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38" w:type="dxa"/>
            <w:tcMar>
              <w:top w:w="50" w:type="dxa"/>
              <w:left w:w="100" w:type="dxa"/>
            </w:tcMar>
            <w:vAlign w:val="center"/>
          </w:tcPr>
          <w:p w:rsidR="0011535F" w:rsidRDefault="004E2A16">
            <w:pPr>
              <w:spacing w:after="0"/>
            </w:pPr>
            <w:r>
              <w:rPr>
                <w:rFonts w:ascii="Times New Roman" w:hAnsi="Times New Roman"/>
                <w:color w:val="000000"/>
                <w:sz w:val="24"/>
              </w:rPr>
              <w:t>2.2</w:t>
            </w:r>
          </w:p>
        </w:tc>
        <w:tc>
          <w:tcPr>
            <w:tcW w:w="2288"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Измерение пульса на уроках физической культуры</w:t>
            </w:r>
          </w:p>
        </w:tc>
        <w:tc>
          <w:tcPr>
            <w:tcW w:w="1045"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rsidR="0011535F" w:rsidRDefault="0011535F">
            <w:pPr>
              <w:spacing w:after="0"/>
              <w:ind w:left="135"/>
              <w:jc w:val="center"/>
            </w:pPr>
          </w:p>
        </w:tc>
        <w:tc>
          <w:tcPr>
            <w:tcW w:w="1860" w:type="dxa"/>
            <w:tcMar>
              <w:top w:w="50" w:type="dxa"/>
              <w:left w:w="100" w:type="dxa"/>
            </w:tcMar>
            <w:vAlign w:val="center"/>
          </w:tcPr>
          <w:p w:rsidR="0011535F" w:rsidRDefault="0011535F">
            <w:pPr>
              <w:spacing w:after="0"/>
              <w:ind w:left="135"/>
              <w:jc w:val="center"/>
            </w:pPr>
          </w:p>
        </w:tc>
        <w:tc>
          <w:tcPr>
            <w:tcW w:w="2837"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38" w:type="dxa"/>
            <w:tcMar>
              <w:top w:w="50" w:type="dxa"/>
              <w:left w:w="100" w:type="dxa"/>
            </w:tcMar>
            <w:vAlign w:val="center"/>
          </w:tcPr>
          <w:p w:rsidR="0011535F" w:rsidRDefault="004E2A16">
            <w:pPr>
              <w:spacing w:after="0"/>
            </w:pPr>
            <w:r>
              <w:rPr>
                <w:rFonts w:ascii="Times New Roman" w:hAnsi="Times New Roman"/>
                <w:color w:val="000000"/>
                <w:sz w:val="24"/>
              </w:rPr>
              <w:t>2.3</w:t>
            </w:r>
          </w:p>
        </w:tc>
        <w:tc>
          <w:tcPr>
            <w:tcW w:w="2288"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нагрузка</w:t>
            </w:r>
            <w:proofErr w:type="spellEnd"/>
          </w:p>
        </w:tc>
        <w:tc>
          <w:tcPr>
            <w:tcW w:w="1045"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11535F" w:rsidRDefault="0011535F">
            <w:pPr>
              <w:spacing w:after="0"/>
              <w:ind w:left="135"/>
              <w:jc w:val="center"/>
            </w:pPr>
          </w:p>
        </w:tc>
        <w:tc>
          <w:tcPr>
            <w:tcW w:w="1860" w:type="dxa"/>
            <w:tcMar>
              <w:top w:w="50" w:type="dxa"/>
              <w:left w:w="100" w:type="dxa"/>
            </w:tcMar>
            <w:vAlign w:val="center"/>
          </w:tcPr>
          <w:p w:rsidR="0011535F" w:rsidRDefault="0011535F">
            <w:pPr>
              <w:spacing w:after="0"/>
              <w:ind w:left="135"/>
              <w:jc w:val="center"/>
            </w:pPr>
          </w:p>
        </w:tc>
        <w:tc>
          <w:tcPr>
            <w:tcW w:w="2837"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1535F" w:rsidRDefault="0011535F"/>
        </w:tc>
      </w:tr>
      <w:tr w:rsidR="0011535F">
        <w:trPr>
          <w:trHeight w:val="144"/>
          <w:tblCellSpacing w:w="20" w:type="nil"/>
        </w:trPr>
        <w:tc>
          <w:tcPr>
            <w:tcW w:w="0" w:type="auto"/>
            <w:gridSpan w:val="6"/>
            <w:tcMar>
              <w:top w:w="50" w:type="dxa"/>
              <w:left w:w="100" w:type="dxa"/>
            </w:tcMar>
            <w:vAlign w:val="center"/>
          </w:tcPr>
          <w:p w:rsidR="0011535F" w:rsidRDefault="004E2A16">
            <w:pPr>
              <w:spacing w:after="0"/>
              <w:ind w:left="135"/>
            </w:pPr>
            <w:r>
              <w:rPr>
                <w:rFonts w:ascii="Times New Roman" w:hAnsi="Times New Roman"/>
                <w:b/>
                <w:color w:val="000000"/>
                <w:sz w:val="24"/>
              </w:rPr>
              <w:t>ФИЗИЧЕСКОЕ СОВЕРШЕНСТВОВАНИЕ</w:t>
            </w:r>
          </w:p>
        </w:tc>
      </w:tr>
      <w:tr w:rsidR="0011535F">
        <w:trPr>
          <w:trHeight w:val="144"/>
          <w:tblCellSpacing w:w="20" w:type="nil"/>
        </w:trPr>
        <w:tc>
          <w:tcPr>
            <w:tcW w:w="0" w:type="auto"/>
            <w:gridSpan w:val="6"/>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11535F">
        <w:trPr>
          <w:trHeight w:val="144"/>
          <w:tblCellSpacing w:w="20" w:type="nil"/>
        </w:trPr>
        <w:tc>
          <w:tcPr>
            <w:tcW w:w="538" w:type="dxa"/>
            <w:tcMar>
              <w:top w:w="50" w:type="dxa"/>
              <w:left w:w="100" w:type="dxa"/>
            </w:tcMar>
            <w:vAlign w:val="center"/>
          </w:tcPr>
          <w:p w:rsidR="0011535F" w:rsidRDefault="004E2A16">
            <w:pPr>
              <w:spacing w:after="0"/>
            </w:pPr>
            <w:r>
              <w:rPr>
                <w:rFonts w:ascii="Times New Roman" w:hAnsi="Times New Roman"/>
                <w:color w:val="000000"/>
                <w:sz w:val="24"/>
              </w:rPr>
              <w:t>1.1</w:t>
            </w:r>
          </w:p>
        </w:tc>
        <w:tc>
          <w:tcPr>
            <w:tcW w:w="2288"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1045"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78" w:type="dxa"/>
            <w:tcMar>
              <w:top w:w="50" w:type="dxa"/>
              <w:left w:w="100" w:type="dxa"/>
            </w:tcMar>
            <w:vAlign w:val="center"/>
          </w:tcPr>
          <w:p w:rsidR="0011535F" w:rsidRDefault="0011535F">
            <w:pPr>
              <w:spacing w:after="0"/>
              <w:ind w:left="135"/>
              <w:jc w:val="center"/>
            </w:pPr>
          </w:p>
        </w:tc>
        <w:tc>
          <w:tcPr>
            <w:tcW w:w="1860" w:type="dxa"/>
            <w:tcMar>
              <w:top w:w="50" w:type="dxa"/>
              <w:left w:w="100" w:type="dxa"/>
            </w:tcMar>
            <w:vAlign w:val="center"/>
          </w:tcPr>
          <w:p w:rsidR="0011535F" w:rsidRDefault="0011535F">
            <w:pPr>
              <w:spacing w:after="0"/>
              <w:ind w:left="135"/>
              <w:jc w:val="center"/>
            </w:pPr>
          </w:p>
        </w:tc>
        <w:tc>
          <w:tcPr>
            <w:tcW w:w="2837"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38" w:type="dxa"/>
            <w:tcMar>
              <w:top w:w="50" w:type="dxa"/>
              <w:left w:w="100" w:type="dxa"/>
            </w:tcMar>
            <w:vAlign w:val="center"/>
          </w:tcPr>
          <w:p w:rsidR="0011535F" w:rsidRDefault="004E2A16">
            <w:pPr>
              <w:spacing w:after="0"/>
            </w:pPr>
            <w:r>
              <w:rPr>
                <w:rFonts w:ascii="Times New Roman" w:hAnsi="Times New Roman"/>
                <w:color w:val="000000"/>
                <w:sz w:val="24"/>
              </w:rPr>
              <w:t>1.2</w:t>
            </w:r>
          </w:p>
        </w:tc>
        <w:tc>
          <w:tcPr>
            <w:tcW w:w="2288"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Дыхательная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зрительная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p>
        </w:tc>
        <w:tc>
          <w:tcPr>
            <w:tcW w:w="1045"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78" w:type="dxa"/>
            <w:tcMar>
              <w:top w:w="50" w:type="dxa"/>
              <w:left w:w="100" w:type="dxa"/>
            </w:tcMar>
            <w:vAlign w:val="center"/>
          </w:tcPr>
          <w:p w:rsidR="0011535F" w:rsidRDefault="0011535F">
            <w:pPr>
              <w:spacing w:after="0"/>
              <w:ind w:left="135"/>
              <w:jc w:val="center"/>
            </w:pPr>
          </w:p>
        </w:tc>
        <w:tc>
          <w:tcPr>
            <w:tcW w:w="1860" w:type="dxa"/>
            <w:tcMar>
              <w:top w:w="50" w:type="dxa"/>
              <w:left w:w="100" w:type="dxa"/>
            </w:tcMar>
            <w:vAlign w:val="center"/>
          </w:tcPr>
          <w:p w:rsidR="0011535F" w:rsidRDefault="0011535F">
            <w:pPr>
              <w:spacing w:after="0"/>
              <w:ind w:left="135"/>
              <w:jc w:val="center"/>
            </w:pPr>
          </w:p>
        </w:tc>
        <w:tc>
          <w:tcPr>
            <w:tcW w:w="2837"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11535F" w:rsidRDefault="0011535F"/>
        </w:tc>
      </w:tr>
      <w:tr w:rsidR="0011535F" w:rsidRPr="00FA5C06">
        <w:trPr>
          <w:trHeight w:val="144"/>
          <w:tblCellSpacing w:w="20" w:type="nil"/>
        </w:trPr>
        <w:tc>
          <w:tcPr>
            <w:tcW w:w="0" w:type="auto"/>
            <w:gridSpan w:val="6"/>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b/>
                <w:color w:val="000000"/>
                <w:sz w:val="24"/>
                <w:lang w:val="ru-RU"/>
              </w:rPr>
              <w:t>Раздел 2.</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Спортивно-оздоровительная физическая культура</w:t>
            </w:r>
          </w:p>
        </w:tc>
      </w:tr>
      <w:tr w:rsidR="0011535F">
        <w:trPr>
          <w:trHeight w:val="144"/>
          <w:tblCellSpacing w:w="20" w:type="nil"/>
        </w:trPr>
        <w:tc>
          <w:tcPr>
            <w:tcW w:w="538" w:type="dxa"/>
            <w:tcMar>
              <w:top w:w="50" w:type="dxa"/>
              <w:left w:w="100" w:type="dxa"/>
            </w:tcMar>
            <w:vAlign w:val="center"/>
          </w:tcPr>
          <w:p w:rsidR="0011535F" w:rsidRDefault="004E2A16">
            <w:pPr>
              <w:spacing w:after="0"/>
            </w:pPr>
            <w:r>
              <w:rPr>
                <w:rFonts w:ascii="Times New Roman" w:hAnsi="Times New Roman"/>
                <w:color w:val="000000"/>
                <w:sz w:val="24"/>
              </w:rPr>
              <w:lastRenderedPageBreak/>
              <w:t>2.1</w:t>
            </w:r>
          </w:p>
        </w:tc>
        <w:tc>
          <w:tcPr>
            <w:tcW w:w="2288"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1045"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16 </w:t>
            </w:r>
          </w:p>
        </w:tc>
        <w:tc>
          <w:tcPr>
            <w:tcW w:w="1778" w:type="dxa"/>
            <w:tcMar>
              <w:top w:w="50" w:type="dxa"/>
              <w:left w:w="100" w:type="dxa"/>
            </w:tcMar>
            <w:vAlign w:val="center"/>
          </w:tcPr>
          <w:p w:rsidR="0011535F" w:rsidRDefault="0011535F">
            <w:pPr>
              <w:spacing w:after="0"/>
              <w:ind w:left="135"/>
              <w:jc w:val="center"/>
            </w:pPr>
          </w:p>
        </w:tc>
        <w:tc>
          <w:tcPr>
            <w:tcW w:w="1860" w:type="dxa"/>
            <w:tcMar>
              <w:top w:w="50" w:type="dxa"/>
              <w:left w:w="100" w:type="dxa"/>
            </w:tcMar>
            <w:vAlign w:val="center"/>
          </w:tcPr>
          <w:p w:rsidR="0011535F" w:rsidRDefault="0011535F">
            <w:pPr>
              <w:spacing w:after="0"/>
              <w:ind w:left="135"/>
              <w:jc w:val="center"/>
            </w:pPr>
          </w:p>
        </w:tc>
        <w:tc>
          <w:tcPr>
            <w:tcW w:w="2837"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38" w:type="dxa"/>
            <w:tcMar>
              <w:top w:w="50" w:type="dxa"/>
              <w:left w:w="100" w:type="dxa"/>
            </w:tcMar>
            <w:vAlign w:val="center"/>
          </w:tcPr>
          <w:p w:rsidR="0011535F" w:rsidRDefault="004E2A16">
            <w:pPr>
              <w:spacing w:after="0"/>
            </w:pPr>
            <w:r>
              <w:rPr>
                <w:rFonts w:ascii="Times New Roman" w:hAnsi="Times New Roman"/>
                <w:color w:val="000000"/>
                <w:sz w:val="24"/>
              </w:rPr>
              <w:t>2.2</w:t>
            </w:r>
          </w:p>
        </w:tc>
        <w:tc>
          <w:tcPr>
            <w:tcW w:w="2288"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1045"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20 </w:t>
            </w:r>
          </w:p>
        </w:tc>
        <w:tc>
          <w:tcPr>
            <w:tcW w:w="1778" w:type="dxa"/>
            <w:tcMar>
              <w:top w:w="50" w:type="dxa"/>
              <w:left w:w="100" w:type="dxa"/>
            </w:tcMar>
            <w:vAlign w:val="center"/>
          </w:tcPr>
          <w:p w:rsidR="0011535F" w:rsidRDefault="0011535F">
            <w:pPr>
              <w:spacing w:after="0"/>
              <w:ind w:left="135"/>
              <w:jc w:val="center"/>
            </w:pPr>
          </w:p>
        </w:tc>
        <w:tc>
          <w:tcPr>
            <w:tcW w:w="1860" w:type="dxa"/>
            <w:tcMar>
              <w:top w:w="50" w:type="dxa"/>
              <w:left w:w="100" w:type="dxa"/>
            </w:tcMar>
            <w:vAlign w:val="center"/>
          </w:tcPr>
          <w:p w:rsidR="0011535F" w:rsidRDefault="0011535F">
            <w:pPr>
              <w:spacing w:after="0"/>
              <w:ind w:left="135"/>
              <w:jc w:val="center"/>
            </w:pPr>
          </w:p>
        </w:tc>
        <w:tc>
          <w:tcPr>
            <w:tcW w:w="2837"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38" w:type="dxa"/>
            <w:tcMar>
              <w:top w:w="50" w:type="dxa"/>
              <w:left w:w="100" w:type="dxa"/>
            </w:tcMar>
            <w:vAlign w:val="center"/>
          </w:tcPr>
          <w:p w:rsidR="0011535F" w:rsidRDefault="004E2A16">
            <w:pPr>
              <w:spacing w:after="0"/>
            </w:pPr>
            <w:r>
              <w:rPr>
                <w:rFonts w:ascii="Times New Roman" w:hAnsi="Times New Roman"/>
                <w:color w:val="000000"/>
                <w:sz w:val="24"/>
              </w:rPr>
              <w:t>2.3</w:t>
            </w:r>
          </w:p>
        </w:tc>
        <w:tc>
          <w:tcPr>
            <w:tcW w:w="2288"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045"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78" w:type="dxa"/>
            <w:tcMar>
              <w:top w:w="50" w:type="dxa"/>
              <w:left w:w="100" w:type="dxa"/>
            </w:tcMar>
            <w:vAlign w:val="center"/>
          </w:tcPr>
          <w:p w:rsidR="0011535F" w:rsidRDefault="0011535F">
            <w:pPr>
              <w:spacing w:after="0"/>
              <w:ind w:left="135"/>
              <w:jc w:val="center"/>
            </w:pPr>
          </w:p>
        </w:tc>
        <w:tc>
          <w:tcPr>
            <w:tcW w:w="1860" w:type="dxa"/>
            <w:tcMar>
              <w:top w:w="50" w:type="dxa"/>
              <w:left w:w="100" w:type="dxa"/>
            </w:tcMar>
            <w:vAlign w:val="center"/>
          </w:tcPr>
          <w:p w:rsidR="0011535F" w:rsidRDefault="0011535F">
            <w:pPr>
              <w:spacing w:after="0"/>
              <w:ind w:left="135"/>
              <w:jc w:val="center"/>
            </w:pPr>
          </w:p>
        </w:tc>
        <w:tc>
          <w:tcPr>
            <w:tcW w:w="2837"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38" w:type="dxa"/>
            <w:tcMar>
              <w:top w:w="50" w:type="dxa"/>
              <w:left w:w="100" w:type="dxa"/>
            </w:tcMar>
            <w:vAlign w:val="center"/>
          </w:tcPr>
          <w:p w:rsidR="0011535F" w:rsidRDefault="004E2A16">
            <w:pPr>
              <w:spacing w:after="0"/>
            </w:pPr>
            <w:r>
              <w:rPr>
                <w:rFonts w:ascii="Times New Roman" w:hAnsi="Times New Roman"/>
                <w:color w:val="000000"/>
                <w:sz w:val="24"/>
              </w:rPr>
              <w:t>2.4</w:t>
            </w:r>
          </w:p>
        </w:tc>
        <w:tc>
          <w:tcPr>
            <w:tcW w:w="2288"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045"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78" w:type="dxa"/>
            <w:tcMar>
              <w:top w:w="50" w:type="dxa"/>
              <w:left w:w="100" w:type="dxa"/>
            </w:tcMar>
            <w:vAlign w:val="center"/>
          </w:tcPr>
          <w:p w:rsidR="0011535F" w:rsidRDefault="0011535F">
            <w:pPr>
              <w:spacing w:after="0"/>
              <w:ind w:left="135"/>
              <w:jc w:val="center"/>
            </w:pPr>
          </w:p>
        </w:tc>
        <w:tc>
          <w:tcPr>
            <w:tcW w:w="1860" w:type="dxa"/>
            <w:tcMar>
              <w:top w:w="50" w:type="dxa"/>
              <w:left w:w="100" w:type="dxa"/>
            </w:tcMar>
            <w:vAlign w:val="center"/>
          </w:tcPr>
          <w:p w:rsidR="0011535F" w:rsidRDefault="0011535F">
            <w:pPr>
              <w:spacing w:after="0"/>
              <w:ind w:left="135"/>
              <w:jc w:val="center"/>
            </w:pPr>
          </w:p>
        </w:tc>
        <w:tc>
          <w:tcPr>
            <w:tcW w:w="2837"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38" w:type="dxa"/>
            <w:tcMar>
              <w:top w:w="50" w:type="dxa"/>
              <w:left w:w="100" w:type="dxa"/>
            </w:tcMar>
            <w:vAlign w:val="center"/>
          </w:tcPr>
          <w:p w:rsidR="0011535F" w:rsidRDefault="004E2A16">
            <w:pPr>
              <w:spacing w:after="0"/>
            </w:pPr>
            <w:r>
              <w:rPr>
                <w:rFonts w:ascii="Times New Roman" w:hAnsi="Times New Roman"/>
                <w:color w:val="000000"/>
                <w:sz w:val="24"/>
              </w:rPr>
              <w:t>2.5</w:t>
            </w:r>
          </w:p>
        </w:tc>
        <w:tc>
          <w:tcPr>
            <w:tcW w:w="2288"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045"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20 </w:t>
            </w:r>
          </w:p>
        </w:tc>
        <w:tc>
          <w:tcPr>
            <w:tcW w:w="1778" w:type="dxa"/>
            <w:tcMar>
              <w:top w:w="50" w:type="dxa"/>
              <w:left w:w="100" w:type="dxa"/>
            </w:tcMar>
            <w:vAlign w:val="center"/>
          </w:tcPr>
          <w:p w:rsidR="0011535F" w:rsidRDefault="0011535F">
            <w:pPr>
              <w:spacing w:after="0"/>
              <w:ind w:left="135"/>
              <w:jc w:val="center"/>
            </w:pPr>
          </w:p>
        </w:tc>
        <w:tc>
          <w:tcPr>
            <w:tcW w:w="1860" w:type="dxa"/>
            <w:tcMar>
              <w:top w:w="50" w:type="dxa"/>
              <w:left w:w="100" w:type="dxa"/>
            </w:tcMar>
            <w:vAlign w:val="center"/>
          </w:tcPr>
          <w:p w:rsidR="0011535F" w:rsidRDefault="0011535F">
            <w:pPr>
              <w:spacing w:after="0"/>
              <w:ind w:left="135"/>
              <w:jc w:val="center"/>
            </w:pPr>
          </w:p>
        </w:tc>
        <w:tc>
          <w:tcPr>
            <w:tcW w:w="2837"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11535F" w:rsidRDefault="0011535F"/>
        </w:tc>
      </w:tr>
      <w:tr w:rsidR="0011535F" w:rsidRPr="00FA5C06">
        <w:trPr>
          <w:trHeight w:val="144"/>
          <w:tblCellSpacing w:w="20" w:type="nil"/>
        </w:trPr>
        <w:tc>
          <w:tcPr>
            <w:tcW w:w="0" w:type="auto"/>
            <w:gridSpan w:val="6"/>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b/>
                <w:color w:val="000000"/>
                <w:sz w:val="24"/>
                <w:lang w:val="ru-RU"/>
              </w:rPr>
              <w:t>Раздел 3.</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Прикладно-ориентированная физическая культура</w:t>
            </w:r>
          </w:p>
        </w:tc>
      </w:tr>
      <w:tr w:rsidR="0011535F">
        <w:trPr>
          <w:trHeight w:val="144"/>
          <w:tblCellSpacing w:w="20" w:type="nil"/>
        </w:trPr>
        <w:tc>
          <w:tcPr>
            <w:tcW w:w="538" w:type="dxa"/>
            <w:tcMar>
              <w:top w:w="50" w:type="dxa"/>
              <w:left w:w="100" w:type="dxa"/>
            </w:tcMar>
            <w:vAlign w:val="center"/>
          </w:tcPr>
          <w:p w:rsidR="0011535F" w:rsidRDefault="004E2A16">
            <w:pPr>
              <w:spacing w:after="0"/>
            </w:pPr>
            <w:r>
              <w:rPr>
                <w:rFonts w:ascii="Times New Roman" w:hAnsi="Times New Roman"/>
                <w:color w:val="000000"/>
                <w:sz w:val="24"/>
              </w:rPr>
              <w:t>3.1</w:t>
            </w:r>
          </w:p>
        </w:tc>
        <w:tc>
          <w:tcPr>
            <w:tcW w:w="2288"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Подготовка к выполнению нормативных требований комплекса ГТО</w:t>
            </w:r>
          </w:p>
        </w:tc>
        <w:tc>
          <w:tcPr>
            <w:tcW w:w="1045"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78"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1535F" w:rsidRDefault="0011535F">
            <w:pPr>
              <w:spacing w:after="0"/>
              <w:ind w:left="135"/>
              <w:jc w:val="center"/>
            </w:pPr>
          </w:p>
        </w:tc>
        <w:tc>
          <w:tcPr>
            <w:tcW w:w="2837"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1535F" w:rsidRDefault="0011535F"/>
        </w:tc>
      </w:tr>
      <w:tr w:rsidR="0011535F">
        <w:trPr>
          <w:trHeight w:val="144"/>
          <w:tblCellSpacing w:w="20" w:type="nil"/>
        </w:trPr>
        <w:tc>
          <w:tcPr>
            <w:tcW w:w="0" w:type="auto"/>
            <w:gridSpan w:val="2"/>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778"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1535F" w:rsidRDefault="0011535F"/>
        </w:tc>
      </w:tr>
    </w:tbl>
    <w:p w:rsidR="0011535F" w:rsidRDefault="0011535F">
      <w:pPr>
        <w:sectPr w:rsidR="0011535F">
          <w:pgSz w:w="16383" w:h="11906" w:orient="landscape"/>
          <w:pgMar w:top="1134" w:right="850" w:bottom="1134" w:left="1701" w:header="720" w:footer="720" w:gutter="0"/>
          <w:cols w:space="720"/>
        </w:sectPr>
      </w:pPr>
    </w:p>
    <w:p w:rsidR="0011535F" w:rsidRDefault="004E2A1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1535F">
        <w:trPr>
          <w:trHeight w:val="144"/>
          <w:tblCellSpacing w:w="20" w:type="nil"/>
        </w:trPr>
        <w:tc>
          <w:tcPr>
            <w:tcW w:w="510" w:type="dxa"/>
            <w:vMerge w:val="restart"/>
            <w:tcMar>
              <w:top w:w="50" w:type="dxa"/>
              <w:left w:w="100" w:type="dxa"/>
            </w:tcMar>
            <w:vAlign w:val="center"/>
          </w:tcPr>
          <w:p w:rsidR="0011535F" w:rsidRDefault="004E2A16">
            <w:pPr>
              <w:spacing w:after="0"/>
              <w:ind w:left="135"/>
            </w:pPr>
            <w:r>
              <w:rPr>
                <w:rFonts w:ascii="Times New Roman" w:hAnsi="Times New Roman"/>
                <w:b/>
                <w:color w:val="000000"/>
                <w:sz w:val="24"/>
              </w:rPr>
              <w:t xml:space="preserve">№ п/п </w:t>
            </w:r>
          </w:p>
          <w:p w:rsidR="0011535F" w:rsidRDefault="0011535F">
            <w:pPr>
              <w:spacing w:after="0"/>
              <w:ind w:left="135"/>
            </w:pPr>
          </w:p>
        </w:tc>
        <w:tc>
          <w:tcPr>
            <w:tcW w:w="2816" w:type="dxa"/>
            <w:vMerge w:val="restart"/>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1535F" w:rsidRDefault="0011535F">
            <w:pPr>
              <w:spacing w:after="0"/>
              <w:ind w:left="135"/>
            </w:pPr>
          </w:p>
        </w:tc>
        <w:tc>
          <w:tcPr>
            <w:tcW w:w="0" w:type="auto"/>
            <w:gridSpan w:val="3"/>
            <w:tcMar>
              <w:top w:w="50" w:type="dxa"/>
              <w:left w:w="100" w:type="dxa"/>
            </w:tcMar>
            <w:vAlign w:val="center"/>
          </w:tcPr>
          <w:p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1535F" w:rsidRDefault="0011535F">
            <w:pPr>
              <w:spacing w:after="0"/>
              <w:ind w:left="135"/>
            </w:pPr>
          </w:p>
        </w:tc>
      </w:tr>
      <w:tr w:rsidR="0011535F">
        <w:trPr>
          <w:trHeight w:val="144"/>
          <w:tblCellSpacing w:w="20" w:type="nil"/>
        </w:trPr>
        <w:tc>
          <w:tcPr>
            <w:tcW w:w="0" w:type="auto"/>
            <w:vMerge/>
            <w:tcBorders>
              <w:top w:val="nil"/>
            </w:tcBorders>
            <w:tcMar>
              <w:top w:w="50" w:type="dxa"/>
              <w:left w:w="100" w:type="dxa"/>
            </w:tcMar>
          </w:tcPr>
          <w:p w:rsidR="0011535F" w:rsidRDefault="0011535F"/>
        </w:tc>
        <w:tc>
          <w:tcPr>
            <w:tcW w:w="0" w:type="auto"/>
            <w:vMerge/>
            <w:tcBorders>
              <w:top w:val="nil"/>
            </w:tcBorders>
            <w:tcMar>
              <w:top w:w="50" w:type="dxa"/>
              <w:left w:w="100" w:type="dxa"/>
            </w:tcMar>
          </w:tcPr>
          <w:p w:rsidR="0011535F" w:rsidRDefault="0011535F"/>
        </w:tc>
        <w:tc>
          <w:tcPr>
            <w:tcW w:w="994"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1535F" w:rsidRDefault="0011535F">
            <w:pPr>
              <w:spacing w:after="0"/>
              <w:ind w:left="135"/>
            </w:pPr>
          </w:p>
        </w:tc>
        <w:tc>
          <w:tcPr>
            <w:tcW w:w="1719"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535F" w:rsidRDefault="0011535F">
            <w:pPr>
              <w:spacing w:after="0"/>
              <w:ind w:left="135"/>
            </w:pPr>
          </w:p>
        </w:tc>
        <w:tc>
          <w:tcPr>
            <w:tcW w:w="1805"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535F" w:rsidRDefault="0011535F">
            <w:pPr>
              <w:spacing w:after="0"/>
              <w:ind w:left="135"/>
            </w:pPr>
          </w:p>
        </w:tc>
        <w:tc>
          <w:tcPr>
            <w:tcW w:w="0" w:type="auto"/>
            <w:vMerge/>
            <w:tcBorders>
              <w:top w:val="nil"/>
            </w:tcBorders>
            <w:tcMar>
              <w:top w:w="50" w:type="dxa"/>
              <w:left w:w="100" w:type="dxa"/>
            </w:tcMar>
          </w:tcPr>
          <w:p w:rsidR="0011535F" w:rsidRDefault="0011535F"/>
        </w:tc>
      </w:tr>
      <w:tr w:rsidR="0011535F" w:rsidRPr="00FA5C06">
        <w:trPr>
          <w:trHeight w:val="144"/>
          <w:tblCellSpacing w:w="20" w:type="nil"/>
        </w:trPr>
        <w:tc>
          <w:tcPr>
            <w:tcW w:w="0" w:type="auto"/>
            <w:gridSpan w:val="6"/>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b/>
                <w:color w:val="000000"/>
                <w:sz w:val="24"/>
                <w:lang w:val="ru-RU"/>
              </w:rPr>
              <w:t>Раздел 1.</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Знания о физической культуре</w:t>
            </w:r>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1.1</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11535F" w:rsidRDefault="0011535F"/>
        </w:tc>
      </w:tr>
      <w:tr w:rsidR="0011535F">
        <w:trPr>
          <w:trHeight w:val="144"/>
          <w:tblCellSpacing w:w="20" w:type="nil"/>
        </w:trPr>
        <w:tc>
          <w:tcPr>
            <w:tcW w:w="0" w:type="auto"/>
            <w:gridSpan w:val="6"/>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2.1</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2.2</w:t>
            </w:r>
          </w:p>
        </w:tc>
        <w:tc>
          <w:tcPr>
            <w:tcW w:w="2816"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99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11535F" w:rsidRDefault="0011535F"/>
        </w:tc>
      </w:tr>
      <w:tr w:rsidR="0011535F">
        <w:trPr>
          <w:trHeight w:val="144"/>
          <w:tblCellSpacing w:w="20" w:type="nil"/>
        </w:trPr>
        <w:tc>
          <w:tcPr>
            <w:tcW w:w="0" w:type="auto"/>
            <w:gridSpan w:val="6"/>
            <w:tcMar>
              <w:top w:w="50" w:type="dxa"/>
              <w:left w:w="100" w:type="dxa"/>
            </w:tcMar>
            <w:vAlign w:val="center"/>
          </w:tcPr>
          <w:p w:rsidR="0011535F" w:rsidRDefault="004E2A16">
            <w:pPr>
              <w:spacing w:after="0"/>
              <w:ind w:left="135"/>
            </w:pPr>
            <w:r>
              <w:rPr>
                <w:rFonts w:ascii="Times New Roman" w:hAnsi="Times New Roman"/>
                <w:b/>
                <w:color w:val="000000"/>
                <w:sz w:val="24"/>
              </w:rPr>
              <w:t>ФИЗИЧЕСКОЕ СОВЕРШЕНСТВОВАНИЕ</w:t>
            </w:r>
          </w:p>
        </w:tc>
      </w:tr>
      <w:tr w:rsidR="0011535F">
        <w:trPr>
          <w:trHeight w:val="144"/>
          <w:tblCellSpacing w:w="20" w:type="nil"/>
        </w:trPr>
        <w:tc>
          <w:tcPr>
            <w:tcW w:w="0" w:type="auto"/>
            <w:gridSpan w:val="6"/>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1.1</w:t>
            </w:r>
          </w:p>
        </w:tc>
        <w:tc>
          <w:tcPr>
            <w:tcW w:w="2816"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для профилактики нарушения осанки и снижения массы тела</w:t>
            </w:r>
          </w:p>
        </w:tc>
        <w:tc>
          <w:tcPr>
            <w:tcW w:w="99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1.2</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1535F" w:rsidRDefault="0011535F"/>
        </w:tc>
      </w:tr>
      <w:tr w:rsidR="0011535F" w:rsidRPr="00FA5C06">
        <w:trPr>
          <w:trHeight w:val="144"/>
          <w:tblCellSpacing w:w="20" w:type="nil"/>
        </w:trPr>
        <w:tc>
          <w:tcPr>
            <w:tcW w:w="0" w:type="auto"/>
            <w:gridSpan w:val="6"/>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b/>
                <w:color w:val="000000"/>
                <w:sz w:val="24"/>
                <w:lang w:val="ru-RU"/>
              </w:rPr>
              <w:t>Раздел 2.</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Спортивно-оздоровительная физическая культура</w:t>
            </w:r>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lastRenderedPageBreak/>
              <w:t>2.1</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2.2</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2.3</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2.4</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2.5</w:t>
            </w:r>
          </w:p>
        </w:tc>
        <w:tc>
          <w:tcPr>
            <w:tcW w:w="2816"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99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20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rsidR="0011535F" w:rsidRDefault="0011535F"/>
        </w:tc>
      </w:tr>
      <w:tr w:rsidR="0011535F" w:rsidRPr="00FA5C06">
        <w:trPr>
          <w:trHeight w:val="144"/>
          <w:tblCellSpacing w:w="20" w:type="nil"/>
        </w:trPr>
        <w:tc>
          <w:tcPr>
            <w:tcW w:w="0" w:type="auto"/>
            <w:gridSpan w:val="6"/>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b/>
                <w:color w:val="000000"/>
                <w:sz w:val="24"/>
                <w:lang w:val="ru-RU"/>
              </w:rPr>
              <w:t>Раздел 3.</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Прикладно-ориентированная физическая культура</w:t>
            </w:r>
          </w:p>
        </w:tc>
      </w:tr>
      <w:tr w:rsidR="0011535F">
        <w:trPr>
          <w:trHeight w:val="144"/>
          <w:tblCellSpacing w:w="20" w:type="nil"/>
        </w:trPr>
        <w:tc>
          <w:tcPr>
            <w:tcW w:w="510" w:type="dxa"/>
            <w:tcMar>
              <w:top w:w="50" w:type="dxa"/>
              <w:left w:w="100" w:type="dxa"/>
            </w:tcMar>
            <w:vAlign w:val="center"/>
          </w:tcPr>
          <w:p w:rsidR="0011535F" w:rsidRDefault="004E2A16">
            <w:pPr>
              <w:spacing w:after="0"/>
            </w:pPr>
            <w:r>
              <w:rPr>
                <w:rFonts w:ascii="Times New Roman" w:hAnsi="Times New Roman"/>
                <w:color w:val="000000"/>
                <w:sz w:val="24"/>
              </w:rPr>
              <w:t>3.1</w:t>
            </w:r>
          </w:p>
        </w:tc>
        <w:tc>
          <w:tcPr>
            <w:tcW w:w="2816"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1535F" w:rsidRDefault="0011535F">
            <w:pPr>
              <w:spacing w:after="0"/>
              <w:ind w:left="135"/>
              <w:jc w:val="center"/>
            </w:pPr>
          </w:p>
        </w:tc>
        <w:tc>
          <w:tcPr>
            <w:tcW w:w="1805" w:type="dxa"/>
            <w:tcMar>
              <w:top w:w="50" w:type="dxa"/>
              <w:left w:w="100" w:type="dxa"/>
            </w:tcMar>
            <w:vAlign w:val="center"/>
          </w:tcPr>
          <w:p w:rsidR="0011535F" w:rsidRDefault="0011535F">
            <w:pPr>
              <w:spacing w:after="0"/>
              <w:ind w:left="135"/>
              <w:jc w:val="center"/>
            </w:pPr>
          </w:p>
        </w:tc>
        <w:tc>
          <w:tcPr>
            <w:tcW w:w="2694"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trPr>
          <w:trHeight w:val="144"/>
          <w:tblCellSpacing w:w="20" w:type="nil"/>
        </w:trPr>
        <w:tc>
          <w:tcPr>
            <w:tcW w:w="0" w:type="auto"/>
            <w:gridSpan w:val="2"/>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11535F" w:rsidRDefault="0011535F"/>
        </w:tc>
      </w:tr>
      <w:tr w:rsidR="0011535F">
        <w:trPr>
          <w:trHeight w:val="144"/>
          <w:tblCellSpacing w:w="20" w:type="nil"/>
        </w:trPr>
        <w:tc>
          <w:tcPr>
            <w:tcW w:w="0" w:type="auto"/>
            <w:gridSpan w:val="2"/>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719"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1535F" w:rsidRDefault="0011535F"/>
        </w:tc>
      </w:tr>
    </w:tbl>
    <w:p w:rsidR="0011535F" w:rsidRDefault="0011535F">
      <w:pPr>
        <w:sectPr w:rsidR="0011535F">
          <w:pgSz w:w="16383" w:h="11906" w:orient="landscape"/>
          <w:pgMar w:top="1134" w:right="850" w:bottom="1134" w:left="1701" w:header="720" w:footer="720" w:gutter="0"/>
          <w:cols w:space="720"/>
        </w:sectPr>
      </w:pPr>
    </w:p>
    <w:p w:rsidR="0011535F" w:rsidRDefault="0011535F">
      <w:pPr>
        <w:sectPr w:rsidR="0011535F">
          <w:pgSz w:w="16383" w:h="11906" w:orient="landscape"/>
          <w:pgMar w:top="1134" w:right="850" w:bottom="1134" w:left="1701" w:header="720" w:footer="720" w:gutter="0"/>
          <w:cols w:space="720"/>
        </w:sectPr>
      </w:pPr>
    </w:p>
    <w:p w:rsidR="0011535F" w:rsidRDefault="004E2A16">
      <w:pPr>
        <w:spacing w:after="0"/>
        <w:ind w:left="120"/>
      </w:pPr>
      <w:bookmarkStart w:id="27" w:name="block-11862205"/>
      <w:bookmarkEnd w:id="26"/>
      <w:r>
        <w:rPr>
          <w:rFonts w:ascii="Times New Roman" w:hAnsi="Times New Roman"/>
          <w:b/>
          <w:color w:val="000000"/>
          <w:sz w:val="28"/>
        </w:rPr>
        <w:lastRenderedPageBreak/>
        <w:t xml:space="preserve"> ПОУРОЧНОЕ ПЛАНИРОВАНИЕ </w:t>
      </w:r>
    </w:p>
    <w:p w:rsidR="0011535F" w:rsidRDefault="004E2A16">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9810"/>
        <w:gridCol w:w="3161"/>
      </w:tblGrid>
      <w:tr w:rsidR="0011535F">
        <w:trPr>
          <w:trHeight w:val="144"/>
          <w:tblCellSpacing w:w="20" w:type="nil"/>
        </w:trPr>
        <w:tc>
          <w:tcPr>
            <w:tcW w:w="1080" w:type="dxa"/>
            <w:vMerge w:val="restart"/>
            <w:tcMar>
              <w:top w:w="50" w:type="dxa"/>
              <w:left w:w="100" w:type="dxa"/>
            </w:tcMar>
            <w:vAlign w:val="center"/>
          </w:tcPr>
          <w:p w:rsidR="0011535F" w:rsidRDefault="004E2A16">
            <w:pPr>
              <w:spacing w:after="0"/>
              <w:ind w:left="135"/>
            </w:pPr>
            <w:r>
              <w:rPr>
                <w:rFonts w:ascii="Times New Roman" w:hAnsi="Times New Roman"/>
                <w:b/>
                <w:color w:val="000000"/>
                <w:sz w:val="24"/>
              </w:rPr>
              <w:t xml:space="preserve">№ п/п </w:t>
            </w:r>
          </w:p>
          <w:p w:rsidR="0011535F" w:rsidRDefault="0011535F">
            <w:pPr>
              <w:spacing w:after="0"/>
              <w:ind w:left="135"/>
            </w:pPr>
          </w:p>
        </w:tc>
        <w:tc>
          <w:tcPr>
            <w:tcW w:w="10043" w:type="dxa"/>
            <w:vMerge w:val="restart"/>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1535F" w:rsidRDefault="0011535F">
            <w:pPr>
              <w:spacing w:after="0"/>
              <w:ind w:left="135"/>
            </w:pPr>
          </w:p>
        </w:tc>
        <w:tc>
          <w:tcPr>
            <w:tcW w:w="2044" w:type="dxa"/>
            <w:tcMar>
              <w:top w:w="50" w:type="dxa"/>
              <w:left w:w="100" w:type="dxa"/>
            </w:tcMar>
            <w:vAlign w:val="center"/>
          </w:tcPr>
          <w:p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11535F">
        <w:trPr>
          <w:trHeight w:val="144"/>
          <w:tblCellSpacing w:w="20" w:type="nil"/>
        </w:trPr>
        <w:tc>
          <w:tcPr>
            <w:tcW w:w="0" w:type="auto"/>
            <w:vMerge/>
            <w:tcBorders>
              <w:top w:val="nil"/>
            </w:tcBorders>
            <w:tcMar>
              <w:top w:w="50" w:type="dxa"/>
              <w:left w:w="100" w:type="dxa"/>
            </w:tcMar>
          </w:tcPr>
          <w:p w:rsidR="0011535F" w:rsidRDefault="0011535F"/>
        </w:tc>
        <w:tc>
          <w:tcPr>
            <w:tcW w:w="0" w:type="auto"/>
            <w:vMerge/>
            <w:tcBorders>
              <w:top w:val="nil"/>
            </w:tcBorders>
            <w:tcMar>
              <w:top w:w="50" w:type="dxa"/>
              <w:left w:w="100" w:type="dxa"/>
            </w:tcMar>
          </w:tcPr>
          <w:p w:rsidR="0011535F" w:rsidRDefault="0011535F"/>
        </w:tc>
        <w:tc>
          <w:tcPr>
            <w:tcW w:w="2044"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1535F" w:rsidRDefault="0011535F">
            <w:pPr>
              <w:spacing w:after="0"/>
              <w:ind w:left="135"/>
            </w:pP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w:t>
            </w:r>
          </w:p>
        </w:tc>
        <w:tc>
          <w:tcPr>
            <w:tcW w:w="10043"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roofErr w:type="spellStart"/>
            <w:r>
              <w:rPr>
                <w:rFonts w:ascii="Times New Roman" w:hAnsi="Times New Roman"/>
                <w:color w:val="000000"/>
                <w:sz w:val="24"/>
              </w:rPr>
              <w:t>такое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w:t>
            </w:r>
          </w:p>
        </w:tc>
        <w:tc>
          <w:tcPr>
            <w:tcW w:w="10043"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Режим дня и правила его составления и соблюдения</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Личная гигиена и гигиенические процедуры</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Осанка человека. Упражнения для осанки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Комплексы утренней зарядки и физкультминуток в режиме дня школьника</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7</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Правила поведения на уроках физической культуры</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8</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Понятие гимнастики и спортивной гимнастики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9</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Исходные положения в физических упражнениях</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10</w:t>
            </w:r>
          </w:p>
        </w:tc>
        <w:tc>
          <w:tcPr>
            <w:tcW w:w="10043"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Учимся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упражнениям</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11</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Стилизованные способы передвижения ходьбой и бегом</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12</w:t>
            </w:r>
          </w:p>
        </w:tc>
        <w:tc>
          <w:tcPr>
            <w:tcW w:w="10043"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13</w:t>
            </w:r>
          </w:p>
        </w:tc>
        <w:tc>
          <w:tcPr>
            <w:tcW w:w="10043"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14</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Строевые упражнения и организующие команды на уроках физической культуры</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15</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Способы построения и повороты стоя на месте</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16</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Стилизованные передвижения (гимнастический шаг, бег)</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17</w:t>
            </w:r>
          </w:p>
        </w:tc>
        <w:tc>
          <w:tcPr>
            <w:tcW w:w="10043"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18</w:t>
            </w:r>
          </w:p>
        </w:tc>
        <w:tc>
          <w:tcPr>
            <w:tcW w:w="10043"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скакалкой</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19</w:t>
            </w:r>
          </w:p>
        </w:tc>
        <w:tc>
          <w:tcPr>
            <w:tcW w:w="10043"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прыжках</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20</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Подъем туловища из положения лежа на спине и животе</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21</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Подъем ног из положения лежа на животе</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lastRenderedPageBreak/>
              <w:t>22</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Сгибание рук в положении упор лежа</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23</w:t>
            </w:r>
          </w:p>
        </w:tc>
        <w:tc>
          <w:tcPr>
            <w:tcW w:w="10043"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Разучивание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24</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Прыжки в упоре на руках, толчком двумя ногами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25</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Строевые упражнения с лыжами в руках</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26</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Строевые упражнения с лыжами в руках</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27</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в передвижении на лыжах</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28</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в передвижении на лыжах</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29</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Имитационные упражнения техники передвижения на лыжах</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30</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Имитационные упражнения техники передвижения на лыжах</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31</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Техника ступающего шага во время передвижения</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32</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Техника ступающего шага во время передвижения</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33</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Имитационные упражнения техники передвижения на лыжах скользящим шагом</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34</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Имитационные упражнения техники передвижения на лыжах скользящим шагом</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35</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Техника передвижения скользящим шагом в полной координации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36</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Техника передвижения скользящим шагом в полной координации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37</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Чем отличается ходьба от бега</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38</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в передвижении с равномерной скоростью</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39</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в передвижении с равномерной скоростью</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40</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в передвижении с изменением скорости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41</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в передвижении с изменением скорости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42</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Обучение равномерному бегу в колонне по одному с невысокой скоростью</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43</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Обучение равномерному бегу в колонне по одному с невысокой скоростью</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44</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45</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46</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Обучение равномерному бегу в колонне по одному в чередовании с равномерной ходьбой</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47</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Правила выполнения прыжка в длину с места</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lastRenderedPageBreak/>
              <w:t>48</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одновременного отталкивания двумя ногами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49</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Приземление после спрыгивания с горки матов</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50</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Обучение прыжку в длину с места в полной координации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51</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техники выполнения прыжка в длину и в высоту с прямого разбега</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52</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фазы приземления из прыжка</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53</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фазы разбега и отталкивания в прыжке</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54</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выполнения прыжка в длину с места</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55</w:t>
            </w:r>
          </w:p>
        </w:tc>
        <w:tc>
          <w:tcPr>
            <w:tcW w:w="10043"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Считалки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56</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игровых действий и правил подвижных игр</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57</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игровых действий и правил подвижных игр</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58</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Обучение способам организации игровых площадок</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59</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Обучение способам организации игровых площадок</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60</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Самостоятельная организация и проведение подвижных игр</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61</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Самостоятельная организация и проведение подвижных игр</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62</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«Охотники и утки»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63</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«Охотники и утки»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64</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«Не попади в болото»</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65</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«Не попади в болото»</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66</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«Не оступись»</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67</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«Не оступись»</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68</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«Кто больше соберет яблок»</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69</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«Кто больше соберет яблок»</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70</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«Брось-поймай»</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71</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«Брось-поймай»</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72</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«Пингвины с мячом»</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73</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«Пингвины с мячом»</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lastRenderedPageBreak/>
              <w:t>74</w:t>
            </w:r>
          </w:p>
        </w:tc>
        <w:tc>
          <w:tcPr>
            <w:tcW w:w="10043"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ГТО – что это такое? История ГТО.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нормативы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75</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Основные правила, ТБ на уроках, особенности проведения испытаний (тестов) ВФСК ГТО</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76</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77</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78</w:t>
            </w:r>
          </w:p>
        </w:tc>
        <w:tc>
          <w:tcPr>
            <w:tcW w:w="10043"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Смешанное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79</w:t>
            </w:r>
          </w:p>
        </w:tc>
        <w:tc>
          <w:tcPr>
            <w:tcW w:w="10043"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Смешанное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80</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Ходьба на лыжах. Подвижные игры</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81</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Ходьба на лыжах. Подвижные игры</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82</w:t>
            </w:r>
          </w:p>
        </w:tc>
        <w:tc>
          <w:tcPr>
            <w:tcW w:w="10043"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83</w:t>
            </w:r>
          </w:p>
        </w:tc>
        <w:tc>
          <w:tcPr>
            <w:tcW w:w="10043"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84</w:t>
            </w:r>
          </w:p>
        </w:tc>
        <w:tc>
          <w:tcPr>
            <w:tcW w:w="10043"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6-ти минутный бег.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85</w:t>
            </w:r>
          </w:p>
        </w:tc>
        <w:tc>
          <w:tcPr>
            <w:tcW w:w="10043"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6-ти минутный бег.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86</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Бросок набивного мяча. Подвижные игры</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87</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Бросок набивного мяча. Подвижные игры</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88</w:t>
            </w:r>
          </w:p>
        </w:tc>
        <w:tc>
          <w:tcPr>
            <w:tcW w:w="10043"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lastRenderedPageBreak/>
              <w:t>89</w:t>
            </w:r>
          </w:p>
        </w:tc>
        <w:tc>
          <w:tcPr>
            <w:tcW w:w="10043"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90</w:t>
            </w:r>
          </w:p>
        </w:tc>
        <w:tc>
          <w:tcPr>
            <w:tcW w:w="10043"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91</w:t>
            </w:r>
          </w:p>
        </w:tc>
        <w:tc>
          <w:tcPr>
            <w:tcW w:w="10043"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92</w:t>
            </w:r>
          </w:p>
        </w:tc>
        <w:tc>
          <w:tcPr>
            <w:tcW w:w="10043"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93</w:t>
            </w:r>
          </w:p>
        </w:tc>
        <w:tc>
          <w:tcPr>
            <w:tcW w:w="10043"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94</w:t>
            </w:r>
          </w:p>
        </w:tc>
        <w:tc>
          <w:tcPr>
            <w:tcW w:w="10043"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95</w:t>
            </w:r>
          </w:p>
        </w:tc>
        <w:tc>
          <w:tcPr>
            <w:tcW w:w="10043"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96</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Челночный бег 3*10м. Подвижные игры</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97</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Челночный бег 3*10м. Подвижные игры</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98</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99</w:t>
            </w:r>
          </w:p>
        </w:tc>
        <w:tc>
          <w:tcPr>
            <w:tcW w:w="10043"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trPr>
          <w:trHeight w:val="144"/>
          <w:tblCellSpacing w:w="20" w:type="nil"/>
        </w:trPr>
        <w:tc>
          <w:tcPr>
            <w:tcW w:w="0" w:type="auto"/>
            <w:gridSpan w:val="2"/>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99 </w:t>
            </w:r>
          </w:p>
        </w:tc>
      </w:tr>
    </w:tbl>
    <w:p w:rsidR="0011535F" w:rsidRDefault="0011535F">
      <w:pPr>
        <w:sectPr w:rsidR="0011535F">
          <w:pgSz w:w="16383" w:h="11906" w:orient="landscape"/>
          <w:pgMar w:top="1134" w:right="850" w:bottom="1134" w:left="1701" w:header="720" w:footer="720" w:gutter="0"/>
          <w:cols w:space="720"/>
        </w:sectPr>
      </w:pPr>
    </w:p>
    <w:p w:rsidR="0011535F" w:rsidRDefault="004E2A16">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11535F">
        <w:trPr>
          <w:trHeight w:val="144"/>
          <w:tblCellSpacing w:w="20" w:type="nil"/>
        </w:trPr>
        <w:tc>
          <w:tcPr>
            <w:tcW w:w="1080" w:type="dxa"/>
            <w:vMerge w:val="restart"/>
            <w:tcMar>
              <w:top w:w="50" w:type="dxa"/>
              <w:left w:w="100" w:type="dxa"/>
            </w:tcMar>
            <w:vAlign w:val="center"/>
          </w:tcPr>
          <w:p w:rsidR="0011535F" w:rsidRDefault="004E2A16">
            <w:pPr>
              <w:spacing w:after="0"/>
              <w:ind w:left="135"/>
            </w:pPr>
            <w:r>
              <w:rPr>
                <w:rFonts w:ascii="Times New Roman" w:hAnsi="Times New Roman"/>
                <w:b/>
                <w:color w:val="000000"/>
                <w:sz w:val="24"/>
              </w:rPr>
              <w:t xml:space="preserve">№ п/п </w:t>
            </w:r>
          </w:p>
          <w:p w:rsidR="0011535F" w:rsidRDefault="0011535F">
            <w:pPr>
              <w:spacing w:after="0"/>
              <w:ind w:left="135"/>
            </w:pPr>
          </w:p>
        </w:tc>
        <w:tc>
          <w:tcPr>
            <w:tcW w:w="6479" w:type="dxa"/>
            <w:vMerge w:val="restart"/>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1535F" w:rsidRDefault="0011535F">
            <w:pPr>
              <w:spacing w:after="0"/>
              <w:ind w:left="135"/>
            </w:pPr>
          </w:p>
        </w:tc>
        <w:tc>
          <w:tcPr>
            <w:tcW w:w="2044" w:type="dxa"/>
            <w:tcMar>
              <w:top w:w="50" w:type="dxa"/>
              <w:left w:w="100" w:type="dxa"/>
            </w:tcMar>
            <w:vAlign w:val="center"/>
          </w:tcPr>
          <w:p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1535F" w:rsidRDefault="0011535F">
            <w:pPr>
              <w:spacing w:after="0"/>
              <w:ind w:left="135"/>
            </w:pPr>
          </w:p>
        </w:tc>
      </w:tr>
      <w:tr w:rsidR="0011535F">
        <w:trPr>
          <w:trHeight w:val="144"/>
          <w:tblCellSpacing w:w="20" w:type="nil"/>
        </w:trPr>
        <w:tc>
          <w:tcPr>
            <w:tcW w:w="0" w:type="auto"/>
            <w:vMerge/>
            <w:tcBorders>
              <w:top w:val="nil"/>
            </w:tcBorders>
            <w:tcMar>
              <w:top w:w="50" w:type="dxa"/>
              <w:left w:w="100" w:type="dxa"/>
            </w:tcMar>
          </w:tcPr>
          <w:p w:rsidR="0011535F" w:rsidRDefault="0011535F"/>
        </w:tc>
        <w:tc>
          <w:tcPr>
            <w:tcW w:w="0" w:type="auto"/>
            <w:vMerge/>
            <w:tcBorders>
              <w:top w:val="nil"/>
            </w:tcBorders>
            <w:tcMar>
              <w:top w:w="50" w:type="dxa"/>
              <w:left w:w="100" w:type="dxa"/>
            </w:tcMar>
          </w:tcPr>
          <w:p w:rsidR="0011535F" w:rsidRDefault="0011535F"/>
        </w:tc>
        <w:tc>
          <w:tcPr>
            <w:tcW w:w="2044"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1535F" w:rsidRDefault="0011535F">
            <w:pPr>
              <w:spacing w:after="0"/>
              <w:ind w:left="135"/>
            </w:pPr>
          </w:p>
        </w:tc>
        <w:tc>
          <w:tcPr>
            <w:tcW w:w="0" w:type="auto"/>
            <w:vMerge/>
            <w:tcBorders>
              <w:top w:val="nil"/>
            </w:tcBorders>
            <w:tcMar>
              <w:top w:w="50" w:type="dxa"/>
              <w:left w:w="100" w:type="dxa"/>
            </w:tcMar>
          </w:tcPr>
          <w:p w:rsidR="0011535F" w:rsidRDefault="0011535F"/>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История подвижных игр и соревнований у древних народов. Инструктаж по ТБ на уроках легкой атлетики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01.09.2023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Обучение построению, расчётам, поворотам на месте; выполнение команды "кругом!"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развивающих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07.09.2023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Современные Олимпийские </w:t>
            </w:r>
            <w:proofErr w:type="spellStart"/>
            <w:proofErr w:type="gramStart"/>
            <w:r w:rsidRPr="004E2A16">
              <w:rPr>
                <w:rFonts w:ascii="Times New Roman" w:hAnsi="Times New Roman"/>
                <w:color w:val="000000"/>
                <w:sz w:val="24"/>
                <w:lang w:val="ru-RU"/>
              </w:rPr>
              <w:t>игры.Совершенствование</w:t>
            </w:r>
            <w:proofErr w:type="spellEnd"/>
            <w:proofErr w:type="gramEnd"/>
            <w:r w:rsidRPr="004E2A16">
              <w:rPr>
                <w:rFonts w:ascii="Times New Roman" w:hAnsi="Times New Roman"/>
                <w:color w:val="000000"/>
                <w:sz w:val="24"/>
                <w:lang w:val="ru-RU"/>
              </w:rPr>
              <w:t xml:space="preserve"> строевых команд.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старта</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08.09.2023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освоении навыков ходьбы и развитие координационных способностей</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14.09.2023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 xml:space="preserve">Ходьба, на носках, пригнувшись 1 на пятках, в </w:t>
            </w:r>
            <w:proofErr w:type="spellStart"/>
            <w:r w:rsidRPr="004E2A16">
              <w:rPr>
                <w:rFonts w:ascii="Times New Roman" w:hAnsi="Times New Roman"/>
                <w:color w:val="000000"/>
                <w:sz w:val="24"/>
                <w:lang w:val="ru-RU"/>
              </w:rPr>
              <w:t>полуприседе</w:t>
            </w:r>
            <w:proofErr w:type="spellEnd"/>
            <w:r w:rsidRPr="004E2A16">
              <w:rPr>
                <w:rFonts w:ascii="Times New Roman" w:hAnsi="Times New Roman"/>
                <w:color w:val="000000"/>
                <w:sz w:val="24"/>
                <w:lang w:val="ru-RU"/>
              </w:rPr>
              <w:t>, с различными положениями рук, под счёт учителя, коротким, средним и длинным шагом.</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15.09.2023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Сила как физическое качество. Упражнения освоение навыков бега</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21.09.2023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7</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Быстрота как физическое качество.</w:t>
            </w:r>
            <w:r>
              <w:rPr>
                <w:rFonts w:ascii="Times New Roman" w:hAnsi="Times New Roman"/>
                <w:color w:val="000000"/>
                <w:sz w:val="24"/>
                <w:lang w:val="ru-RU"/>
              </w:rPr>
              <w:t xml:space="preserve"> </w:t>
            </w:r>
            <w:r w:rsidRPr="004E2A16">
              <w:rPr>
                <w:rFonts w:ascii="Times New Roman" w:hAnsi="Times New Roman"/>
                <w:color w:val="000000"/>
                <w:sz w:val="24"/>
                <w:lang w:val="ru-RU"/>
              </w:rPr>
              <w:t>Бег обычный, с изменением направления движения шагом, в чередовании с ходьбой</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22.09.2023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8</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Выносливость как физическое качество.</w:t>
            </w:r>
            <w:r>
              <w:rPr>
                <w:rFonts w:ascii="Times New Roman" w:hAnsi="Times New Roman"/>
                <w:color w:val="000000"/>
                <w:sz w:val="24"/>
                <w:lang w:val="ru-RU"/>
              </w:rPr>
              <w:t xml:space="preserve"> </w:t>
            </w:r>
            <w:r w:rsidRPr="004E2A16">
              <w:rPr>
                <w:rFonts w:ascii="Times New Roman" w:hAnsi="Times New Roman"/>
                <w:color w:val="000000"/>
                <w:sz w:val="24"/>
                <w:lang w:val="ru-RU"/>
              </w:rPr>
              <w:t>Подвижные игры с мячами.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28.09.2023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9</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 xml:space="preserve">Гибкость как физическое </w:t>
            </w:r>
            <w:proofErr w:type="spellStart"/>
            <w:r w:rsidRPr="004E2A16">
              <w:rPr>
                <w:rFonts w:ascii="Times New Roman" w:hAnsi="Times New Roman"/>
                <w:color w:val="000000"/>
                <w:sz w:val="24"/>
                <w:lang w:val="ru-RU"/>
              </w:rPr>
              <w:t>качество.Обучение</w:t>
            </w:r>
            <w:proofErr w:type="spellEnd"/>
            <w:r w:rsidRPr="004E2A16">
              <w:rPr>
                <w:rFonts w:ascii="Times New Roman" w:hAnsi="Times New Roman"/>
                <w:color w:val="000000"/>
                <w:sz w:val="24"/>
                <w:lang w:val="ru-RU"/>
              </w:rPr>
              <w:t xml:space="preserve"> прыжковым упражнениям</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05.10.2023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10</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 xml:space="preserve">Развитие координации (бег с изменением направления, </w:t>
            </w:r>
            <w:proofErr w:type="spellStart"/>
            <w:r w:rsidRPr="004E2A16">
              <w:rPr>
                <w:rFonts w:ascii="Times New Roman" w:hAnsi="Times New Roman"/>
                <w:color w:val="000000"/>
                <w:sz w:val="24"/>
                <w:lang w:val="ru-RU"/>
              </w:rPr>
              <w:t>пробегание</w:t>
            </w:r>
            <w:proofErr w:type="spellEnd"/>
            <w:r w:rsidRPr="004E2A16">
              <w:rPr>
                <w:rFonts w:ascii="Times New Roman" w:hAnsi="Times New Roman"/>
                <w:color w:val="000000"/>
                <w:sz w:val="24"/>
                <w:lang w:val="ru-RU"/>
              </w:rPr>
              <w:t xml:space="preserve"> коротких отрезков из разных и.п….)</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06.10.2023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11</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12.10.2023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lastRenderedPageBreak/>
              <w:t>12</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Бег с преодолением препятствий (мячи, палки и т.п.), по размеченным участкам дорожки, челночный бег 3х5 м, 3х10 м; эстафеты с бегом на скорость</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13.10.2023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13</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Прыжковые упражнения. Метание в цель</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19.10.2023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14</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 xml:space="preserve">Утренняя </w:t>
            </w:r>
            <w:proofErr w:type="spellStart"/>
            <w:r w:rsidRPr="004E2A16">
              <w:rPr>
                <w:rFonts w:ascii="Times New Roman" w:hAnsi="Times New Roman"/>
                <w:color w:val="000000"/>
                <w:sz w:val="24"/>
                <w:lang w:val="ru-RU"/>
              </w:rPr>
              <w:t>зарядка.техника</w:t>
            </w:r>
            <w:proofErr w:type="spellEnd"/>
            <w:r w:rsidRPr="004E2A16">
              <w:rPr>
                <w:rFonts w:ascii="Times New Roman" w:hAnsi="Times New Roman"/>
                <w:color w:val="000000"/>
                <w:sz w:val="24"/>
                <w:lang w:val="ru-RU"/>
              </w:rPr>
              <w:t xml:space="preserve"> метания теннисного мяча на дальность</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20.10.2023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15</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Легкоатлетические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26.10.2023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16</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27.10.2023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17</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Строевые упражнения и команды.</w:t>
            </w:r>
            <w:r w:rsidR="003C0EEF">
              <w:rPr>
                <w:rFonts w:ascii="Times New Roman" w:hAnsi="Times New Roman"/>
                <w:color w:val="000000"/>
                <w:sz w:val="24"/>
                <w:lang w:val="ru-RU"/>
              </w:rPr>
              <w:t xml:space="preserve"> </w:t>
            </w:r>
            <w:r w:rsidRPr="004E2A16">
              <w:rPr>
                <w:rFonts w:ascii="Times New Roman" w:hAnsi="Times New Roman"/>
                <w:color w:val="000000"/>
                <w:sz w:val="24"/>
                <w:lang w:val="ru-RU"/>
              </w:rPr>
              <w:t>Инструктаж по технике безопасности на уроках акробатики и гимнастики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09.11.2023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18</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Размыкание и смыкание в шеренге и колоне на месте. Построение в шеренгу и в колону Игра «Смена мест», «Становись-разойдись»</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10.11.2023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19</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16.11.2023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20</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Размыкание и смыкание в шеренге и колоне на месте. Построение в шеренгу и в колону Игра «Смена мест», «Становись-разойдись»</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17.11.2023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21</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Акробатика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Перекаты</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23.11.2023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22</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Акробатика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кувырку</w:t>
            </w:r>
            <w:proofErr w:type="spellEnd"/>
            <w:r>
              <w:rPr>
                <w:rFonts w:ascii="Times New Roman" w:hAnsi="Times New Roman"/>
                <w:color w:val="000000"/>
                <w:sz w:val="24"/>
              </w:rPr>
              <w:t xml:space="preserve"> </w:t>
            </w:r>
            <w:proofErr w:type="spellStart"/>
            <w:r>
              <w:rPr>
                <w:rFonts w:ascii="Times New Roman" w:hAnsi="Times New Roman"/>
                <w:color w:val="000000"/>
                <w:sz w:val="24"/>
              </w:rPr>
              <w:t>вперед</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24.11.2023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23</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Акробатика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кувырку</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30.11.2023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24</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Стойка на лопатках ноги врозь, перекат вперед в упор присев.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01.12.2023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25</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в равновесии. Закрепление акробатических упражнений</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07.12.2023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26</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 xml:space="preserve">Комплекс развивающих упражнений с гимнастической </w:t>
            </w:r>
            <w:proofErr w:type="spellStart"/>
            <w:r w:rsidRPr="004E2A16">
              <w:rPr>
                <w:rFonts w:ascii="Times New Roman" w:hAnsi="Times New Roman"/>
                <w:color w:val="000000"/>
                <w:sz w:val="24"/>
                <w:lang w:val="ru-RU"/>
              </w:rPr>
              <w:t>палкой.Закрепление</w:t>
            </w:r>
            <w:proofErr w:type="spellEnd"/>
            <w:r w:rsidRPr="004E2A16">
              <w:rPr>
                <w:rFonts w:ascii="Times New Roman" w:hAnsi="Times New Roman"/>
                <w:color w:val="000000"/>
                <w:sz w:val="24"/>
                <w:lang w:val="ru-RU"/>
              </w:rPr>
              <w:t xml:space="preserve"> акробатических упражнений</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08.12.2023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27</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 xml:space="preserve">Повороты на 90º; ходьба по рейке гимнастической </w:t>
            </w:r>
            <w:proofErr w:type="spellStart"/>
            <w:r w:rsidRPr="004E2A16">
              <w:rPr>
                <w:rFonts w:ascii="Times New Roman" w:hAnsi="Times New Roman"/>
                <w:color w:val="000000"/>
                <w:sz w:val="24"/>
                <w:lang w:val="ru-RU"/>
              </w:rPr>
              <w:lastRenderedPageBreak/>
              <w:t>скамейки.Комплекс</w:t>
            </w:r>
            <w:proofErr w:type="spellEnd"/>
            <w:r w:rsidRPr="004E2A16">
              <w:rPr>
                <w:rFonts w:ascii="Times New Roman" w:hAnsi="Times New Roman"/>
                <w:color w:val="000000"/>
                <w:sz w:val="24"/>
                <w:lang w:val="ru-RU"/>
              </w:rPr>
              <w:t xml:space="preserve"> упражнений с предметом</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14.12.2023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lastRenderedPageBreak/>
              <w:t>28</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Преодоление полосы препятствий с элементами лазанья, перелезания, переползания</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15.12.2023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29</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Преодоление полосы препятствий с элементами лазанья, перелезания, переползания</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21.12.2023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30</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Размыкание и смыкание приставными шагами; перестроение из колонны по одному в колонну по два, из одной шеренги в две</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22.12.2023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31</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Размыкание и смыкание приставными шагами; перестроение из колонны по одному в колонну по два, из одной шеренги в две</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28.12.2023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32</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29.12.2023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33</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ТБ на уроках подвижных игр</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11.01.2024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34</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Обучение играм: «К своим 1 флажкам», «Два мороза»</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12.01.2024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35</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играм</w:t>
            </w:r>
            <w:proofErr w:type="spellEnd"/>
            <w:r>
              <w:rPr>
                <w:rFonts w:ascii="Times New Roman" w:hAnsi="Times New Roman"/>
                <w:color w:val="000000"/>
                <w:sz w:val="24"/>
              </w:rPr>
              <w:t>: «</w:t>
            </w:r>
            <w:proofErr w:type="spellStart"/>
            <w:r>
              <w:rPr>
                <w:rFonts w:ascii="Times New Roman" w:hAnsi="Times New Roman"/>
                <w:color w:val="000000"/>
                <w:sz w:val="24"/>
              </w:rPr>
              <w:t>Пятнашки</w:t>
            </w:r>
            <w:proofErr w:type="spellEnd"/>
            <w:r>
              <w:rPr>
                <w:rFonts w:ascii="Times New Roman" w:hAnsi="Times New Roman"/>
                <w:color w:val="000000"/>
                <w:sz w:val="24"/>
              </w:rPr>
              <w:t>», 1 «</w:t>
            </w:r>
            <w:proofErr w:type="spellStart"/>
            <w:r>
              <w:rPr>
                <w:rFonts w:ascii="Times New Roman" w:hAnsi="Times New Roman"/>
                <w:color w:val="000000"/>
                <w:sz w:val="24"/>
              </w:rPr>
              <w:t>Пограничник</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18.01.2024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36</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Подвижные игры с приемами игры баскетбол</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19.01.2024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37</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среднему</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25.01.2024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38</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w:t>
            </w:r>
            <w:proofErr w:type="spellEnd"/>
            <w:r>
              <w:rPr>
                <w:rFonts w:ascii="Times New Roman" w:hAnsi="Times New Roman"/>
                <w:color w:val="000000"/>
                <w:sz w:val="24"/>
              </w:rPr>
              <w:t xml:space="preserve"> </w:t>
            </w:r>
            <w:proofErr w:type="spellStart"/>
            <w:r>
              <w:rPr>
                <w:rFonts w:ascii="Times New Roman" w:hAnsi="Times New Roman"/>
                <w:color w:val="000000"/>
                <w:sz w:val="24"/>
              </w:rPr>
              <w:t>соседу</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26.01.2024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39</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Подвижная игра "Броски мяча в колонне"</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01.02.2024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40</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повторение игр с приемами игры в баскетбол</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02.02.2024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41</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Подвижные игры с приемами игры футбол</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08.02.2024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42</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Подвижная игра "метко в цель"</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09.02.2024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43</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Гонка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мячей</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15.02.2024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44</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Подвижная игра "Слалом с мячом"</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16.02.2024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45</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Повторение Подвижных игр с приемами игры в футбол</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22.02.2024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46</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Подвижные игры для развития равновесия</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29.02.2024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47</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Бросок</w:t>
            </w:r>
            <w:proofErr w:type="spellEnd"/>
            <w:r>
              <w:rPr>
                <w:rFonts w:ascii="Times New Roman" w:hAnsi="Times New Roman"/>
                <w:color w:val="000000"/>
                <w:sz w:val="24"/>
              </w:rPr>
              <w:t xml:space="preserve"> </w:t>
            </w:r>
            <w:proofErr w:type="spellStart"/>
            <w:r>
              <w:rPr>
                <w:rFonts w:ascii="Times New Roman" w:hAnsi="Times New Roman"/>
                <w:color w:val="000000"/>
                <w:sz w:val="24"/>
              </w:rPr>
              <w:t>ногой</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01.03.2024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lastRenderedPageBreak/>
              <w:t>48</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Подвижная игра "Волна", "Неудобный бросок"</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07.03.2024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49</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Подвижные игры на внимание: «Нитка и иголка», «Класс!»</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14.03.2024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50</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Подвижные игры на внимание: «Нитка и иголка», «Класс!»</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15.03.2024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51</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Эстафеты</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мячами</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21.03.2024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52</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22.03.2024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53</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Инструктаж по технике безопасности на уроках легкой атлетики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04.04.2024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54</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на совершенствование бега, развитие скоростных способностей</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05.04.2024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55</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Совершенствование метательных упражнений. Низкий старт</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11.04.2024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56</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Полоса препятствий.</w:t>
            </w:r>
            <w:r w:rsidR="008C5355">
              <w:rPr>
                <w:rFonts w:ascii="Times New Roman" w:hAnsi="Times New Roman"/>
                <w:color w:val="000000"/>
                <w:sz w:val="24"/>
                <w:lang w:val="ru-RU"/>
              </w:rPr>
              <w:t xml:space="preserve"> </w:t>
            </w:r>
            <w:r w:rsidRPr="004E2A16">
              <w:rPr>
                <w:rFonts w:ascii="Times New Roman" w:hAnsi="Times New Roman"/>
                <w:color w:val="000000"/>
                <w:sz w:val="24"/>
                <w:lang w:val="ru-RU"/>
              </w:rPr>
              <w:t>Общеразвивающие упр. в движении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12.04.2024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57</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Развитие скоростно-силовых и координационных способностей</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18.04.2024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58</w:t>
            </w:r>
          </w:p>
        </w:tc>
        <w:tc>
          <w:tcPr>
            <w:tcW w:w="6479" w:type="dxa"/>
            <w:tcMar>
              <w:top w:w="50" w:type="dxa"/>
              <w:left w:w="100" w:type="dxa"/>
            </w:tcMar>
            <w:vAlign w:val="center"/>
          </w:tcPr>
          <w:p w:rsidR="0011535F" w:rsidRPr="008C5355" w:rsidRDefault="008C5355">
            <w:pPr>
              <w:spacing w:after="0"/>
              <w:ind w:left="135"/>
              <w:rPr>
                <w:lang w:val="ru-RU"/>
              </w:rPr>
            </w:pPr>
            <w:r>
              <w:rPr>
                <w:rFonts w:ascii="Times New Roman" w:hAnsi="Times New Roman"/>
                <w:color w:val="000000"/>
                <w:sz w:val="24"/>
                <w:lang w:val="ru-RU"/>
              </w:rPr>
              <w:t xml:space="preserve">Беговые упражнения с разной </w:t>
            </w:r>
            <w:r w:rsidR="004E2A16" w:rsidRPr="004E2A16">
              <w:rPr>
                <w:rFonts w:ascii="Times New Roman" w:hAnsi="Times New Roman"/>
                <w:color w:val="000000"/>
                <w:sz w:val="24"/>
                <w:lang w:val="ru-RU"/>
              </w:rPr>
              <w:t xml:space="preserve">направленностью, исходным положением. </w:t>
            </w:r>
            <w:r w:rsidR="004E2A16" w:rsidRPr="008C5355">
              <w:rPr>
                <w:rFonts w:ascii="Times New Roman" w:hAnsi="Times New Roman"/>
                <w:color w:val="000000"/>
                <w:sz w:val="24"/>
                <w:lang w:val="ru-RU"/>
              </w:rPr>
              <w:t>Кроссовая подготовка</w:t>
            </w:r>
          </w:p>
        </w:tc>
        <w:tc>
          <w:tcPr>
            <w:tcW w:w="2044" w:type="dxa"/>
            <w:tcMar>
              <w:top w:w="50" w:type="dxa"/>
              <w:left w:w="100" w:type="dxa"/>
            </w:tcMar>
            <w:vAlign w:val="center"/>
          </w:tcPr>
          <w:p w:rsidR="0011535F" w:rsidRDefault="004E2A16">
            <w:pPr>
              <w:spacing w:after="0"/>
              <w:ind w:left="135"/>
              <w:jc w:val="center"/>
            </w:pPr>
            <w:r w:rsidRPr="008C53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19.04.2024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59</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Обучение прыжковым упражнениям. Комплекс развивающих упражнений в движении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25.04.2024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60</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на закрепление навыков метания в цель</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26.04.2024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61</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Беговые упражнения с разной направленностью, исходным положением. </w:t>
            </w: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02.05.2024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62</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Переменный бег до 5 минут. ОРУ с предметами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03.05.2024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63</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Беговые упражнения с разной направленностью, исходным положением. </w:t>
            </w: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16.05.2024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64</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17.05.2024 </w:t>
            </w:r>
          </w:p>
        </w:tc>
      </w:tr>
      <w:tr w:rsidR="0011535F">
        <w:trPr>
          <w:trHeight w:val="144"/>
          <w:tblCellSpacing w:w="20" w:type="nil"/>
        </w:trPr>
        <w:tc>
          <w:tcPr>
            <w:tcW w:w="0" w:type="auto"/>
            <w:gridSpan w:val="2"/>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64 </w:t>
            </w:r>
          </w:p>
        </w:tc>
        <w:tc>
          <w:tcPr>
            <w:tcW w:w="2268" w:type="dxa"/>
            <w:tcMar>
              <w:top w:w="50" w:type="dxa"/>
              <w:left w:w="100" w:type="dxa"/>
            </w:tcMar>
            <w:vAlign w:val="center"/>
          </w:tcPr>
          <w:p w:rsidR="0011535F" w:rsidRDefault="0011535F"/>
        </w:tc>
      </w:tr>
    </w:tbl>
    <w:p w:rsidR="0011535F" w:rsidRDefault="0011535F">
      <w:pPr>
        <w:sectPr w:rsidR="0011535F">
          <w:pgSz w:w="16383" w:h="11906" w:orient="landscape"/>
          <w:pgMar w:top="1134" w:right="850" w:bottom="1134" w:left="1701" w:header="720" w:footer="720" w:gutter="0"/>
          <w:cols w:space="720"/>
        </w:sectPr>
      </w:pPr>
    </w:p>
    <w:p w:rsidR="0011535F" w:rsidRDefault="004E2A1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11535F" w:rsidTr="00D50E7B">
        <w:trPr>
          <w:trHeight w:val="144"/>
          <w:tblCellSpacing w:w="20" w:type="nil"/>
        </w:trPr>
        <w:tc>
          <w:tcPr>
            <w:tcW w:w="1080" w:type="dxa"/>
            <w:vMerge w:val="restart"/>
            <w:tcMar>
              <w:top w:w="50" w:type="dxa"/>
              <w:left w:w="100" w:type="dxa"/>
            </w:tcMar>
            <w:vAlign w:val="center"/>
          </w:tcPr>
          <w:p w:rsidR="0011535F" w:rsidRDefault="004E2A16">
            <w:pPr>
              <w:spacing w:after="0"/>
              <w:ind w:left="135"/>
            </w:pPr>
            <w:r>
              <w:rPr>
                <w:rFonts w:ascii="Times New Roman" w:hAnsi="Times New Roman"/>
                <w:b/>
                <w:color w:val="000000"/>
                <w:sz w:val="24"/>
              </w:rPr>
              <w:t xml:space="preserve">№ п/п </w:t>
            </w:r>
          </w:p>
          <w:p w:rsidR="0011535F" w:rsidRDefault="0011535F">
            <w:pPr>
              <w:spacing w:after="0"/>
              <w:ind w:left="135"/>
            </w:pPr>
          </w:p>
        </w:tc>
        <w:tc>
          <w:tcPr>
            <w:tcW w:w="6479" w:type="dxa"/>
            <w:vMerge w:val="restart"/>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1535F" w:rsidRDefault="0011535F">
            <w:pPr>
              <w:spacing w:after="0"/>
              <w:ind w:left="135"/>
            </w:pPr>
          </w:p>
        </w:tc>
        <w:tc>
          <w:tcPr>
            <w:tcW w:w="3212" w:type="dxa"/>
            <w:tcMar>
              <w:top w:w="50" w:type="dxa"/>
              <w:left w:w="100" w:type="dxa"/>
            </w:tcMar>
            <w:vAlign w:val="center"/>
          </w:tcPr>
          <w:p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1535F" w:rsidRDefault="0011535F">
            <w:pPr>
              <w:spacing w:after="0"/>
              <w:ind w:left="135"/>
            </w:pPr>
          </w:p>
        </w:tc>
      </w:tr>
      <w:tr w:rsidR="0011535F" w:rsidTr="00D50E7B">
        <w:trPr>
          <w:trHeight w:val="144"/>
          <w:tblCellSpacing w:w="20" w:type="nil"/>
        </w:trPr>
        <w:tc>
          <w:tcPr>
            <w:tcW w:w="0" w:type="auto"/>
            <w:vMerge/>
            <w:tcBorders>
              <w:top w:val="nil"/>
            </w:tcBorders>
            <w:tcMar>
              <w:top w:w="50" w:type="dxa"/>
              <w:left w:w="100" w:type="dxa"/>
            </w:tcMar>
          </w:tcPr>
          <w:p w:rsidR="0011535F" w:rsidRDefault="0011535F"/>
        </w:tc>
        <w:tc>
          <w:tcPr>
            <w:tcW w:w="0" w:type="auto"/>
            <w:vMerge/>
            <w:tcBorders>
              <w:top w:val="nil"/>
            </w:tcBorders>
            <w:tcMar>
              <w:top w:w="50" w:type="dxa"/>
              <w:left w:w="100" w:type="dxa"/>
            </w:tcMar>
          </w:tcPr>
          <w:p w:rsidR="0011535F" w:rsidRDefault="0011535F"/>
        </w:tc>
        <w:tc>
          <w:tcPr>
            <w:tcW w:w="3212"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1535F" w:rsidRDefault="0011535F">
            <w:pPr>
              <w:spacing w:after="0"/>
              <w:ind w:left="135"/>
            </w:pPr>
          </w:p>
        </w:tc>
        <w:tc>
          <w:tcPr>
            <w:tcW w:w="0" w:type="auto"/>
            <w:vMerge/>
            <w:tcBorders>
              <w:top w:val="nil"/>
            </w:tcBorders>
            <w:tcMar>
              <w:top w:w="50" w:type="dxa"/>
              <w:left w:w="100" w:type="dxa"/>
            </w:tcMar>
          </w:tcPr>
          <w:p w:rsidR="0011535F" w:rsidRDefault="0011535F"/>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Вводный урок. Инструктаж по ТБ на занятиях легкой атлетики</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01.09.2023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Повторить построения, расчёты, повороты на месте; выполнение команды "кругом!"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ОРУ с </w:t>
            </w:r>
            <w:proofErr w:type="spellStart"/>
            <w:r>
              <w:rPr>
                <w:rFonts w:ascii="Times New Roman" w:hAnsi="Times New Roman"/>
                <w:color w:val="000000"/>
                <w:sz w:val="24"/>
              </w:rPr>
              <w:t>предметами</w:t>
            </w:r>
            <w:proofErr w:type="spellEnd"/>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05.09.2023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для развитие координационных и скоростных способностей</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08.09.2023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 xml:space="preserve">Измерение пульса на занятиях физической </w:t>
            </w:r>
            <w:proofErr w:type="spellStart"/>
            <w:r w:rsidRPr="004E2A16">
              <w:rPr>
                <w:rFonts w:ascii="Times New Roman" w:hAnsi="Times New Roman"/>
                <w:color w:val="000000"/>
                <w:sz w:val="24"/>
                <w:lang w:val="ru-RU"/>
              </w:rPr>
              <w:t>культурой.Упражнения</w:t>
            </w:r>
            <w:proofErr w:type="spellEnd"/>
            <w:r w:rsidRPr="004E2A16">
              <w:rPr>
                <w:rFonts w:ascii="Times New Roman" w:hAnsi="Times New Roman"/>
                <w:color w:val="000000"/>
                <w:sz w:val="24"/>
                <w:lang w:val="ru-RU"/>
              </w:rPr>
              <w:t xml:space="preserve"> для развитие координационных и скоростных способностей</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12.09.2023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Равномерный бег до 4 мин. Подвижная игра.</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15.09.2023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Эстафеты: "Смены сторон", "Вызов номеров"</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19.09.2023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7</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В коридоре бег из различных исходных положений с максимальной скоростью до 20 м, с изменением скорости, с прыжками через "условные рвы" под звуковые сигналы.</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22.09.2023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8</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для совершенствование бега и скоростных способностей</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26.09.2023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9</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Контроль двигательных качеств: бег на 30 м с высокого старта. Развитие двигательных качеств посредством игр.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Волк</w:t>
            </w:r>
            <w:proofErr w:type="spellEnd"/>
            <w:r>
              <w:rPr>
                <w:rFonts w:ascii="Times New Roman" w:hAnsi="Times New Roman"/>
                <w:color w:val="000000"/>
                <w:sz w:val="24"/>
              </w:rPr>
              <w:t xml:space="preserve"> </w:t>
            </w:r>
            <w:proofErr w:type="spellStart"/>
            <w:r>
              <w:rPr>
                <w:rFonts w:ascii="Times New Roman" w:hAnsi="Times New Roman"/>
                <w:color w:val="000000"/>
                <w:sz w:val="24"/>
              </w:rPr>
              <w:t>во</w:t>
            </w:r>
            <w:proofErr w:type="spellEnd"/>
            <w:r>
              <w:rPr>
                <w:rFonts w:ascii="Times New Roman" w:hAnsi="Times New Roman"/>
                <w:color w:val="000000"/>
                <w:sz w:val="24"/>
              </w:rPr>
              <w:t xml:space="preserve"> </w:t>
            </w:r>
            <w:proofErr w:type="spellStart"/>
            <w:r>
              <w:rPr>
                <w:rFonts w:ascii="Times New Roman" w:hAnsi="Times New Roman"/>
                <w:color w:val="000000"/>
                <w:sz w:val="24"/>
              </w:rPr>
              <w:t>рву</w:t>
            </w:r>
            <w:proofErr w:type="spellEnd"/>
            <w:r>
              <w:rPr>
                <w:rFonts w:ascii="Times New Roman" w:hAnsi="Times New Roman"/>
                <w:color w:val="000000"/>
                <w:sz w:val="24"/>
              </w:rPr>
              <w:t>»</w:t>
            </w:r>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29.09.2023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10</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освоение навыков прыжков, развитие скоростно-силовых и координационных способностей</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03.10.2023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11</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на овладение навыками метания, развитие скоростно-силовых и координационных способностей</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06.10.2023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lastRenderedPageBreak/>
              <w:t>12</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Метание в щит (цель) с кругами разных диаметров (расстояние 3-8 м), на дальность</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10.10.2023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13</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Метание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дальность</w:t>
            </w:r>
            <w:proofErr w:type="spellEnd"/>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13.10.2023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14</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17.10.2023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15</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20.10.2023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16</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освоение навыков прыжков</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24.10.2023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17</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27.10.2023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18</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Техника безопасности на уроках гимнастики и акробатики</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07.11.2023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19</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освоение строевой подготовки</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10.11.2023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20</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освоение строевой подготовки</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14.11.2023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21</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Команды "Становись!", "Равняйсь!", "Смирно!", "Вольно!"; рапорт учителю; повороты кругом на месте; расчёт по порядку; перестроение из одной шеренги в три уступами</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17.11.2023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22</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Акробатика. 2-3 кувырка вперед, стойка на лопатках, из положения лежа на спине «мост»</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21.11.2023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23</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Акробатика. перекат назад в группировке с последующей опорой руками за головой.</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24.11.2023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24</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Акробатика. Основная стойка спиной к матам 1- упор присев 2- перекат назад в группировку 3- упор присев</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28.11.2023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25</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01.12.2023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26</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освоение навыков равновесия</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05.12.2023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27</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Ходьба по рейке большими шагами и выпадами; ходьба на носках; повороты прыжком на 90º, 180º; опускание в упор</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08.12.2023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28</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Ходьба по рейке большими шагами и выпадами; ходьба на носках; повороты прыжком на 90º, 180º; опускание в упор</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12.12.2023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29</w:t>
            </w:r>
          </w:p>
        </w:tc>
        <w:tc>
          <w:tcPr>
            <w:tcW w:w="6479" w:type="dxa"/>
            <w:tcMar>
              <w:top w:w="50" w:type="dxa"/>
              <w:left w:w="100" w:type="dxa"/>
            </w:tcMar>
            <w:vAlign w:val="center"/>
          </w:tcPr>
          <w:p w:rsidR="0011535F" w:rsidRPr="0056402A" w:rsidRDefault="0056402A">
            <w:pPr>
              <w:spacing w:after="0"/>
              <w:ind w:left="135"/>
              <w:rPr>
                <w:rFonts w:ascii="Times New Roman" w:hAnsi="Times New Roman" w:cs="Times New Roman"/>
                <w:sz w:val="24"/>
                <w:szCs w:val="24"/>
                <w:lang w:val="ru-RU"/>
              </w:rPr>
            </w:pPr>
            <w:r w:rsidRPr="0056402A">
              <w:rPr>
                <w:rFonts w:ascii="Times New Roman" w:hAnsi="Times New Roman" w:cs="Times New Roman"/>
                <w:sz w:val="24"/>
                <w:szCs w:val="24"/>
                <w:lang w:val="ru-RU"/>
              </w:rPr>
              <w:t>Комплекс общеразвивающим упражнениям с предметами</w:t>
            </w:r>
          </w:p>
        </w:tc>
        <w:tc>
          <w:tcPr>
            <w:tcW w:w="3212" w:type="dxa"/>
            <w:tcMar>
              <w:top w:w="50" w:type="dxa"/>
              <w:left w:w="100" w:type="dxa"/>
            </w:tcMar>
            <w:vAlign w:val="center"/>
          </w:tcPr>
          <w:p w:rsidR="0011535F" w:rsidRDefault="004E2A16">
            <w:pPr>
              <w:spacing w:after="0"/>
              <w:ind w:left="135"/>
              <w:jc w:val="center"/>
            </w:pPr>
            <w:r w:rsidRPr="005640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15.12.2023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30</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 xml:space="preserve">Обучение навыкам перелезания через препятствия (полоса </w:t>
            </w:r>
            <w:r w:rsidRPr="004E2A16">
              <w:rPr>
                <w:rFonts w:ascii="Times New Roman" w:hAnsi="Times New Roman"/>
                <w:color w:val="000000"/>
                <w:sz w:val="24"/>
                <w:lang w:val="ru-RU"/>
              </w:rPr>
              <w:lastRenderedPageBreak/>
              <w:t>препятствий)</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19.12.2023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lastRenderedPageBreak/>
              <w:t>31</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Обучение навыкам перелезания через препятствия (полоса препятствий)</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22.12.2023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32</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Совершенствование перестроений в шеренге и колонне.</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26.12.2023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33</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29.12.2023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34</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Инструктаж по технике безопасности на уроках подвижных игр</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12.01.2024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35</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Ведение мяча с изменением направление и скорости.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мячами</w:t>
            </w:r>
            <w:proofErr w:type="spellEnd"/>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16.01.2024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36</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Подвижная игра "попади в кольцо"</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19.01.2024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37</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Подвижная игра "гонка баскетбольных мячей"</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23.01.2024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38</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Подвижная игра "не давай мяч водящему"</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26.01.2024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39</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освоение элементарными умениями в ловле, бросках, передачах и ведении мяча</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30.01.2024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40</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освоение элементарными умениями в ловле, бросках, передачах и ведении мяча</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02.02.2024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41</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Ведение мяча с изменением направление и скорости.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мячами</w:t>
            </w:r>
            <w:proofErr w:type="spellEnd"/>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06.02.2024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42</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двусторонней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игре</w:t>
            </w:r>
            <w:proofErr w:type="spellEnd"/>
            <w:r>
              <w:rPr>
                <w:rFonts w:ascii="Times New Roman" w:hAnsi="Times New Roman"/>
                <w:color w:val="000000"/>
                <w:sz w:val="24"/>
              </w:rPr>
              <w:t xml:space="preserve"> "</w:t>
            </w:r>
            <w:proofErr w:type="spellStart"/>
            <w:r>
              <w:rPr>
                <w:rFonts w:ascii="Times New Roman" w:hAnsi="Times New Roman"/>
                <w:color w:val="000000"/>
                <w:sz w:val="24"/>
              </w:rPr>
              <w:t>Пионербол</w:t>
            </w:r>
            <w:proofErr w:type="spellEnd"/>
            <w:r>
              <w:rPr>
                <w:rFonts w:ascii="Times New Roman" w:hAnsi="Times New Roman"/>
                <w:color w:val="000000"/>
                <w:sz w:val="24"/>
              </w:rPr>
              <w:t>"</w:t>
            </w:r>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09.02.2024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43</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Овладей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r>
              <w:rPr>
                <w:rFonts w:ascii="Times New Roman" w:hAnsi="Times New Roman"/>
                <w:color w:val="000000"/>
                <w:sz w:val="24"/>
              </w:rPr>
              <w:t>»</w:t>
            </w:r>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13.02.2024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44</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Подвижные игры на внимание: «Класс!», «Запрещённое движение»</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16.02.2024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45</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Двусторонняя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Пионербол</w:t>
            </w:r>
            <w:proofErr w:type="spellEnd"/>
            <w:r>
              <w:rPr>
                <w:rFonts w:ascii="Times New Roman" w:hAnsi="Times New Roman"/>
                <w:color w:val="000000"/>
                <w:sz w:val="24"/>
              </w:rPr>
              <w:t>"</w:t>
            </w:r>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20.02.2024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46</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Подвижные игры на внимание: «Класс!», «Запрещённое движение»</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27.02.2024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47</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 xml:space="preserve">Игры закрепление и совершенствование держания, ловли, передачи, броска и ведения мяча и на развитие </w:t>
            </w:r>
            <w:r w:rsidRPr="004E2A16">
              <w:rPr>
                <w:rFonts w:ascii="Times New Roman" w:hAnsi="Times New Roman"/>
                <w:color w:val="000000"/>
                <w:sz w:val="24"/>
                <w:lang w:val="ru-RU"/>
              </w:rPr>
              <w:lastRenderedPageBreak/>
              <w:t>способностей к дифференцированию параметров движений, реакции, ориентированию в пространстве</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01.03.2024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lastRenderedPageBreak/>
              <w:t>48</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Игры закрепление и совершенствование держания, ловли, передачи, броска и ведения мяча и на развитие способностей к дифференцированию параметров движений, реакции, ориентированию в пространстве</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05.03.2024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49</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12.03.2024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50</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Баскетбольные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15.03.2024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51</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Двусторонняя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Пионербол</w:t>
            </w:r>
            <w:proofErr w:type="spellEnd"/>
            <w:r>
              <w:rPr>
                <w:rFonts w:ascii="Times New Roman" w:hAnsi="Times New Roman"/>
                <w:color w:val="000000"/>
                <w:sz w:val="24"/>
              </w:rPr>
              <w:t>"</w:t>
            </w:r>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19.03.2024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52</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22.03.2024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53</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Инструктаж по ТБ на занятиях легкой атлетики</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02.04.2024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54</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Совершенствование упражнений на освоение навыков бега</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05.04.2024 </w:t>
            </w:r>
          </w:p>
        </w:tc>
      </w:tr>
      <w:tr w:rsidR="0011535F" w:rsidTr="00D50E7B">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55</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Комплекс развивающих упражнений в движении. </w:t>
            </w: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3212"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09.04.2024 </w:t>
            </w:r>
          </w:p>
        </w:tc>
      </w:tr>
      <w:tr w:rsidR="00D50E7B" w:rsidTr="00D50E7B">
        <w:trPr>
          <w:trHeight w:val="144"/>
          <w:tblCellSpacing w:w="20" w:type="nil"/>
        </w:trPr>
        <w:tc>
          <w:tcPr>
            <w:tcW w:w="1080" w:type="dxa"/>
            <w:tcMar>
              <w:top w:w="50" w:type="dxa"/>
              <w:left w:w="100" w:type="dxa"/>
            </w:tcMar>
            <w:vAlign w:val="center"/>
          </w:tcPr>
          <w:p w:rsidR="00D50E7B" w:rsidRDefault="00D50E7B">
            <w:pPr>
              <w:spacing w:after="0"/>
            </w:pPr>
            <w:r>
              <w:rPr>
                <w:rFonts w:ascii="Times New Roman" w:hAnsi="Times New Roman"/>
                <w:color w:val="000000"/>
                <w:sz w:val="24"/>
              </w:rPr>
              <w:t>56</w:t>
            </w:r>
          </w:p>
        </w:tc>
        <w:tc>
          <w:tcPr>
            <w:tcW w:w="6479" w:type="dxa"/>
            <w:tcMar>
              <w:top w:w="50" w:type="dxa"/>
              <w:left w:w="100" w:type="dxa"/>
            </w:tcMar>
            <w:vAlign w:val="center"/>
          </w:tcPr>
          <w:p w:rsidR="00D50E7B" w:rsidRDefault="00D50E7B" w:rsidP="00AA32F2">
            <w:pPr>
              <w:spacing w:after="0"/>
              <w:ind w:left="135"/>
            </w:pPr>
            <w:r w:rsidRPr="004E2A16">
              <w:rPr>
                <w:rFonts w:ascii="Times New Roman" w:hAnsi="Times New Roman"/>
                <w:color w:val="000000"/>
                <w:sz w:val="24"/>
                <w:lang w:val="ru-RU"/>
              </w:rPr>
              <w:t xml:space="preserve">Комплекс развивающих упражнений в движении. </w:t>
            </w: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3212" w:type="dxa"/>
            <w:tcMar>
              <w:top w:w="50" w:type="dxa"/>
              <w:left w:w="100" w:type="dxa"/>
            </w:tcMar>
            <w:vAlign w:val="center"/>
          </w:tcPr>
          <w:p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D50E7B" w:rsidRDefault="00D50E7B">
            <w:pPr>
              <w:spacing w:after="0"/>
              <w:ind w:left="135"/>
            </w:pPr>
            <w:r>
              <w:rPr>
                <w:rFonts w:ascii="Times New Roman" w:hAnsi="Times New Roman"/>
                <w:color w:val="000000"/>
                <w:sz w:val="24"/>
              </w:rPr>
              <w:t xml:space="preserve"> 12.04.2024 </w:t>
            </w:r>
          </w:p>
        </w:tc>
      </w:tr>
      <w:tr w:rsidR="00D50E7B" w:rsidTr="00D50E7B">
        <w:trPr>
          <w:trHeight w:val="144"/>
          <w:tblCellSpacing w:w="20" w:type="nil"/>
        </w:trPr>
        <w:tc>
          <w:tcPr>
            <w:tcW w:w="1080" w:type="dxa"/>
            <w:tcMar>
              <w:top w:w="50" w:type="dxa"/>
              <w:left w:w="100" w:type="dxa"/>
            </w:tcMar>
            <w:vAlign w:val="center"/>
          </w:tcPr>
          <w:p w:rsidR="00D50E7B" w:rsidRDefault="00D50E7B">
            <w:pPr>
              <w:spacing w:after="0"/>
            </w:pPr>
            <w:r>
              <w:rPr>
                <w:rFonts w:ascii="Times New Roman" w:hAnsi="Times New Roman"/>
                <w:color w:val="000000"/>
                <w:sz w:val="24"/>
              </w:rPr>
              <w:t>57</w:t>
            </w:r>
          </w:p>
        </w:tc>
        <w:tc>
          <w:tcPr>
            <w:tcW w:w="6479" w:type="dxa"/>
            <w:tcMar>
              <w:top w:w="50" w:type="dxa"/>
              <w:left w:w="100" w:type="dxa"/>
            </w:tcMar>
            <w:vAlign w:val="center"/>
          </w:tcPr>
          <w:p w:rsidR="00D50E7B" w:rsidRDefault="00D50E7B">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30м. </w:t>
            </w:r>
            <w:proofErr w:type="spellStart"/>
            <w:r>
              <w:rPr>
                <w:rFonts w:ascii="Times New Roman" w:hAnsi="Times New Roman"/>
                <w:color w:val="000000"/>
                <w:sz w:val="24"/>
              </w:rPr>
              <w:t>Эстафеты</w:t>
            </w:r>
            <w:proofErr w:type="spellEnd"/>
          </w:p>
        </w:tc>
        <w:tc>
          <w:tcPr>
            <w:tcW w:w="3212" w:type="dxa"/>
            <w:tcMar>
              <w:top w:w="50" w:type="dxa"/>
              <w:left w:w="100" w:type="dxa"/>
            </w:tcMar>
            <w:vAlign w:val="center"/>
          </w:tcPr>
          <w:p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D50E7B" w:rsidRDefault="00D50E7B">
            <w:pPr>
              <w:spacing w:after="0"/>
              <w:ind w:left="135"/>
            </w:pPr>
            <w:r>
              <w:rPr>
                <w:rFonts w:ascii="Times New Roman" w:hAnsi="Times New Roman"/>
                <w:color w:val="000000"/>
                <w:sz w:val="24"/>
              </w:rPr>
              <w:t xml:space="preserve"> 16.04.2024 </w:t>
            </w:r>
          </w:p>
        </w:tc>
      </w:tr>
      <w:tr w:rsidR="00D50E7B" w:rsidTr="00D50E7B">
        <w:trPr>
          <w:trHeight w:val="144"/>
          <w:tblCellSpacing w:w="20" w:type="nil"/>
        </w:trPr>
        <w:tc>
          <w:tcPr>
            <w:tcW w:w="1080" w:type="dxa"/>
            <w:tcMar>
              <w:top w:w="50" w:type="dxa"/>
              <w:left w:w="100" w:type="dxa"/>
            </w:tcMar>
            <w:vAlign w:val="center"/>
          </w:tcPr>
          <w:p w:rsidR="00D50E7B" w:rsidRDefault="00D50E7B">
            <w:pPr>
              <w:spacing w:after="0"/>
            </w:pPr>
            <w:r>
              <w:rPr>
                <w:rFonts w:ascii="Times New Roman" w:hAnsi="Times New Roman"/>
                <w:color w:val="000000"/>
                <w:sz w:val="24"/>
              </w:rPr>
              <w:t>58</w:t>
            </w:r>
          </w:p>
        </w:tc>
        <w:tc>
          <w:tcPr>
            <w:tcW w:w="6479" w:type="dxa"/>
            <w:tcMar>
              <w:top w:w="50" w:type="dxa"/>
              <w:left w:w="100" w:type="dxa"/>
            </w:tcMar>
            <w:vAlign w:val="center"/>
          </w:tcPr>
          <w:p w:rsidR="00D50E7B" w:rsidRDefault="00D50E7B">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30м. </w:t>
            </w:r>
            <w:proofErr w:type="spellStart"/>
            <w:r>
              <w:rPr>
                <w:rFonts w:ascii="Times New Roman" w:hAnsi="Times New Roman"/>
                <w:color w:val="000000"/>
                <w:sz w:val="24"/>
              </w:rPr>
              <w:t>Эстафеты</w:t>
            </w:r>
            <w:proofErr w:type="spellEnd"/>
          </w:p>
        </w:tc>
        <w:tc>
          <w:tcPr>
            <w:tcW w:w="3212" w:type="dxa"/>
            <w:tcMar>
              <w:top w:w="50" w:type="dxa"/>
              <w:left w:w="100" w:type="dxa"/>
            </w:tcMar>
            <w:vAlign w:val="center"/>
          </w:tcPr>
          <w:p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D50E7B" w:rsidRDefault="00D50E7B">
            <w:pPr>
              <w:spacing w:after="0"/>
              <w:ind w:left="135"/>
            </w:pPr>
            <w:r>
              <w:rPr>
                <w:rFonts w:ascii="Times New Roman" w:hAnsi="Times New Roman"/>
                <w:color w:val="000000"/>
                <w:sz w:val="24"/>
              </w:rPr>
              <w:t xml:space="preserve"> 19.04.2024 </w:t>
            </w:r>
          </w:p>
        </w:tc>
      </w:tr>
      <w:tr w:rsidR="00D50E7B" w:rsidTr="00D50E7B">
        <w:trPr>
          <w:trHeight w:val="144"/>
          <w:tblCellSpacing w:w="20" w:type="nil"/>
        </w:trPr>
        <w:tc>
          <w:tcPr>
            <w:tcW w:w="1080" w:type="dxa"/>
            <w:tcMar>
              <w:top w:w="50" w:type="dxa"/>
              <w:left w:w="100" w:type="dxa"/>
            </w:tcMar>
            <w:vAlign w:val="center"/>
          </w:tcPr>
          <w:p w:rsidR="00D50E7B" w:rsidRDefault="00D50E7B">
            <w:pPr>
              <w:spacing w:after="0"/>
            </w:pPr>
            <w:r>
              <w:rPr>
                <w:rFonts w:ascii="Times New Roman" w:hAnsi="Times New Roman"/>
                <w:color w:val="000000"/>
                <w:sz w:val="24"/>
              </w:rPr>
              <w:t>59</w:t>
            </w:r>
          </w:p>
        </w:tc>
        <w:tc>
          <w:tcPr>
            <w:tcW w:w="6479" w:type="dxa"/>
            <w:tcMar>
              <w:top w:w="50" w:type="dxa"/>
              <w:left w:w="100" w:type="dxa"/>
            </w:tcMar>
            <w:vAlign w:val="center"/>
          </w:tcPr>
          <w:p w:rsidR="00D50E7B" w:rsidRPr="004E2A16" w:rsidRDefault="00D50E7B">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3212" w:type="dxa"/>
            <w:tcMar>
              <w:top w:w="50" w:type="dxa"/>
              <w:left w:w="100" w:type="dxa"/>
            </w:tcMar>
            <w:vAlign w:val="center"/>
          </w:tcPr>
          <w:p w:rsidR="00D50E7B" w:rsidRDefault="00D50E7B">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D50E7B" w:rsidRDefault="00D50E7B">
            <w:pPr>
              <w:spacing w:after="0"/>
              <w:ind w:left="135"/>
            </w:pPr>
            <w:r>
              <w:rPr>
                <w:rFonts w:ascii="Times New Roman" w:hAnsi="Times New Roman"/>
                <w:color w:val="000000"/>
                <w:sz w:val="24"/>
              </w:rPr>
              <w:t xml:space="preserve"> 23.04.2024 </w:t>
            </w:r>
          </w:p>
        </w:tc>
      </w:tr>
      <w:tr w:rsidR="00D50E7B" w:rsidTr="00D50E7B">
        <w:trPr>
          <w:trHeight w:val="144"/>
          <w:tblCellSpacing w:w="20" w:type="nil"/>
        </w:trPr>
        <w:tc>
          <w:tcPr>
            <w:tcW w:w="1080" w:type="dxa"/>
            <w:tcMar>
              <w:top w:w="50" w:type="dxa"/>
              <w:left w:w="100" w:type="dxa"/>
            </w:tcMar>
            <w:vAlign w:val="center"/>
          </w:tcPr>
          <w:p w:rsidR="00D50E7B" w:rsidRDefault="00D50E7B">
            <w:pPr>
              <w:spacing w:after="0"/>
            </w:pPr>
            <w:r>
              <w:rPr>
                <w:rFonts w:ascii="Times New Roman" w:hAnsi="Times New Roman"/>
                <w:color w:val="000000"/>
                <w:sz w:val="24"/>
              </w:rPr>
              <w:t>60</w:t>
            </w:r>
          </w:p>
        </w:tc>
        <w:tc>
          <w:tcPr>
            <w:tcW w:w="6479" w:type="dxa"/>
            <w:tcMar>
              <w:top w:w="50" w:type="dxa"/>
              <w:left w:w="100" w:type="dxa"/>
            </w:tcMar>
            <w:vAlign w:val="center"/>
          </w:tcPr>
          <w:p w:rsidR="00D50E7B" w:rsidRDefault="00D50E7B">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на высокой перекладине – мальчики.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r>
              <w:rPr>
                <w:rFonts w:ascii="Times New Roman" w:hAnsi="Times New Roman"/>
                <w:color w:val="000000"/>
                <w:sz w:val="24"/>
              </w:rPr>
              <w:t>.</w:t>
            </w:r>
          </w:p>
        </w:tc>
        <w:tc>
          <w:tcPr>
            <w:tcW w:w="3212" w:type="dxa"/>
            <w:tcMar>
              <w:top w:w="50" w:type="dxa"/>
              <w:left w:w="100" w:type="dxa"/>
            </w:tcMar>
            <w:vAlign w:val="center"/>
          </w:tcPr>
          <w:p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D50E7B" w:rsidRDefault="00D50E7B">
            <w:pPr>
              <w:spacing w:after="0"/>
              <w:ind w:left="135"/>
            </w:pPr>
            <w:r>
              <w:rPr>
                <w:rFonts w:ascii="Times New Roman" w:hAnsi="Times New Roman"/>
                <w:color w:val="000000"/>
                <w:sz w:val="24"/>
              </w:rPr>
              <w:t xml:space="preserve"> 26.04.2024 </w:t>
            </w:r>
          </w:p>
        </w:tc>
      </w:tr>
      <w:tr w:rsidR="00D50E7B" w:rsidTr="00D50E7B">
        <w:trPr>
          <w:trHeight w:val="144"/>
          <w:tblCellSpacing w:w="20" w:type="nil"/>
        </w:trPr>
        <w:tc>
          <w:tcPr>
            <w:tcW w:w="1080" w:type="dxa"/>
            <w:tcMar>
              <w:top w:w="50" w:type="dxa"/>
              <w:left w:w="100" w:type="dxa"/>
            </w:tcMar>
            <w:vAlign w:val="center"/>
          </w:tcPr>
          <w:p w:rsidR="00D50E7B" w:rsidRDefault="00D50E7B">
            <w:pPr>
              <w:spacing w:after="0"/>
            </w:pPr>
            <w:r>
              <w:rPr>
                <w:rFonts w:ascii="Times New Roman" w:hAnsi="Times New Roman"/>
                <w:color w:val="000000"/>
                <w:sz w:val="24"/>
              </w:rPr>
              <w:lastRenderedPageBreak/>
              <w:t>61</w:t>
            </w:r>
          </w:p>
        </w:tc>
        <w:tc>
          <w:tcPr>
            <w:tcW w:w="6479" w:type="dxa"/>
            <w:tcMar>
              <w:top w:w="50" w:type="dxa"/>
              <w:left w:w="100" w:type="dxa"/>
            </w:tcMar>
            <w:vAlign w:val="center"/>
          </w:tcPr>
          <w:p w:rsidR="00D50E7B" w:rsidRDefault="00D50E7B">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3212" w:type="dxa"/>
            <w:tcMar>
              <w:top w:w="50" w:type="dxa"/>
              <w:left w:w="100" w:type="dxa"/>
            </w:tcMar>
            <w:vAlign w:val="center"/>
          </w:tcPr>
          <w:p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D50E7B" w:rsidRDefault="00D50E7B">
            <w:pPr>
              <w:spacing w:after="0"/>
              <w:ind w:left="135"/>
            </w:pPr>
            <w:r>
              <w:rPr>
                <w:rFonts w:ascii="Times New Roman" w:hAnsi="Times New Roman"/>
                <w:color w:val="000000"/>
                <w:sz w:val="24"/>
              </w:rPr>
              <w:t xml:space="preserve"> 03.05.2024 </w:t>
            </w:r>
          </w:p>
        </w:tc>
      </w:tr>
      <w:tr w:rsidR="00D50E7B" w:rsidTr="00D50E7B">
        <w:trPr>
          <w:trHeight w:val="144"/>
          <w:tblCellSpacing w:w="20" w:type="nil"/>
        </w:trPr>
        <w:tc>
          <w:tcPr>
            <w:tcW w:w="1080" w:type="dxa"/>
            <w:tcMar>
              <w:top w:w="50" w:type="dxa"/>
              <w:left w:w="100" w:type="dxa"/>
            </w:tcMar>
            <w:vAlign w:val="center"/>
          </w:tcPr>
          <w:p w:rsidR="00D50E7B" w:rsidRDefault="00D50E7B">
            <w:pPr>
              <w:spacing w:after="0"/>
            </w:pPr>
            <w:r>
              <w:rPr>
                <w:rFonts w:ascii="Times New Roman" w:hAnsi="Times New Roman"/>
                <w:color w:val="000000"/>
                <w:sz w:val="24"/>
              </w:rPr>
              <w:t>62</w:t>
            </w:r>
          </w:p>
        </w:tc>
        <w:tc>
          <w:tcPr>
            <w:tcW w:w="6479" w:type="dxa"/>
            <w:tcMar>
              <w:top w:w="50" w:type="dxa"/>
              <w:left w:w="100" w:type="dxa"/>
            </w:tcMar>
            <w:vAlign w:val="center"/>
          </w:tcPr>
          <w:p w:rsidR="00D50E7B" w:rsidRDefault="00D50E7B">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w:t>
            </w:r>
          </w:p>
        </w:tc>
        <w:tc>
          <w:tcPr>
            <w:tcW w:w="3212" w:type="dxa"/>
            <w:tcMar>
              <w:top w:w="50" w:type="dxa"/>
              <w:left w:w="100" w:type="dxa"/>
            </w:tcMar>
            <w:vAlign w:val="center"/>
          </w:tcPr>
          <w:p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D50E7B" w:rsidRDefault="00D50E7B">
            <w:pPr>
              <w:spacing w:after="0"/>
              <w:ind w:left="135"/>
            </w:pPr>
            <w:r>
              <w:rPr>
                <w:rFonts w:ascii="Times New Roman" w:hAnsi="Times New Roman"/>
                <w:color w:val="000000"/>
                <w:sz w:val="24"/>
              </w:rPr>
              <w:t xml:space="preserve"> 07.05.2024 </w:t>
            </w:r>
          </w:p>
        </w:tc>
      </w:tr>
      <w:tr w:rsidR="00D50E7B" w:rsidTr="00D50E7B">
        <w:trPr>
          <w:trHeight w:val="144"/>
          <w:tblCellSpacing w:w="20" w:type="nil"/>
        </w:trPr>
        <w:tc>
          <w:tcPr>
            <w:tcW w:w="1080" w:type="dxa"/>
            <w:tcMar>
              <w:top w:w="50" w:type="dxa"/>
              <w:left w:w="100" w:type="dxa"/>
            </w:tcMar>
            <w:vAlign w:val="center"/>
          </w:tcPr>
          <w:p w:rsidR="00D50E7B" w:rsidRDefault="00D50E7B">
            <w:pPr>
              <w:spacing w:after="0"/>
            </w:pPr>
            <w:r>
              <w:rPr>
                <w:rFonts w:ascii="Times New Roman" w:hAnsi="Times New Roman"/>
                <w:color w:val="000000"/>
                <w:sz w:val="24"/>
              </w:rPr>
              <w:t>63</w:t>
            </w:r>
          </w:p>
        </w:tc>
        <w:tc>
          <w:tcPr>
            <w:tcW w:w="6479" w:type="dxa"/>
            <w:tcMar>
              <w:top w:w="50" w:type="dxa"/>
              <w:left w:w="100" w:type="dxa"/>
            </w:tcMar>
            <w:vAlign w:val="center"/>
          </w:tcPr>
          <w:p w:rsidR="00D50E7B" w:rsidRDefault="00D50E7B">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3212" w:type="dxa"/>
            <w:tcMar>
              <w:top w:w="50" w:type="dxa"/>
              <w:left w:w="100" w:type="dxa"/>
            </w:tcMar>
            <w:vAlign w:val="center"/>
          </w:tcPr>
          <w:p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D50E7B" w:rsidRDefault="00D50E7B">
            <w:pPr>
              <w:spacing w:after="0"/>
              <w:ind w:left="135"/>
            </w:pPr>
            <w:r>
              <w:rPr>
                <w:rFonts w:ascii="Times New Roman" w:hAnsi="Times New Roman"/>
                <w:color w:val="000000"/>
                <w:sz w:val="24"/>
              </w:rPr>
              <w:t xml:space="preserve"> 14.05.2024 </w:t>
            </w:r>
          </w:p>
        </w:tc>
      </w:tr>
      <w:tr w:rsidR="00D50E7B" w:rsidTr="00D50E7B">
        <w:trPr>
          <w:trHeight w:val="144"/>
          <w:tblCellSpacing w:w="20" w:type="nil"/>
        </w:trPr>
        <w:tc>
          <w:tcPr>
            <w:tcW w:w="1080" w:type="dxa"/>
            <w:tcMar>
              <w:top w:w="50" w:type="dxa"/>
              <w:left w:w="100" w:type="dxa"/>
            </w:tcMar>
            <w:vAlign w:val="center"/>
          </w:tcPr>
          <w:p w:rsidR="00D50E7B" w:rsidRDefault="00D50E7B">
            <w:pPr>
              <w:spacing w:after="0"/>
            </w:pPr>
            <w:r>
              <w:rPr>
                <w:rFonts w:ascii="Times New Roman" w:hAnsi="Times New Roman"/>
                <w:color w:val="000000"/>
                <w:sz w:val="24"/>
              </w:rPr>
              <w:t>64</w:t>
            </w:r>
          </w:p>
        </w:tc>
        <w:tc>
          <w:tcPr>
            <w:tcW w:w="6479" w:type="dxa"/>
            <w:tcMar>
              <w:top w:w="50" w:type="dxa"/>
              <w:left w:w="100" w:type="dxa"/>
            </w:tcMar>
            <w:vAlign w:val="center"/>
          </w:tcPr>
          <w:p w:rsidR="00D50E7B" w:rsidRDefault="00D50E7B">
            <w:pPr>
              <w:spacing w:after="0"/>
              <w:ind w:left="135"/>
            </w:pPr>
            <w:proofErr w:type="spellStart"/>
            <w:r>
              <w:rPr>
                <w:rFonts w:ascii="Times New Roman" w:hAnsi="Times New Roman"/>
                <w:color w:val="000000"/>
                <w:sz w:val="24"/>
              </w:rPr>
              <w:t>Двустороннние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3212" w:type="dxa"/>
            <w:tcMar>
              <w:top w:w="50" w:type="dxa"/>
              <w:left w:w="100" w:type="dxa"/>
            </w:tcMar>
            <w:vAlign w:val="center"/>
          </w:tcPr>
          <w:p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D50E7B" w:rsidRDefault="00D50E7B">
            <w:pPr>
              <w:spacing w:after="0"/>
              <w:ind w:left="135"/>
            </w:pPr>
            <w:r>
              <w:rPr>
                <w:rFonts w:ascii="Times New Roman" w:hAnsi="Times New Roman"/>
                <w:color w:val="000000"/>
                <w:sz w:val="24"/>
              </w:rPr>
              <w:t xml:space="preserve"> 17.05.2024 </w:t>
            </w:r>
          </w:p>
        </w:tc>
      </w:tr>
      <w:tr w:rsidR="00D50E7B" w:rsidTr="00D50E7B">
        <w:trPr>
          <w:trHeight w:val="144"/>
          <w:tblCellSpacing w:w="20" w:type="nil"/>
        </w:trPr>
        <w:tc>
          <w:tcPr>
            <w:tcW w:w="1080" w:type="dxa"/>
            <w:tcMar>
              <w:top w:w="50" w:type="dxa"/>
              <w:left w:w="100" w:type="dxa"/>
            </w:tcMar>
            <w:vAlign w:val="center"/>
          </w:tcPr>
          <w:p w:rsidR="00D50E7B" w:rsidRDefault="00D50E7B">
            <w:pPr>
              <w:spacing w:after="0"/>
            </w:pPr>
            <w:r>
              <w:rPr>
                <w:rFonts w:ascii="Times New Roman" w:hAnsi="Times New Roman"/>
                <w:color w:val="000000"/>
                <w:sz w:val="24"/>
              </w:rPr>
              <w:t>65</w:t>
            </w:r>
          </w:p>
        </w:tc>
        <w:tc>
          <w:tcPr>
            <w:tcW w:w="6479" w:type="dxa"/>
            <w:tcMar>
              <w:top w:w="50" w:type="dxa"/>
              <w:left w:w="100" w:type="dxa"/>
            </w:tcMar>
            <w:vAlign w:val="center"/>
          </w:tcPr>
          <w:p w:rsidR="00D50E7B" w:rsidRDefault="00D50E7B">
            <w:pPr>
              <w:spacing w:after="0"/>
              <w:ind w:left="135"/>
            </w:pPr>
            <w:proofErr w:type="spellStart"/>
            <w:r>
              <w:rPr>
                <w:rFonts w:ascii="Times New Roman" w:hAnsi="Times New Roman"/>
                <w:color w:val="000000"/>
                <w:sz w:val="24"/>
              </w:rPr>
              <w:t>Двусторонние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3212" w:type="dxa"/>
            <w:tcMar>
              <w:top w:w="50" w:type="dxa"/>
              <w:left w:w="100" w:type="dxa"/>
            </w:tcMar>
            <w:vAlign w:val="center"/>
          </w:tcPr>
          <w:p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D50E7B" w:rsidRDefault="00D50E7B">
            <w:pPr>
              <w:spacing w:after="0"/>
              <w:ind w:left="135"/>
            </w:pPr>
            <w:r>
              <w:rPr>
                <w:rFonts w:ascii="Times New Roman" w:hAnsi="Times New Roman"/>
                <w:color w:val="000000"/>
                <w:sz w:val="24"/>
              </w:rPr>
              <w:t xml:space="preserve"> 21.05.2024 </w:t>
            </w:r>
          </w:p>
        </w:tc>
      </w:tr>
      <w:tr w:rsidR="00D50E7B" w:rsidTr="00D50E7B">
        <w:trPr>
          <w:trHeight w:val="144"/>
          <w:tblCellSpacing w:w="20" w:type="nil"/>
        </w:trPr>
        <w:tc>
          <w:tcPr>
            <w:tcW w:w="1080" w:type="dxa"/>
            <w:tcMar>
              <w:top w:w="50" w:type="dxa"/>
              <w:left w:w="100" w:type="dxa"/>
            </w:tcMar>
            <w:vAlign w:val="center"/>
          </w:tcPr>
          <w:p w:rsidR="00D50E7B" w:rsidRDefault="00D50E7B">
            <w:pPr>
              <w:spacing w:after="0"/>
            </w:pPr>
            <w:r>
              <w:rPr>
                <w:rFonts w:ascii="Times New Roman" w:hAnsi="Times New Roman"/>
                <w:color w:val="000000"/>
                <w:sz w:val="24"/>
              </w:rPr>
              <w:t>66</w:t>
            </w:r>
          </w:p>
        </w:tc>
        <w:tc>
          <w:tcPr>
            <w:tcW w:w="6479" w:type="dxa"/>
            <w:tcMar>
              <w:top w:w="50" w:type="dxa"/>
              <w:left w:w="100" w:type="dxa"/>
            </w:tcMar>
            <w:vAlign w:val="center"/>
          </w:tcPr>
          <w:p w:rsidR="00D50E7B" w:rsidRDefault="00D50E7B">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3212" w:type="dxa"/>
            <w:tcMar>
              <w:top w:w="50" w:type="dxa"/>
              <w:left w:w="100" w:type="dxa"/>
            </w:tcMar>
            <w:vAlign w:val="center"/>
          </w:tcPr>
          <w:p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D50E7B" w:rsidRDefault="00D50E7B">
            <w:pPr>
              <w:spacing w:after="0"/>
              <w:ind w:left="135"/>
            </w:pPr>
            <w:r>
              <w:rPr>
                <w:rFonts w:ascii="Times New Roman" w:hAnsi="Times New Roman"/>
                <w:color w:val="000000"/>
                <w:sz w:val="24"/>
              </w:rPr>
              <w:t xml:space="preserve"> 24.05.2024 </w:t>
            </w:r>
          </w:p>
        </w:tc>
      </w:tr>
      <w:tr w:rsidR="00D50E7B">
        <w:trPr>
          <w:trHeight w:val="144"/>
          <w:tblCellSpacing w:w="20" w:type="nil"/>
        </w:trPr>
        <w:tc>
          <w:tcPr>
            <w:tcW w:w="0" w:type="auto"/>
            <w:gridSpan w:val="2"/>
            <w:tcMar>
              <w:top w:w="50" w:type="dxa"/>
              <w:left w:w="100" w:type="dxa"/>
            </w:tcMar>
            <w:vAlign w:val="center"/>
          </w:tcPr>
          <w:p w:rsidR="00D50E7B" w:rsidRPr="004E2A16" w:rsidRDefault="00D50E7B">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D50E7B" w:rsidRDefault="00D50E7B">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66 </w:t>
            </w:r>
          </w:p>
        </w:tc>
        <w:tc>
          <w:tcPr>
            <w:tcW w:w="2268" w:type="dxa"/>
            <w:tcMar>
              <w:top w:w="50" w:type="dxa"/>
              <w:left w:w="100" w:type="dxa"/>
            </w:tcMar>
            <w:vAlign w:val="center"/>
          </w:tcPr>
          <w:p w:rsidR="00D50E7B" w:rsidRDefault="00D50E7B"/>
        </w:tc>
      </w:tr>
    </w:tbl>
    <w:p w:rsidR="0011535F" w:rsidRDefault="0011535F">
      <w:pPr>
        <w:sectPr w:rsidR="0011535F">
          <w:pgSz w:w="16383" w:h="11906" w:orient="landscape"/>
          <w:pgMar w:top="1134" w:right="850" w:bottom="1134" w:left="1701" w:header="720" w:footer="720" w:gutter="0"/>
          <w:cols w:space="720"/>
        </w:sectPr>
      </w:pPr>
    </w:p>
    <w:p w:rsidR="0011535F" w:rsidRDefault="004E2A1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11535F">
        <w:trPr>
          <w:trHeight w:val="144"/>
          <w:tblCellSpacing w:w="20" w:type="nil"/>
        </w:trPr>
        <w:tc>
          <w:tcPr>
            <w:tcW w:w="1080" w:type="dxa"/>
            <w:vMerge w:val="restart"/>
            <w:tcMar>
              <w:top w:w="50" w:type="dxa"/>
              <w:left w:w="100" w:type="dxa"/>
            </w:tcMar>
            <w:vAlign w:val="center"/>
          </w:tcPr>
          <w:p w:rsidR="0011535F" w:rsidRDefault="004E2A16">
            <w:pPr>
              <w:spacing w:after="0"/>
              <w:ind w:left="135"/>
            </w:pPr>
            <w:r>
              <w:rPr>
                <w:rFonts w:ascii="Times New Roman" w:hAnsi="Times New Roman"/>
                <w:b/>
                <w:color w:val="000000"/>
                <w:sz w:val="24"/>
              </w:rPr>
              <w:t xml:space="preserve">№ п/п </w:t>
            </w:r>
          </w:p>
          <w:p w:rsidR="0011535F" w:rsidRDefault="0011535F">
            <w:pPr>
              <w:spacing w:after="0"/>
              <w:ind w:left="135"/>
            </w:pPr>
          </w:p>
        </w:tc>
        <w:tc>
          <w:tcPr>
            <w:tcW w:w="6479" w:type="dxa"/>
            <w:vMerge w:val="restart"/>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1535F" w:rsidRDefault="0011535F">
            <w:pPr>
              <w:spacing w:after="0"/>
              <w:ind w:left="135"/>
            </w:pPr>
          </w:p>
        </w:tc>
        <w:tc>
          <w:tcPr>
            <w:tcW w:w="2044" w:type="dxa"/>
            <w:tcMar>
              <w:top w:w="50" w:type="dxa"/>
              <w:left w:w="100" w:type="dxa"/>
            </w:tcMar>
            <w:vAlign w:val="center"/>
          </w:tcPr>
          <w:p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1535F" w:rsidRDefault="0011535F">
            <w:pPr>
              <w:spacing w:after="0"/>
              <w:ind w:left="135"/>
            </w:pPr>
          </w:p>
        </w:tc>
      </w:tr>
      <w:tr w:rsidR="0011535F">
        <w:trPr>
          <w:trHeight w:val="144"/>
          <w:tblCellSpacing w:w="20" w:type="nil"/>
        </w:trPr>
        <w:tc>
          <w:tcPr>
            <w:tcW w:w="0" w:type="auto"/>
            <w:vMerge/>
            <w:tcBorders>
              <w:top w:val="nil"/>
            </w:tcBorders>
            <w:tcMar>
              <w:top w:w="50" w:type="dxa"/>
              <w:left w:w="100" w:type="dxa"/>
            </w:tcMar>
          </w:tcPr>
          <w:p w:rsidR="0011535F" w:rsidRDefault="0011535F"/>
        </w:tc>
        <w:tc>
          <w:tcPr>
            <w:tcW w:w="0" w:type="auto"/>
            <w:vMerge/>
            <w:tcBorders>
              <w:top w:val="nil"/>
            </w:tcBorders>
            <w:tcMar>
              <w:top w:w="50" w:type="dxa"/>
              <w:left w:w="100" w:type="dxa"/>
            </w:tcMar>
          </w:tcPr>
          <w:p w:rsidR="0011535F" w:rsidRDefault="0011535F"/>
        </w:tc>
        <w:tc>
          <w:tcPr>
            <w:tcW w:w="2044" w:type="dxa"/>
            <w:tcMar>
              <w:top w:w="50" w:type="dxa"/>
              <w:left w:w="100" w:type="dxa"/>
            </w:tcMar>
            <w:vAlign w:val="center"/>
          </w:tcPr>
          <w:p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1535F" w:rsidRDefault="0011535F">
            <w:pPr>
              <w:spacing w:after="0"/>
              <w:ind w:left="135"/>
            </w:pPr>
          </w:p>
        </w:tc>
        <w:tc>
          <w:tcPr>
            <w:tcW w:w="0" w:type="auto"/>
            <w:vMerge/>
            <w:tcBorders>
              <w:top w:val="nil"/>
            </w:tcBorders>
            <w:tcMar>
              <w:top w:w="50" w:type="dxa"/>
              <w:left w:w="100" w:type="dxa"/>
            </w:tcMar>
          </w:tcPr>
          <w:p w:rsidR="0011535F" w:rsidRDefault="0011535F"/>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Инструктаж по ТБ на уроках легкой атлетики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01.09.2023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Высокий старт с последующим ускорением.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короткую</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дистанцию</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07.09.2023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Бег в чередовании с ходьбой. Игра «К своим флажкам». Подвижная игра</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08.09.2023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14.09.2023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15.09.2023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Обучение прыжковым упражнениям. Совершенствование метания на дальность. </w:t>
            </w: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 xml:space="preserve"> и </w:t>
            </w:r>
            <w:proofErr w:type="spellStart"/>
            <w:r>
              <w:rPr>
                <w:rFonts w:ascii="Times New Roman" w:hAnsi="Times New Roman"/>
                <w:color w:val="000000"/>
                <w:sz w:val="24"/>
              </w:rPr>
              <w:t>личная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21.09.2023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7</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Прыжки в длину с разбега.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медленный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22.09.2023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8</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Техника метания на дальность. Прыжковые упражнения</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28.09.2023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9</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Бег в чередовании с ходьбой.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«К </w:t>
            </w:r>
            <w:proofErr w:type="spellStart"/>
            <w:r>
              <w:rPr>
                <w:rFonts w:ascii="Times New Roman" w:hAnsi="Times New Roman"/>
                <w:color w:val="000000"/>
                <w:sz w:val="24"/>
              </w:rPr>
              <w:t>своим</w:t>
            </w:r>
            <w:proofErr w:type="spellEnd"/>
            <w:r>
              <w:rPr>
                <w:rFonts w:ascii="Times New Roman" w:hAnsi="Times New Roman"/>
                <w:color w:val="000000"/>
                <w:sz w:val="24"/>
              </w:rPr>
              <w:t xml:space="preserve"> </w:t>
            </w:r>
            <w:proofErr w:type="spellStart"/>
            <w:r>
              <w:rPr>
                <w:rFonts w:ascii="Times New Roman" w:hAnsi="Times New Roman"/>
                <w:color w:val="000000"/>
                <w:sz w:val="24"/>
              </w:rPr>
              <w:t>флажкам</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29.09.2023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10</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05.10.2023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11</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06.10.2023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12</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13.10.2023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13</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Прыжки в длину с места. Игра «Пятнашки». Подвижная казачья игра</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19.10.2023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14</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Скоростно-силовая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20.10.2023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15</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Метание мяча в горизонтальную цель. </w:t>
            </w:r>
            <w:proofErr w:type="spellStart"/>
            <w:r>
              <w:rPr>
                <w:rFonts w:ascii="Times New Roman" w:hAnsi="Times New Roman"/>
                <w:color w:val="000000"/>
                <w:sz w:val="24"/>
              </w:rPr>
              <w:t>Эстафеты</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мячами</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26.10.2023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16</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27.10.2023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17</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Инструктаж по технике безопасности на уроках гимнастики, акробатики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09.11.2023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18</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 xml:space="preserve">Размыкание и смыкание в шеренге и колоне на месте. Игра </w:t>
            </w:r>
            <w:r w:rsidRPr="004E2A16">
              <w:rPr>
                <w:rFonts w:ascii="Times New Roman" w:hAnsi="Times New Roman"/>
                <w:color w:val="000000"/>
                <w:sz w:val="24"/>
                <w:lang w:val="ru-RU"/>
              </w:rPr>
              <w:lastRenderedPageBreak/>
              <w:t>«Смена мест» Подвижная игра</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10.11.2023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lastRenderedPageBreak/>
              <w:t>19</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16.11.2023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20</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Акробатика: Перекаты в группировке. Строевые упражнения</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17.11.2023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21</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Акробатика. Кувырок вперед. Перестроения в шеренге</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23.11.2023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22</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Акробатические связки. Перестроения в колонне</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24.11.2023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23</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Акробатика. Стойка на лопатках согнув ноги, перекат вперед в упор присев. Упражнения в равновесии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30.11.2023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24</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Акробатика. Стойка на лопатках согнув ноги, перекат вперед в упор присев. Упражнения в равновесии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01.12.2023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25</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Акробатика. «Мост» из положения лежа на спине. Игра «Третий лишний»</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07.12.2023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26</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Комплекс общеразвивающих упражнений с предметом</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08.12.2023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27</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14.12.2023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28</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15.12.2023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29</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Преодоление полосы препятствий с элементами лазанья, переползания, перелезания</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21.12.2023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30</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в равновесии на гимнастическом бревне</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22.12.2023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31</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Упражнения в равновесии на гимнастическом бревне</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28.12.2023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32</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29.12.2023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33</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Правила поведения на уроках физической культуры. Инструктаж ТБ на занятиях подвижными играми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11.01.2024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34</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ведению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12.01.2024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35</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Ловля и передача мяча двумя руками от груди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18.01.2024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36</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Ловля и передача мяча двумя руками от груди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19.01.2024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37</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Броски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с </w:t>
            </w:r>
            <w:proofErr w:type="spellStart"/>
            <w:r>
              <w:rPr>
                <w:rFonts w:ascii="Times New Roman" w:hAnsi="Times New Roman"/>
                <w:color w:val="000000"/>
                <w:sz w:val="24"/>
              </w:rPr>
              <w:t>места</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25.01.2024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38</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Обучение подвижной игре "Попади в кольцо"</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26.01.2024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lastRenderedPageBreak/>
              <w:t>39</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Обучение подвижной игре "Попади в кольцо"</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01.02.2024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40</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Гонка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мячей</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02.02.2024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41</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Баскетбольные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08.02.2024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42</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Баскетбольные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09.02.2024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43</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Подвижная игра "Не давай мяч водящему"</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15.02.2024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44</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Передал</w:t>
            </w:r>
            <w:proofErr w:type="spellEnd"/>
            <w:r>
              <w:rPr>
                <w:rFonts w:ascii="Times New Roman" w:hAnsi="Times New Roman"/>
                <w:color w:val="000000"/>
                <w:sz w:val="24"/>
              </w:rPr>
              <w:t xml:space="preserve"> - </w:t>
            </w:r>
            <w:proofErr w:type="spellStart"/>
            <w:r>
              <w:rPr>
                <w:rFonts w:ascii="Times New Roman" w:hAnsi="Times New Roman"/>
                <w:color w:val="000000"/>
                <w:sz w:val="24"/>
              </w:rPr>
              <w:t>садись</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16.02.2024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45</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Подвижные игры на внимание "Внимание класс!", "Запрещенное движение", "Нитка и иголка!"</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22.02.2024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46</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Подвижные игры на внимание "Внимание класс!", "Запрещенное движение", "Нитка и иголка!"</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29.02.2024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47</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СтрелкИ</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01.03.2024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48</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СтрелкИ</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07.03.2024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49</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Двусторонняя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Пионербол</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14.03.2024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50</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Двусторонняя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Пионербол</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15.03.2024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51</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Двусторонняя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Пионербол</w:t>
            </w:r>
            <w:proofErr w:type="spellEnd"/>
            <w:r>
              <w:rPr>
                <w:rFonts w:ascii="Times New Roman" w:hAnsi="Times New Roman"/>
                <w:color w:val="000000"/>
                <w:sz w:val="24"/>
              </w:rPr>
              <w:t>"</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21.03.2024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52</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22.03.2024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53</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Техника безопасности на уроках легкой атлетики</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04.04.2024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54</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Беговые упражнения. Техника низкого старта</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05.04.2024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55</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Скоростно</w:t>
            </w:r>
            <w:proofErr w:type="spellEnd"/>
            <w:r>
              <w:rPr>
                <w:rFonts w:ascii="Times New Roman" w:hAnsi="Times New Roman"/>
                <w:color w:val="000000"/>
                <w:sz w:val="24"/>
              </w:rPr>
              <w:t xml:space="preserve">- </w:t>
            </w:r>
            <w:proofErr w:type="spellStart"/>
            <w:r>
              <w:rPr>
                <w:rFonts w:ascii="Times New Roman" w:hAnsi="Times New Roman"/>
                <w:color w:val="000000"/>
                <w:sz w:val="24"/>
              </w:rPr>
              <w:t>силовая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11.04.2024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56</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3*10м.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12.04.2024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57</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3*10м.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18.04.2024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58</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1000м</w:t>
            </w:r>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19.04.2024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59</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на высокой </w:t>
            </w:r>
            <w:r w:rsidRPr="004E2A16">
              <w:rPr>
                <w:rFonts w:ascii="Times New Roman" w:hAnsi="Times New Roman"/>
                <w:color w:val="000000"/>
                <w:sz w:val="24"/>
                <w:lang w:val="ru-RU"/>
              </w:rPr>
              <w:lastRenderedPageBreak/>
              <w:t>перекладине – мальчики. Сгибание и разгибание рук в упоре лежа на полу. Эстафеты</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25.04.2024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lastRenderedPageBreak/>
              <w:t>60</w:t>
            </w:r>
          </w:p>
        </w:tc>
        <w:tc>
          <w:tcPr>
            <w:tcW w:w="6479" w:type="dxa"/>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2044"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26.04.2024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61</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02.05.2024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62</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03.05.2024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63</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16.05.2024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64</w:t>
            </w:r>
          </w:p>
        </w:tc>
        <w:tc>
          <w:tcPr>
            <w:tcW w:w="6479" w:type="dxa"/>
            <w:tcMar>
              <w:top w:w="50" w:type="dxa"/>
              <w:left w:w="100" w:type="dxa"/>
            </w:tcMar>
            <w:vAlign w:val="center"/>
          </w:tcPr>
          <w:p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17.05.2024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65</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Двусторонние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23.05.2024 </w:t>
            </w:r>
          </w:p>
        </w:tc>
      </w:tr>
      <w:tr w:rsidR="0011535F">
        <w:trPr>
          <w:trHeight w:val="144"/>
          <w:tblCellSpacing w:w="20" w:type="nil"/>
        </w:trPr>
        <w:tc>
          <w:tcPr>
            <w:tcW w:w="1080" w:type="dxa"/>
            <w:tcMar>
              <w:top w:w="50" w:type="dxa"/>
              <w:left w:w="100" w:type="dxa"/>
            </w:tcMar>
            <w:vAlign w:val="center"/>
          </w:tcPr>
          <w:p w:rsidR="0011535F" w:rsidRDefault="004E2A16">
            <w:pPr>
              <w:spacing w:after="0"/>
            </w:pPr>
            <w:r>
              <w:rPr>
                <w:rFonts w:ascii="Times New Roman" w:hAnsi="Times New Roman"/>
                <w:color w:val="000000"/>
                <w:sz w:val="24"/>
              </w:rPr>
              <w:t>66</w:t>
            </w:r>
          </w:p>
        </w:tc>
        <w:tc>
          <w:tcPr>
            <w:tcW w:w="6479" w:type="dxa"/>
            <w:tcMar>
              <w:top w:w="50" w:type="dxa"/>
              <w:left w:w="100" w:type="dxa"/>
            </w:tcMar>
            <w:vAlign w:val="center"/>
          </w:tcPr>
          <w:p w:rsidR="0011535F" w:rsidRDefault="004E2A16">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11535F" w:rsidRDefault="004E2A16">
            <w:pPr>
              <w:spacing w:after="0"/>
              <w:ind w:left="135"/>
            </w:pPr>
            <w:r>
              <w:rPr>
                <w:rFonts w:ascii="Times New Roman" w:hAnsi="Times New Roman"/>
                <w:color w:val="000000"/>
                <w:sz w:val="24"/>
              </w:rPr>
              <w:t xml:space="preserve"> 24.05.2024 </w:t>
            </w:r>
          </w:p>
        </w:tc>
      </w:tr>
      <w:tr w:rsidR="0011535F">
        <w:trPr>
          <w:trHeight w:val="144"/>
          <w:tblCellSpacing w:w="20" w:type="nil"/>
        </w:trPr>
        <w:tc>
          <w:tcPr>
            <w:tcW w:w="0" w:type="auto"/>
            <w:gridSpan w:val="2"/>
            <w:tcMar>
              <w:top w:w="50" w:type="dxa"/>
              <w:left w:w="100" w:type="dxa"/>
            </w:tcMar>
            <w:vAlign w:val="center"/>
          </w:tcPr>
          <w:p w:rsidR="0011535F" w:rsidRPr="004E2A16" w:rsidRDefault="004E2A16">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66 </w:t>
            </w:r>
          </w:p>
        </w:tc>
        <w:tc>
          <w:tcPr>
            <w:tcW w:w="2268" w:type="dxa"/>
            <w:tcMar>
              <w:top w:w="50" w:type="dxa"/>
              <w:left w:w="100" w:type="dxa"/>
            </w:tcMar>
            <w:vAlign w:val="center"/>
          </w:tcPr>
          <w:p w:rsidR="0011535F" w:rsidRDefault="0011535F"/>
        </w:tc>
      </w:tr>
    </w:tbl>
    <w:p w:rsidR="0011535F" w:rsidRDefault="0011535F">
      <w:pPr>
        <w:sectPr w:rsidR="0011535F">
          <w:pgSz w:w="16383" w:h="11906" w:orient="landscape"/>
          <w:pgMar w:top="1134" w:right="850" w:bottom="1134" w:left="1701" w:header="720" w:footer="720" w:gutter="0"/>
          <w:cols w:space="720"/>
        </w:sectPr>
      </w:pPr>
    </w:p>
    <w:p w:rsidR="0011535F" w:rsidRDefault="0011535F">
      <w:pPr>
        <w:sectPr w:rsidR="0011535F">
          <w:pgSz w:w="16383" w:h="11906" w:orient="landscape"/>
          <w:pgMar w:top="1134" w:right="850" w:bottom="1134" w:left="1701" w:header="720" w:footer="720" w:gutter="0"/>
          <w:cols w:space="720"/>
        </w:sectPr>
      </w:pPr>
    </w:p>
    <w:p w:rsidR="0011535F" w:rsidRPr="00046E47" w:rsidRDefault="004E2A16">
      <w:pPr>
        <w:spacing w:after="0"/>
        <w:ind w:left="120"/>
        <w:rPr>
          <w:lang w:val="ru-RU"/>
        </w:rPr>
      </w:pPr>
      <w:bookmarkStart w:id="28" w:name="block-11862206"/>
      <w:bookmarkEnd w:id="27"/>
      <w:r w:rsidRPr="00046E47">
        <w:rPr>
          <w:rFonts w:ascii="Times New Roman" w:hAnsi="Times New Roman"/>
          <w:b/>
          <w:color w:val="000000"/>
          <w:sz w:val="28"/>
          <w:lang w:val="ru-RU"/>
        </w:rPr>
        <w:lastRenderedPageBreak/>
        <w:t>УЧЕБНО-МЕТОДИЧЕСКОЕ ОБЕСПЕЧЕНИЕ ОБРАЗОВАТЕЛЬНОГО ПРОЦЕССА</w:t>
      </w:r>
    </w:p>
    <w:p w:rsidR="0011535F" w:rsidRPr="00046E47" w:rsidRDefault="004E2A16">
      <w:pPr>
        <w:spacing w:after="0" w:line="480" w:lineRule="auto"/>
        <w:ind w:left="120"/>
        <w:rPr>
          <w:lang w:val="ru-RU"/>
        </w:rPr>
      </w:pPr>
      <w:r w:rsidRPr="00046E47">
        <w:rPr>
          <w:rFonts w:ascii="Times New Roman" w:hAnsi="Times New Roman"/>
          <w:b/>
          <w:color w:val="000000"/>
          <w:sz w:val="28"/>
          <w:lang w:val="ru-RU"/>
        </w:rPr>
        <w:t>ОБЯЗАТЕЛЬНЫЕ УЧЕБНЫЕ МАТЕРИАЛЫ ДЛЯ УЧЕНИКА</w:t>
      </w:r>
    </w:p>
    <w:p w:rsidR="0011535F" w:rsidRPr="004E2A16" w:rsidRDefault="004E2A16">
      <w:pPr>
        <w:spacing w:after="0" w:line="480" w:lineRule="auto"/>
        <w:ind w:left="120"/>
        <w:rPr>
          <w:lang w:val="ru-RU"/>
        </w:rPr>
      </w:pPr>
      <w:r w:rsidRPr="004E2A16">
        <w:rPr>
          <w:rFonts w:ascii="Times New Roman" w:hAnsi="Times New Roman"/>
          <w:color w:val="000000"/>
          <w:sz w:val="28"/>
          <w:lang w:val="ru-RU"/>
        </w:rPr>
        <w:t>​‌• Физическая культура: 1-й класс: учебник, 1 класс/ Матвеев А.П., Акционерное общество «Издательство «Просвещение»</w:t>
      </w:r>
      <w:r w:rsidRPr="004E2A16">
        <w:rPr>
          <w:sz w:val="28"/>
          <w:lang w:val="ru-RU"/>
        </w:rPr>
        <w:br/>
      </w:r>
      <w:r w:rsidRPr="004E2A16">
        <w:rPr>
          <w:rFonts w:ascii="Times New Roman" w:hAnsi="Times New Roman"/>
          <w:color w:val="000000"/>
          <w:sz w:val="28"/>
          <w:lang w:val="ru-RU"/>
        </w:rPr>
        <w:t xml:space="preserve"> • Физическая культура: 2-й класс: учебник, 2 класс/ Матвеев А.П., Акционерное общество «Издательство «Просвещение»</w:t>
      </w:r>
      <w:r w:rsidRPr="004E2A16">
        <w:rPr>
          <w:sz w:val="28"/>
          <w:lang w:val="ru-RU"/>
        </w:rPr>
        <w:br/>
      </w:r>
      <w:r w:rsidRPr="004E2A16">
        <w:rPr>
          <w:rFonts w:ascii="Times New Roman" w:hAnsi="Times New Roman"/>
          <w:color w:val="000000"/>
          <w:sz w:val="28"/>
          <w:lang w:val="ru-RU"/>
        </w:rPr>
        <w:t xml:space="preserve"> • Физическая культура: 3-й класс: учебник, 3 класс/ Матвеев А.П., Акционерное общество «Издательство «Просвещение»</w:t>
      </w:r>
      <w:r w:rsidRPr="004E2A16">
        <w:rPr>
          <w:sz w:val="28"/>
          <w:lang w:val="ru-RU"/>
        </w:rPr>
        <w:br/>
      </w:r>
      <w:bookmarkStart w:id="29" w:name="f056fd23-2f41-4129-8da1-d467aa21439d"/>
      <w:r w:rsidRPr="004E2A16">
        <w:rPr>
          <w:rFonts w:ascii="Times New Roman" w:hAnsi="Times New Roman"/>
          <w:color w:val="000000"/>
          <w:sz w:val="28"/>
          <w:lang w:val="ru-RU"/>
        </w:rPr>
        <w:t xml:space="preserve"> • Физическая культура: 4-й класс: учебник, 4 класс/ Матвеев А.П., Акционерное общество «Издательство «Просвещение»</w:t>
      </w:r>
      <w:bookmarkEnd w:id="29"/>
      <w:r w:rsidRPr="004E2A16">
        <w:rPr>
          <w:rFonts w:ascii="Times New Roman" w:hAnsi="Times New Roman"/>
          <w:color w:val="000000"/>
          <w:sz w:val="28"/>
          <w:lang w:val="ru-RU"/>
        </w:rPr>
        <w:t>‌​</w:t>
      </w:r>
    </w:p>
    <w:p w:rsidR="0011535F" w:rsidRPr="004E2A16" w:rsidRDefault="004E2A16">
      <w:pPr>
        <w:spacing w:after="0" w:line="480" w:lineRule="auto"/>
        <w:ind w:left="120"/>
        <w:rPr>
          <w:lang w:val="ru-RU"/>
        </w:rPr>
      </w:pPr>
      <w:r w:rsidRPr="004E2A16">
        <w:rPr>
          <w:rFonts w:ascii="Times New Roman" w:hAnsi="Times New Roman"/>
          <w:color w:val="000000"/>
          <w:sz w:val="28"/>
          <w:lang w:val="ru-RU"/>
        </w:rPr>
        <w:t>​‌‌</w:t>
      </w:r>
    </w:p>
    <w:p w:rsidR="0011535F" w:rsidRPr="004E2A16" w:rsidRDefault="004E2A16">
      <w:pPr>
        <w:spacing w:after="0"/>
        <w:ind w:left="120"/>
        <w:rPr>
          <w:lang w:val="ru-RU"/>
        </w:rPr>
      </w:pPr>
      <w:r w:rsidRPr="004E2A16">
        <w:rPr>
          <w:rFonts w:ascii="Times New Roman" w:hAnsi="Times New Roman"/>
          <w:color w:val="000000"/>
          <w:sz w:val="28"/>
          <w:lang w:val="ru-RU"/>
        </w:rPr>
        <w:t>​</w:t>
      </w:r>
    </w:p>
    <w:p w:rsidR="0011535F" w:rsidRPr="004E2A16" w:rsidRDefault="004E2A16">
      <w:pPr>
        <w:spacing w:after="0" w:line="480" w:lineRule="auto"/>
        <w:ind w:left="120"/>
        <w:rPr>
          <w:lang w:val="ru-RU"/>
        </w:rPr>
      </w:pPr>
      <w:r w:rsidRPr="004E2A16">
        <w:rPr>
          <w:rFonts w:ascii="Times New Roman" w:hAnsi="Times New Roman"/>
          <w:b/>
          <w:color w:val="000000"/>
          <w:sz w:val="28"/>
          <w:lang w:val="ru-RU"/>
        </w:rPr>
        <w:t>МЕТОДИЧЕСКИЕ МАТЕРИАЛЫ ДЛЯ УЧИТЕЛЯ</w:t>
      </w:r>
    </w:p>
    <w:p w:rsidR="0011535F" w:rsidRPr="004E2A16" w:rsidRDefault="004E2A16">
      <w:pPr>
        <w:spacing w:after="0" w:line="480" w:lineRule="auto"/>
        <w:ind w:left="120"/>
        <w:rPr>
          <w:lang w:val="ru-RU"/>
        </w:rPr>
      </w:pPr>
      <w:r w:rsidRPr="004E2A16">
        <w:rPr>
          <w:rFonts w:ascii="Times New Roman" w:hAnsi="Times New Roman"/>
          <w:color w:val="000000"/>
          <w:sz w:val="28"/>
          <w:lang w:val="ru-RU"/>
        </w:rPr>
        <w:t>​‌ Физическая культура, 1-4 классы/ Лях В.И., Акционерное общество «Издательство «Просвещение»‌​</w:t>
      </w:r>
      <w:r w:rsidRPr="004E2A16">
        <w:rPr>
          <w:sz w:val="28"/>
          <w:lang w:val="ru-RU"/>
        </w:rPr>
        <w:br/>
      </w:r>
      <w:r w:rsidRPr="004E2A16">
        <w:rPr>
          <w:sz w:val="28"/>
          <w:lang w:val="ru-RU"/>
        </w:rPr>
        <w:br/>
      </w:r>
      <w:bookmarkStart w:id="30" w:name="ce666534-2f9f-48e1-9f7c-2e635e3b9ede"/>
      <w:r w:rsidRPr="004E2A16">
        <w:rPr>
          <w:rFonts w:ascii="Times New Roman" w:hAnsi="Times New Roman"/>
          <w:color w:val="000000"/>
          <w:sz w:val="28"/>
          <w:lang w:val="ru-RU"/>
        </w:rPr>
        <w:t xml:space="preserve"> Физическая культура - 1 класс - Российская электронная школа (</w:t>
      </w:r>
      <w:proofErr w:type="spellStart"/>
      <w:r>
        <w:rPr>
          <w:rFonts w:ascii="Times New Roman" w:hAnsi="Times New Roman"/>
          <w:color w:val="000000"/>
          <w:sz w:val="28"/>
        </w:rPr>
        <w:t>resh</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E2A16">
        <w:rPr>
          <w:rFonts w:ascii="Times New Roman" w:hAnsi="Times New Roman"/>
          <w:color w:val="000000"/>
          <w:sz w:val="28"/>
          <w:lang w:val="ru-RU"/>
        </w:rPr>
        <w:t>)</w:t>
      </w:r>
      <w:bookmarkEnd w:id="30"/>
      <w:r w:rsidRPr="004E2A16">
        <w:rPr>
          <w:rFonts w:ascii="Times New Roman" w:hAnsi="Times New Roman"/>
          <w:color w:val="000000"/>
          <w:sz w:val="28"/>
          <w:lang w:val="ru-RU"/>
        </w:rPr>
        <w:t>‌​</w:t>
      </w:r>
    </w:p>
    <w:p w:rsidR="0011535F" w:rsidRPr="004E2A16" w:rsidRDefault="0011535F">
      <w:pPr>
        <w:spacing w:after="0"/>
        <w:ind w:left="120"/>
        <w:rPr>
          <w:lang w:val="ru-RU"/>
        </w:rPr>
      </w:pPr>
    </w:p>
    <w:p w:rsidR="0011535F" w:rsidRPr="004E2A16" w:rsidRDefault="004E2A16">
      <w:pPr>
        <w:spacing w:after="0" w:line="480" w:lineRule="auto"/>
        <w:ind w:left="120"/>
        <w:rPr>
          <w:lang w:val="ru-RU"/>
        </w:rPr>
      </w:pPr>
      <w:r w:rsidRPr="004E2A16">
        <w:rPr>
          <w:rFonts w:ascii="Times New Roman" w:hAnsi="Times New Roman"/>
          <w:b/>
          <w:color w:val="000000"/>
          <w:sz w:val="28"/>
          <w:lang w:val="ru-RU"/>
        </w:rPr>
        <w:t>ЦИФРОВЫЕ ОБРАЗОВАТЕЛЬНЫЕ РЕСУРСЫ И РЕСУРСЫ СЕТИ ИНТЕРНЕТ</w:t>
      </w:r>
    </w:p>
    <w:p w:rsidR="0011535F" w:rsidRPr="004E2A16" w:rsidRDefault="004E2A16">
      <w:pPr>
        <w:spacing w:after="0" w:line="480" w:lineRule="auto"/>
        <w:ind w:left="120"/>
        <w:rPr>
          <w:lang w:val="ru-RU"/>
        </w:rPr>
      </w:pPr>
      <w:r w:rsidRPr="004E2A16">
        <w:rPr>
          <w:rFonts w:ascii="Times New Roman" w:hAnsi="Times New Roman"/>
          <w:color w:val="000000"/>
          <w:sz w:val="28"/>
          <w:lang w:val="ru-RU"/>
        </w:rPr>
        <w:t>​</w:t>
      </w:r>
      <w:r w:rsidRPr="004E2A16">
        <w:rPr>
          <w:rFonts w:ascii="Times New Roman" w:hAnsi="Times New Roman"/>
          <w:color w:val="333333"/>
          <w:sz w:val="28"/>
          <w:lang w:val="ru-RU"/>
        </w:rPr>
        <w:t>​‌</w:t>
      </w:r>
      <w:r>
        <w:rPr>
          <w:rFonts w:ascii="Times New Roman" w:hAnsi="Times New Roman"/>
          <w:color w:val="000000"/>
          <w:sz w:val="28"/>
        </w:rPr>
        <w:t>https</w:t>
      </w:r>
      <w:r w:rsidRPr="004E2A16">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E2A16">
        <w:rPr>
          <w:rFonts w:ascii="Times New Roman" w:hAnsi="Times New Roman"/>
          <w:color w:val="000000"/>
          <w:sz w:val="28"/>
          <w:lang w:val="ru-RU"/>
        </w:rPr>
        <w:t>/</w:t>
      </w:r>
      <w:r w:rsidRPr="004E2A16">
        <w:rPr>
          <w:sz w:val="28"/>
          <w:lang w:val="ru-RU"/>
        </w:rPr>
        <w:br/>
      </w:r>
      <w:r w:rsidRPr="004E2A16">
        <w:rPr>
          <w:rFonts w:ascii="Times New Roman" w:hAnsi="Times New Roman"/>
          <w:color w:val="000000"/>
          <w:sz w:val="28"/>
          <w:lang w:val="ru-RU"/>
        </w:rPr>
        <w:t xml:space="preserve"> </w:t>
      </w:r>
      <w:r>
        <w:rPr>
          <w:rFonts w:ascii="Times New Roman" w:hAnsi="Times New Roman"/>
          <w:color w:val="000000"/>
          <w:sz w:val="28"/>
        </w:rPr>
        <w:t>https</w:t>
      </w:r>
      <w:r w:rsidRPr="004E2A16">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Metodicheskie</w:t>
      </w:r>
      <w:proofErr w:type="spellEnd"/>
      <w:r w:rsidRPr="004E2A16">
        <w:rPr>
          <w:rFonts w:ascii="Times New Roman" w:hAnsi="Times New Roman"/>
          <w:color w:val="000000"/>
          <w:sz w:val="28"/>
          <w:lang w:val="ru-RU"/>
        </w:rPr>
        <w:t>_</w:t>
      </w:r>
      <w:proofErr w:type="spellStart"/>
      <w:r>
        <w:rPr>
          <w:rFonts w:ascii="Times New Roman" w:hAnsi="Times New Roman"/>
          <w:color w:val="000000"/>
          <w:sz w:val="28"/>
        </w:rPr>
        <w:t>videouroki</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htm</w:t>
      </w:r>
      <w:proofErr w:type="spellEnd"/>
      <w:r w:rsidRPr="004E2A16">
        <w:rPr>
          <w:sz w:val="28"/>
          <w:lang w:val="ru-RU"/>
        </w:rPr>
        <w:br/>
      </w:r>
      <w:r w:rsidRPr="004E2A16">
        <w:rPr>
          <w:rFonts w:ascii="Times New Roman" w:hAnsi="Times New Roman"/>
          <w:color w:val="000000"/>
          <w:sz w:val="28"/>
          <w:lang w:val="ru-RU"/>
        </w:rPr>
        <w:lastRenderedPageBreak/>
        <w:t xml:space="preserve"> Методические рекомендации | ВФСК ГТО (</w:t>
      </w:r>
      <w:proofErr w:type="spellStart"/>
      <w:r>
        <w:rPr>
          <w:rFonts w:ascii="Times New Roman" w:hAnsi="Times New Roman"/>
          <w:color w:val="000000"/>
          <w:sz w:val="28"/>
        </w:rPr>
        <w:t>gto</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E2A16">
        <w:rPr>
          <w:rFonts w:ascii="Times New Roman" w:hAnsi="Times New Roman"/>
          <w:color w:val="000000"/>
          <w:sz w:val="28"/>
          <w:lang w:val="ru-RU"/>
        </w:rPr>
        <w:t>)</w:t>
      </w:r>
      <w:r w:rsidRPr="004E2A16">
        <w:rPr>
          <w:sz w:val="28"/>
          <w:lang w:val="ru-RU"/>
        </w:rPr>
        <w:br/>
      </w:r>
      <w:bookmarkStart w:id="31" w:name="9a54c4b8-b2ef-4fc1-87b1-da44b5d58279"/>
      <w:r w:rsidRPr="004E2A16">
        <w:rPr>
          <w:rFonts w:ascii="Times New Roman" w:hAnsi="Times New Roman"/>
          <w:color w:val="000000"/>
          <w:sz w:val="28"/>
          <w:lang w:val="ru-RU"/>
        </w:rPr>
        <w:t xml:space="preserve"> </w:t>
      </w:r>
      <w:r>
        <w:rPr>
          <w:rFonts w:ascii="Times New Roman" w:hAnsi="Times New Roman"/>
          <w:color w:val="000000"/>
          <w:sz w:val="28"/>
        </w:rPr>
        <w:t>https</w:t>
      </w:r>
      <w:r w:rsidRPr="004E2A16">
        <w:rPr>
          <w:rFonts w:ascii="Times New Roman" w:hAnsi="Times New Roman"/>
          <w:color w:val="000000"/>
          <w:sz w:val="28"/>
          <w:lang w:val="ru-RU"/>
        </w:rPr>
        <w:t>://</w:t>
      </w:r>
      <w:r>
        <w:rPr>
          <w:rFonts w:ascii="Times New Roman" w:hAnsi="Times New Roman"/>
          <w:color w:val="000000"/>
          <w:sz w:val="28"/>
        </w:rPr>
        <w:t>www</w:t>
      </w:r>
      <w:r w:rsidRPr="004E2A16">
        <w:rPr>
          <w:rFonts w:ascii="Times New Roman" w:hAnsi="Times New Roman"/>
          <w:color w:val="000000"/>
          <w:sz w:val="28"/>
          <w:lang w:val="ru-RU"/>
        </w:rPr>
        <w:t>.</w:t>
      </w:r>
      <w:proofErr w:type="spellStart"/>
      <w:r>
        <w:rPr>
          <w:rFonts w:ascii="Times New Roman" w:hAnsi="Times New Roman"/>
          <w:color w:val="000000"/>
          <w:sz w:val="28"/>
        </w:rPr>
        <w:t>gto</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ru</w:t>
      </w:r>
      <w:bookmarkEnd w:id="31"/>
      <w:proofErr w:type="spellEnd"/>
      <w:r w:rsidRPr="004E2A16">
        <w:rPr>
          <w:rFonts w:ascii="Times New Roman" w:hAnsi="Times New Roman"/>
          <w:color w:val="333333"/>
          <w:sz w:val="28"/>
          <w:lang w:val="ru-RU"/>
        </w:rPr>
        <w:t>‌</w:t>
      </w:r>
      <w:r w:rsidRPr="004E2A16">
        <w:rPr>
          <w:rFonts w:ascii="Times New Roman" w:hAnsi="Times New Roman"/>
          <w:color w:val="000000"/>
          <w:sz w:val="28"/>
          <w:lang w:val="ru-RU"/>
        </w:rPr>
        <w:t>​</w:t>
      </w:r>
    </w:p>
    <w:p w:rsidR="0011535F" w:rsidRPr="004E2A16" w:rsidRDefault="0011535F">
      <w:pPr>
        <w:rPr>
          <w:lang w:val="ru-RU"/>
        </w:rPr>
        <w:sectPr w:rsidR="0011535F" w:rsidRPr="004E2A16">
          <w:pgSz w:w="11906" w:h="16383"/>
          <w:pgMar w:top="1134" w:right="850" w:bottom="1134" w:left="1701" w:header="720" w:footer="720" w:gutter="0"/>
          <w:cols w:space="720"/>
        </w:sectPr>
      </w:pPr>
    </w:p>
    <w:bookmarkEnd w:id="28"/>
    <w:p w:rsidR="004E2A16" w:rsidRPr="004E2A16" w:rsidRDefault="004E2A16">
      <w:pPr>
        <w:rPr>
          <w:lang w:val="ru-RU"/>
        </w:rPr>
      </w:pPr>
    </w:p>
    <w:sectPr w:rsidR="004E2A16" w:rsidRPr="004E2A16" w:rsidSect="0011535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71918"/>
    <w:multiLevelType w:val="multilevel"/>
    <w:tmpl w:val="A80C55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302E5D"/>
    <w:multiLevelType w:val="multilevel"/>
    <w:tmpl w:val="D1900E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5C7EF7"/>
    <w:multiLevelType w:val="multilevel"/>
    <w:tmpl w:val="B6E4F6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D132CF"/>
    <w:multiLevelType w:val="multilevel"/>
    <w:tmpl w:val="B650BA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B345C1"/>
    <w:multiLevelType w:val="multilevel"/>
    <w:tmpl w:val="8F80A8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1A67F8"/>
    <w:multiLevelType w:val="multilevel"/>
    <w:tmpl w:val="D41481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16D3F2B"/>
    <w:multiLevelType w:val="multilevel"/>
    <w:tmpl w:val="51AA7A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21859D0"/>
    <w:multiLevelType w:val="multilevel"/>
    <w:tmpl w:val="968AD5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E3790A"/>
    <w:multiLevelType w:val="multilevel"/>
    <w:tmpl w:val="A04282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A7579F7"/>
    <w:multiLevelType w:val="multilevel"/>
    <w:tmpl w:val="B3CC05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FEB7B91"/>
    <w:multiLevelType w:val="multilevel"/>
    <w:tmpl w:val="5EBE29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3BB3C8E"/>
    <w:multiLevelType w:val="multilevel"/>
    <w:tmpl w:val="8D14D9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9A44D2"/>
    <w:multiLevelType w:val="multilevel"/>
    <w:tmpl w:val="D99819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7D75D6"/>
    <w:multiLevelType w:val="multilevel"/>
    <w:tmpl w:val="D876DC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1B90FC6"/>
    <w:multiLevelType w:val="multilevel"/>
    <w:tmpl w:val="B324F1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77648FD"/>
    <w:multiLevelType w:val="multilevel"/>
    <w:tmpl w:val="BB4A7D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C866CB1"/>
    <w:multiLevelType w:val="multilevel"/>
    <w:tmpl w:val="271840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4"/>
  </w:num>
  <w:num w:numId="3">
    <w:abstractNumId w:val="12"/>
  </w:num>
  <w:num w:numId="4">
    <w:abstractNumId w:val="6"/>
  </w:num>
  <w:num w:numId="5">
    <w:abstractNumId w:val="4"/>
  </w:num>
  <w:num w:numId="6">
    <w:abstractNumId w:val="15"/>
  </w:num>
  <w:num w:numId="7">
    <w:abstractNumId w:val="1"/>
  </w:num>
  <w:num w:numId="8">
    <w:abstractNumId w:val="16"/>
  </w:num>
  <w:num w:numId="9">
    <w:abstractNumId w:val="5"/>
  </w:num>
  <w:num w:numId="10">
    <w:abstractNumId w:val="8"/>
  </w:num>
  <w:num w:numId="11">
    <w:abstractNumId w:val="10"/>
  </w:num>
  <w:num w:numId="12">
    <w:abstractNumId w:val="9"/>
  </w:num>
  <w:num w:numId="13">
    <w:abstractNumId w:val="0"/>
  </w:num>
  <w:num w:numId="14">
    <w:abstractNumId w:val="7"/>
  </w:num>
  <w:num w:numId="15">
    <w:abstractNumId w:val="3"/>
  </w:num>
  <w:num w:numId="16">
    <w:abstractNumId w:val="1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11535F"/>
    <w:rsid w:val="00046E47"/>
    <w:rsid w:val="0011535F"/>
    <w:rsid w:val="00130255"/>
    <w:rsid w:val="001B59A7"/>
    <w:rsid w:val="003C0EEF"/>
    <w:rsid w:val="004E2A16"/>
    <w:rsid w:val="0056402A"/>
    <w:rsid w:val="008C5355"/>
    <w:rsid w:val="00D50E7B"/>
    <w:rsid w:val="00FA5C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E5CF0"/>
  <w15:docId w15:val="{37CD12F8-81E2-4F12-9F1A-E4C831EE7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1535F"/>
    <w:rPr>
      <w:color w:val="0000FF" w:themeColor="hyperlink"/>
      <w:u w:val="single"/>
    </w:rPr>
  </w:style>
  <w:style w:type="table" w:styleId="ac">
    <w:name w:val="Table Grid"/>
    <w:basedOn w:val="a1"/>
    <w:uiPriority w:val="59"/>
    <w:rsid w:val="001153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76297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677</TotalTime>
  <Pages>1</Pages>
  <Words>9228</Words>
  <Characters>52600</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7</cp:revision>
  <dcterms:created xsi:type="dcterms:W3CDTF">2023-09-14T17:27:00Z</dcterms:created>
  <dcterms:modified xsi:type="dcterms:W3CDTF">2023-10-09T11:21:00Z</dcterms:modified>
</cp:coreProperties>
</file>