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89F" w:rsidRPr="00A4789F" w:rsidRDefault="00A4789F" w:rsidP="00A4789F">
      <w:pPr>
        <w:jc w:val="center"/>
        <w:rPr>
          <w:rFonts w:ascii="Times New Roman" w:hAnsi="Times New Roman" w:cs="Times New Roman"/>
          <w:sz w:val="28"/>
          <w:szCs w:val="28"/>
        </w:rPr>
      </w:pPr>
      <w:r w:rsidRPr="00A4789F">
        <w:rPr>
          <w:rFonts w:ascii="Times New Roman" w:hAnsi="Times New Roman" w:cs="Times New Roman"/>
          <w:sz w:val="28"/>
          <w:szCs w:val="28"/>
        </w:rPr>
        <w:t xml:space="preserve">ст. </w:t>
      </w:r>
      <w:proofErr w:type="spellStart"/>
      <w:r w:rsidRPr="00A4789F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A4789F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</w:p>
    <w:p w:rsidR="00A4789F" w:rsidRPr="00A4789F" w:rsidRDefault="00A4789F" w:rsidP="00A4789F">
      <w:pPr>
        <w:jc w:val="center"/>
        <w:rPr>
          <w:rFonts w:ascii="Times New Roman" w:hAnsi="Times New Roman" w:cs="Times New Roman"/>
          <w:sz w:val="28"/>
          <w:szCs w:val="28"/>
        </w:rPr>
      </w:pPr>
      <w:r w:rsidRPr="00A4789F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A4789F" w:rsidRPr="00A4789F" w:rsidRDefault="00A4789F" w:rsidP="00A4789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4789F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A4789F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2</w:t>
      </w:r>
    </w:p>
    <w:p w:rsidR="00A4789F" w:rsidRPr="00A4789F" w:rsidRDefault="00A4789F" w:rsidP="00A478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789F" w:rsidRPr="00A4789F" w:rsidRDefault="00A4789F" w:rsidP="00A478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789F" w:rsidRPr="00A4789F" w:rsidRDefault="00A4789F" w:rsidP="00A4789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789F" w:rsidRPr="00A4789F" w:rsidRDefault="00A4789F" w:rsidP="00A4789F">
      <w:pPr>
        <w:ind w:hanging="804"/>
        <w:jc w:val="right"/>
        <w:rPr>
          <w:rFonts w:ascii="Times New Roman" w:hAnsi="Times New Roman" w:cs="Times New Roman"/>
          <w:sz w:val="28"/>
          <w:szCs w:val="28"/>
        </w:rPr>
      </w:pPr>
      <w:r w:rsidRPr="00A4789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4789F">
        <w:rPr>
          <w:rFonts w:ascii="Times New Roman" w:hAnsi="Times New Roman" w:cs="Times New Roman"/>
          <w:sz w:val="28"/>
          <w:szCs w:val="28"/>
        </w:rPr>
        <w:tab/>
      </w:r>
      <w:r w:rsidRPr="00A4789F">
        <w:rPr>
          <w:rFonts w:ascii="Times New Roman" w:hAnsi="Times New Roman" w:cs="Times New Roman"/>
          <w:sz w:val="28"/>
          <w:szCs w:val="28"/>
        </w:rPr>
        <w:tab/>
      </w:r>
      <w:r w:rsidRPr="00A4789F">
        <w:rPr>
          <w:rFonts w:ascii="Times New Roman" w:hAnsi="Times New Roman" w:cs="Times New Roman"/>
          <w:sz w:val="28"/>
          <w:szCs w:val="28"/>
        </w:rPr>
        <w:tab/>
        <w:t>«Утверждаю»</w:t>
      </w:r>
    </w:p>
    <w:p w:rsidR="00A4789F" w:rsidRPr="00A4789F" w:rsidRDefault="00A4789F" w:rsidP="00A4789F">
      <w:pPr>
        <w:ind w:hanging="804"/>
        <w:jc w:val="right"/>
        <w:rPr>
          <w:rFonts w:ascii="Times New Roman" w:hAnsi="Times New Roman" w:cs="Times New Roman"/>
          <w:sz w:val="28"/>
          <w:szCs w:val="28"/>
        </w:rPr>
      </w:pPr>
      <w:r w:rsidRPr="00A4789F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A4789F" w:rsidRPr="00A4789F" w:rsidRDefault="00A4789F" w:rsidP="00A4789F">
      <w:pPr>
        <w:jc w:val="right"/>
        <w:rPr>
          <w:rFonts w:ascii="Times New Roman" w:hAnsi="Times New Roman" w:cs="Times New Roman"/>
          <w:sz w:val="28"/>
          <w:szCs w:val="28"/>
        </w:rPr>
      </w:pPr>
      <w:r w:rsidRPr="00A4789F">
        <w:rPr>
          <w:rFonts w:ascii="Times New Roman" w:hAnsi="Times New Roman" w:cs="Times New Roman"/>
          <w:sz w:val="28"/>
          <w:szCs w:val="28"/>
        </w:rPr>
        <w:t>Приказ от 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4789F">
        <w:rPr>
          <w:rFonts w:ascii="Times New Roman" w:hAnsi="Times New Roman" w:cs="Times New Roman"/>
          <w:sz w:val="28"/>
          <w:szCs w:val="28"/>
        </w:rPr>
        <w:t>.08.202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4789F">
        <w:rPr>
          <w:rFonts w:ascii="Times New Roman" w:hAnsi="Times New Roman" w:cs="Times New Roman"/>
          <w:sz w:val="28"/>
          <w:szCs w:val="28"/>
        </w:rPr>
        <w:t xml:space="preserve">   № 1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A4789F">
        <w:rPr>
          <w:rFonts w:ascii="Times New Roman" w:hAnsi="Times New Roman" w:cs="Times New Roman"/>
          <w:sz w:val="28"/>
          <w:szCs w:val="28"/>
        </w:rPr>
        <w:t>/1</w:t>
      </w:r>
    </w:p>
    <w:p w:rsidR="00A4789F" w:rsidRPr="00A4789F" w:rsidRDefault="00A4789F" w:rsidP="00A4789F">
      <w:pPr>
        <w:jc w:val="right"/>
        <w:rPr>
          <w:rFonts w:ascii="Times New Roman" w:hAnsi="Times New Roman" w:cs="Times New Roman"/>
          <w:sz w:val="28"/>
          <w:szCs w:val="28"/>
        </w:rPr>
      </w:pPr>
      <w:r w:rsidRPr="00A4789F">
        <w:rPr>
          <w:rFonts w:ascii="Times New Roman" w:hAnsi="Times New Roman" w:cs="Times New Roman"/>
          <w:sz w:val="28"/>
          <w:szCs w:val="28"/>
        </w:rPr>
        <w:t xml:space="preserve">_____________/Н.А. </w:t>
      </w:r>
      <w:proofErr w:type="spellStart"/>
      <w:r w:rsidRPr="00A4789F">
        <w:rPr>
          <w:rFonts w:ascii="Times New Roman" w:hAnsi="Times New Roman" w:cs="Times New Roman"/>
          <w:sz w:val="28"/>
          <w:szCs w:val="28"/>
        </w:rPr>
        <w:t>Леванчук</w:t>
      </w:r>
      <w:proofErr w:type="spellEnd"/>
      <w:r w:rsidRPr="00A4789F">
        <w:rPr>
          <w:rFonts w:ascii="Times New Roman" w:hAnsi="Times New Roman" w:cs="Times New Roman"/>
          <w:sz w:val="28"/>
          <w:szCs w:val="28"/>
        </w:rPr>
        <w:t>/</w:t>
      </w:r>
    </w:p>
    <w:p w:rsidR="00A4789F" w:rsidRPr="00A4789F" w:rsidRDefault="00A4789F" w:rsidP="00A4789F">
      <w:pPr>
        <w:ind w:left="4860" w:hanging="804"/>
        <w:rPr>
          <w:rFonts w:ascii="Times New Roman" w:hAnsi="Times New Roman" w:cs="Times New Roman"/>
          <w:sz w:val="28"/>
          <w:szCs w:val="28"/>
        </w:rPr>
      </w:pPr>
    </w:p>
    <w:p w:rsidR="00A4789F" w:rsidRPr="00A4789F" w:rsidRDefault="00A4789F" w:rsidP="00A4789F">
      <w:pPr>
        <w:tabs>
          <w:tab w:val="left" w:pos="5940"/>
        </w:tabs>
        <w:rPr>
          <w:rFonts w:ascii="Times New Roman" w:hAnsi="Times New Roman" w:cs="Times New Roman"/>
          <w:b/>
          <w:sz w:val="28"/>
          <w:szCs w:val="28"/>
        </w:rPr>
      </w:pPr>
    </w:p>
    <w:p w:rsidR="00A4789F" w:rsidRPr="00A4789F" w:rsidRDefault="00A4789F" w:rsidP="00A4789F">
      <w:pPr>
        <w:tabs>
          <w:tab w:val="left" w:pos="5940"/>
        </w:tabs>
        <w:rPr>
          <w:rFonts w:ascii="Times New Roman" w:hAnsi="Times New Roman" w:cs="Times New Roman"/>
          <w:b/>
          <w:sz w:val="28"/>
          <w:szCs w:val="28"/>
        </w:rPr>
      </w:pPr>
    </w:p>
    <w:p w:rsidR="00A4789F" w:rsidRPr="000A2D4C" w:rsidRDefault="00A4789F" w:rsidP="000A2D4C">
      <w:pPr>
        <w:tabs>
          <w:tab w:val="left" w:pos="59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789F" w:rsidRPr="000A2D4C" w:rsidRDefault="00A4789F" w:rsidP="000A2D4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D4C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:rsidR="000A2D4C" w:rsidRPr="000A2D4C" w:rsidRDefault="000A2D4C" w:rsidP="000A2D4C">
      <w:pPr>
        <w:widowControl w:val="0"/>
        <w:spacing w:line="240" w:lineRule="auto"/>
        <w:ind w:left="1986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A2D4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КУРСА ВНЕУРОЧНОЙ ДЕЯТЕЛЬНОСТИ</w:t>
      </w:r>
    </w:p>
    <w:p w:rsidR="000A2D4C" w:rsidRPr="00977C8E" w:rsidRDefault="000A2D4C" w:rsidP="000A2D4C">
      <w:pPr>
        <w:spacing w:after="18" w:line="180" w:lineRule="exact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0A2D4C" w:rsidRPr="00977C8E" w:rsidRDefault="00977C8E" w:rsidP="00977C8E">
      <w:pPr>
        <w:widowControl w:val="0"/>
        <w:spacing w:line="240" w:lineRule="auto"/>
        <w:ind w:left="1599" w:right="-20" w:hanging="1457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977C8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«Билет в будущее</w:t>
      </w:r>
      <w:r w:rsidR="000A2D4C" w:rsidRPr="00977C8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»</w:t>
      </w:r>
    </w:p>
    <w:p w:rsidR="00A4789F" w:rsidRPr="000A2D4C" w:rsidRDefault="00A4789F" w:rsidP="00A478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789F" w:rsidRPr="000A2D4C" w:rsidRDefault="00A4789F" w:rsidP="00A478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789F" w:rsidRPr="000A2D4C" w:rsidRDefault="000A2D4C" w:rsidP="00A4789F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0A2D4C">
        <w:rPr>
          <w:rFonts w:ascii="Times New Roman" w:hAnsi="Times New Roman" w:cs="Times New Roman"/>
          <w:sz w:val="28"/>
          <w:szCs w:val="28"/>
          <w:u w:val="single"/>
        </w:rPr>
        <w:t>основное</w:t>
      </w:r>
      <w:r w:rsidR="00A4789F" w:rsidRPr="000A2D4C">
        <w:rPr>
          <w:rFonts w:ascii="Times New Roman" w:hAnsi="Times New Roman" w:cs="Times New Roman"/>
          <w:sz w:val="28"/>
          <w:szCs w:val="28"/>
          <w:u w:val="single"/>
        </w:rPr>
        <w:t xml:space="preserve"> общее  образование </w:t>
      </w:r>
      <w:proofErr w:type="gramStart"/>
      <w:r w:rsidR="00A4789F" w:rsidRPr="000A2D4C">
        <w:rPr>
          <w:rFonts w:ascii="Times New Roman" w:hAnsi="Times New Roman" w:cs="Times New Roman"/>
          <w:sz w:val="28"/>
          <w:szCs w:val="28"/>
          <w:u w:val="single"/>
        </w:rPr>
        <w:t xml:space="preserve">( </w:t>
      </w:r>
      <w:proofErr w:type="gramEnd"/>
      <w:r w:rsidR="00E37D60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A4789F" w:rsidRPr="000A2D4C">
        <w:rPr>
          <w:rFonts w:ascii="Times New Roman" w:hAnsi="Times New Roman" w:cs="Times New Roman"/>
          <w:sz w:val="28"/>
          <w:szCs w:val="28"/>
          <w:u w:val="single"/>
        </w:rPr>
        <w:t xml:space="preserve">  класс)</w:t>
      </w:r>
    </w:p>
    <w:p w:rsidR="00A4789F" w:rsidRPr="000A2D4C" w:rsidRDefault="00A4789F" w:rsidP="00A478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4789F" w:rsidRPr="000A2D4C" w:rsidRDefault="00A4789F" w:rsidP="00A4789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A2D4C">
        <w:rPr>
          <w:rFonts w:ascii="Times New Roman" w:hAnsi="Times New Roman" w:cs="Times New Roman"/>
          <w:sz w:val="28"/>
          <w:szCs w:val="28"/>
        </w:rPr>
        <w:t xml:space="preserve">Количество часов    </w:t>
      </w:r>
      <w:r w:rsidR="000A2D4C" w:rsidRPr="000A2D4C">
        <w:rPr>
          <w:rFonts w:ascii="Times New Roman" w:hAnsi="Times New Roman" w:cs="Times New Roman"/>
          <w:sz w:val="28"/>
          <w:szCs w:val="28"/>
        </w:rPr>
        <w:t>34</w:t>
      </w:r>
      <w:r w:rsidR="00E37D60">
        <w:rPr>
          <w:rFonts w:ascii="Times New Roman" w:hAnsi="Times New Roman" w:cs="Times New Roman"/>
          <w:sz w:val="28"/>
          <w:szCs w:val="28"/>
        </w:rPr>
        <w:t xml:space="preserve"> часа</w:t>
      </w:r>
    </w:p>
    <w:p w:rsidR="00A4789F" w:rsidRPr="000A2D4C" w:rsidRDefault="00A4789F" w:rsidP="00A4789F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A4789F" w:rsidRPr="000A2D4C" w:rsidRDefault="00A4789F" w:rsidP="00A4789F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A4789F" w:rsidRPr="000A2D4C" w:rsidRDefault="00A4789F" w:rsidP="00A4789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A2D4C">
        <w:rPr>
          <w:rFonts w:ascii="Times New Roman" w:hAnsi="Times New Roman" w:cs="Times New Roman"/>
          <w:sz w:val="28"/>
          <w:szCs w:val="28"/>
        </w:rPr>
        <w:t>Учитель</w:t>
      </w:r>
      <w:proofErr w:type="gramStart"/>
      <w:r w:rsidRPr="000A2D4C">
        <w:rPr>
          <w:rFonts w:ascii="Times New Roman" w:hAnsi="Times New Roman" w:cs="Times New Roman"/>
          <w:sz w:val="28"/>
          <w:szCs w:val="28"/>
        </w:rPr>
        <w:t>:</w:t>
      </w:r>
      <w:r w:rsidR="00E37D60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E37D60">
        <w:rPr>
          <w:rFonts w:ascii="Times New Roman" w:hAnsi="Times New Roman" w:cs="Times New Roman"/>
          <w:sz w:val="28"/>
          <w:szCs w:val="28"/>
        </w:rPr>
        <w:t>ерябина</w:t>
      </w:r>
      <w:proofErr w:type="spellEnd"/>
      <w:r w:rsidR="00E37D60">
        <w:rPr>
          <w:rFonts w:ascii="Times New Roman" w:hAnsi="Times New Roman" w:cs="Times New Roman"/>
          <w:sz w:val="28"/>
          <w:szCs w:val="28"/>
        </w:rPr>
        <w:t xml:space="preserve"> Оксана Ивановна</w:t>
      </w:r>
    </w:p>
    <w:p w:rsidR="00A4789F" w:rsidRPr="000A2D4C" w:rsidRDefault="00A4789F" w:rsidP="00A4789F">
      <w:pPr>
        <w:spacing w:after="0"/>
        <w:ind w:left="2127"/>
        <w:rPr>
          <w:rFonts w:ascii="Times New Roman" w:hAnsi="Times New Roman" w:cs="Times New Roman"/>
          <w:sz w:val="28"/>
          <w:szCs w:val="28"/>
        </w:rPr>
      </w:pPr>
    </w:p>
    <w:p w:rsidR="00A4789F" w:rsidRPr="000A2D4C" w:rsidRDefault="00A4789F" w:rsidP="00A4789F">
      <w:pPr>
        <w:ind w:left="2127"/>
        <w:rPr>
          <w:rFonts w:ascii="Times New Roman" w:hAnsi="Times New Roman" w:cs="Times New Roman"/>
          <w:sz w:val="28"/>
          <w:szCs w:val="28"/>
        </w:rPr>
      </w:pPr>
    </w:p>
    <w:p w:rsidR="00A4789F" w:rsidRPr="000A2D4C" w:rsidRDefault="00A4789F" w:rsidP="00E37D60">
      <w:pPr>
        <w:ind w:firstLine="141"/>
        <w:rPr>
          <w:rFonts w:ascii="Times New Roman" w:hAnsi="Times New Roman" w:cs="Times New Roman"/>
          <w:sz w:val="28"/>
          <w:szCs w:val="28"/>
        </w:rPr>
      </w:pPr>
      <w:r w:rsidRPr="000A2D4C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разработана  на основе </w:t>
      </w:r>
      <w:r w:rsidRPr="000A2D4C">
        <w:rPr>
          <w:rFonts w:ascii="Times New Roman" w:eastAsia="Calibri" w:hAnsi="Times New Roman" w:cs="Times New Roman"/>
          <w:sz w:val="28"/>
          <w:szCs w:val="28"/>
        </w:rPr>
        <w:t>материалов Всероссийского Проекта «Билет в будущее». Проект реализуется в рамках федерального проекта «Успех каждого ребенка», национального проекта «Образование».</w:t>
      </w:r>
    </w:p>
    <w:p w:rsidR="00A4789F" w:rsidRPr="00E84535" w:rsidRDefault="00A4789F" w:rsidP="000A2D4C">
      <w:pPr>
        <w:jc w:val="center"/>
        <w:rPr>
          <w:rFonts w:ascii="Times New Roman" w:hAnsi="Times New Roman" w:cs="Times New Roman"/>
          <w:sz w:val="24"/>
          <w:szCs w:val="24"/>
        </w:rPr>
      </w:pPr>
      <w:r w:rsidRPr="00E84535">
        <w:rPr>
          <w:rFonts w:ascii="Times New Roman" w:hAnsi="Times New Roman" w:cs="Times New Roman"/>
          <w:sz w:val="24"/>
          <w:szCs w:val="24"/>
        </w:rPr>
        <w:t xml:space="preserve">2023 – 2024 </w:t>
      </w:r>
      <w:proofErr w:type="spellStart"/>
      <w:r w:rsidRPr="00E84535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Pr="00E84535">
        <w:rPr>
          <w:rFonts w:ascii="Times New Roman" w:hAnsi="Times New Roman" w:cs="Times New Roman"/>
          <w:sz w:val="24"/>
          <w:szCs w:val="24"/>
        </w:rPr>
        <w:t>. год</w:t>
      </w:r>
      <w:r w:rsidR="000A2D4C" w:rsidRPr="00E84535">
        <w:rPr>
          <w:rFonts w:ascii="Times New Roman" w:hAnsi="Times New Roman" w:cs="Times New Roman"/>
          <w:sz w:val="24"/>
          <w:szCs w:val="24"/>
        </w:rPr>
        <w:t>.</w:t>
      </w:r>
    </w:p>
    <w:p w:rsidR="00A4789F" w:rsidRPr="00E84535" w:rsidRDefault="00A4789F" w:rsidP="00A4789F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E8453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Пояснительная записка</w:t>
      </w:r>
    </w:p>
    <w:p w:rsidR="00A4789F" w:rsidRPr="00E84535" w:rsidRDefault="00A4789F" w:rsidP="00A4789F">
      <w:pPr>
        <w:pStyle w:val="ab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-900" w:firstLine="1609"/>
        <w:jc w:val="center"/>
        <w:rPr>
          <w:b/>
          <w:u w:val="single"/>
        </w:rPr>
      </w:pPr>
    </w:p>
    <w:p w:rsidR="00A4789F" w:rsidRPr="00E84535" w:rsidRDefault="00A4789F" w:rsidP="00A4789F">
      <w:pPr>
        <w:rPr>
          <w:rFonts w:ascii="Times New Roman" w:hAnsi="Times New Roman" w:cs="Times New Roman"/>
          <w:sz w:val="24"/>
          <w:szCs w:val="24"/>
        </w:rPr>
      </w:pPr>
      <w:r w:rsidRPr="00E84535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8926AD" w:rsidRPr="008926AD" w:rsidRDefault="008926AD" w:rsidP="0033130F">
      <w:pPr>
        <w:pStyle w:val="a4"/>
        <w:widowControl w:val="0"/>
        <w:numPr>
          <w:ilvl w:val="0"/>
          <w:numId w:val="24"/>
        </w:numPr>
        <w:spacing w:line="347" w:lineRule="auto"/>
        <w:ind w:left="284" w:right="-47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26AD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Федерального закона от 29 декабря 2012 г. № 273-ФЗ «Об образовании в Российской Федерации».</w:t>
      </w:r>
    </w:p>
    <w:p w:rsidR="008926AD" w:rsidRPr="0033130F" w:rsidRDefault="0033130F" w:rsidP="0033130F">
      <w:pPr>
        <w:widowControl w:val="0"/>
        <w:spacing w:line="352" w:lineRule="auto"/>
        <w:ind w:left="709" w:right="-1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 w:rsidR="008926AD" w:rsidRPr="008926AD">
        <w:rPr>
          <w:rFonts w:ascii="Symbol" w:eastAsia="Symbol" w:hAnsi="Symbol" w:cs="Symbol"/>
          <w:color w:val="000000"/>
          <w:sz w:val="24"/>
          <w:szCs w:val="24"/>
        </w:rPr>
        <w:t></w:t>
      </w:r>
      <w:r w:rsidR="008926AD" w:rsidRPr="008926AD">
        <w:rPr>
          <w:rFonts w:ascii="Symbol" w:eastAsia="Symbol" w:hAnsi="Symbol" w:cs="Symbol"/>
          <w:color w:val="000000"/>
          <w:sz w:val="24"/>
          <w:szCs w:val="24"/>
        </w:rPr>
        <w:tab/>
      </w:r>
      <w:r w:rsidR="008926AD" w:rsidRPr="008926AD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дерации от 31 мая 2021 г. № 287.</w:t>
      </w:r>
    </w:p>
    <w:p w:rsidR="008926AD" w:rsidRPr="0033130F" w:rsidRDefault="0033130F" w:rsidP="0033130F">
      <w:pPr>
        <w:widowControl w:val="0"/>
        <w:spacing w:line="354" w:lineRule="auto"/>
        <w:ind w:left="709" w:right="-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 w:rsidR="008926AD" w:rsidRPr="0033130F">
        <w:rPr>
          <w:rFonts w:ascii="Symbol" w:eastAsia="Symbol" w:hAnsi="Symbol" w:cs="Symbol"/>
          <w:color w:val="000000"/>
          <w:sz w:val="24"/>
          <w:szCs w:val="24"/>
        </w:rPr>
        <w:t></w:t>
      </w:r>
      <w:r w:rsidR="008926AD" w:rsidRPr="0033130F">
        <w:rPr>
          <w:rFonts w:ascii="Symbol" w:eastAsia="Symbol" w:hAnsi="Symbol" w:cs="Symbol"/>
          <w:color w:val="000000"/>
          <w:sz w:val="24"/>
          <w:szCs w:val="24"/>
        </w:rPr>
        <w:tab/>
      </w:r>
      <w:r w:rsidR="008926AD" w:rsidRPr="0033130F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дерации от 17 мая 2012 г. № 413.</w:t>
      </w:r>
    </w:p>
    <w:p w:rsidR="008926AD" w:rsidRPr="0033130F" w:rsidRDefault="0033130F" w:rsidP="0033130F">
      <w:pPr>
        <w:widowControl w:val="0"/>
        <w:spacing w:line="351" w:lineRule="auto"/>
        <w:ind w:left="709" w:right="-55" w:hanging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 w:rsidR="008926AD" w:rsidRPr="0033130F">
        <w:rPr>
          <w:rFonts w:ascii="Symbol" w:eastAsia="Symbol" w:hAnsi="Symbol" w:cs="Symbol"/>
          <w:color w:val="000000"/>
          <w:sz w:val="24"/>
          <w:szCs w:val="24"/>
        </w:rPr>
        <w:t></w:t>
      </w:r>
      <w:r w:rsidR="008926AD" w:rsidRPr="0033130F">
        <w:rPr>
          <w:rFonts w:ascii="Symbol" w:eastAsia="Symbol" w:hAnsi="Symbol" w:cs="Symbol"/>
          <w:color w:val="000000"/>
          <w:sz w:val="24"/>
          <w:szCs w:val="24"/>
        </w:rPr>
        <w:tab/>
      </w:r>
      <w:r w:rsidR="008926AD" w:rsidRPr="0033130F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Федеральной образовательной программы основного общего образования (далее – ФОП ООО), утвержденной приказом Министерства просвещения Российской Федерации от 18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мая 2023 г. № 370.</w:t>
      </w:r>
    </w:p>
    <w:p w:rsidR="008926AD" w:rsidRPr="0033130F" w:rsidRDefault="0033130F" w:rsidP="0033130F">
      <w:pPr>
        <w:widowControl w:val="0"/>
        <w:spacing w:line="347" w:lineRule="auto"/>
        <w:ind w:left="709" w:right="-55" w:hanging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 w:rsidR="008926AD" w:rsidRPr="0033130F">
        <w:rPr>
          <w:rFonts w:ascii="Symbol" w:eastAsia="Symbol" w:hAnsi="Symbol" w:cs="Symbol"/>
          <w:color w:val="000000"/>
          <w:sz w:val="24"/>
          <w:szCs w:val="24"/>
        </w:rPr>
        <w:t></w:t>
      </w:r>
      <w:r w:rsidR="008926AD" w:rsidRPr="0033130F">
        <w:rPr>
          <w:rFonts w:ascii="Symbol" w:eastAsia="Symbol" w:hAnsi="Symbol" w:cs="Symbol"/>
          <w:color w:val="000000"/>
          <w:sz w:val="24"/>
          <w:szCs w:val="24"/>
        </w:rPr>
        <w:tab/>
      </w:r>
      <w:r w:rsidR="008926AD" w:rsidRPr="0033130F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Федеральной образовательной программы среднего общего образования (далее – ФОП СОО), утвержденной приказом Министерства просвещения Российской Фе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дерации от 18 мая 2023 г. № 371.</w:t>
      </w:r>
    </w:p>
    <w:p w:rsidR="008926AD" w:rsidRPr="0033130F" w:rsidRDefault="0033130F" w:rsidP="0033130F">
      <w:pPr>
        <w:widowControl w:val="0"/>
        <w:spacing w:line="356" w:lineRule="auto"/>
        <w:ind w:left="709" w:right="-15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 w:rsidR="008926AD" w:rsidRPr="0033130F">
        <w:rPr>
          <w:rFonts w:ascii="Symbol" w:eastAsia="Symbol" w:hAnsi="Symbol" w:cs="Symbol"/>
          <w:color w:val="000000"/>
          <w:sz w:val="24"/>
          <w:szCs w:val="24"/>
        </w:rPr>
        <w:t></w:t>
      </w:r>
      <w:r w:rsidR="008926AD" w:rsidRPr="0033130F">
        <w:rPr>
          <w:rFonts w:ascii="Symbol" w:eastAsia="Symbol" w:hAnsi="Symbol" w:cs="Symbol"/>
          <w:color w:val="000000"/>
          <w:sz w:val="24"/>
          <w:szCs w:val="24"/>
        </w:rPr>
        <w:tab/>
      </w:r>
      <w:r w:rsidR="008926AD" w:rsidRPr="0033130F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Методических рекомендаций по реализации проекта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 (письмо Министерства просвещения Российской Федерации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25 апреля 2023 г. № ДГ-808/05).</w:t>
      </w:r>
    </w:p>
    <w:p w:rsidR="0033130F" w:rsidRDefault="0033130F" w:rsidP="0033130F">
      <w:pPr>
        <w:widowControl w:val="0"/>
        <w:tabs>
          <w:tab w:val="left" w:pos="2509"/>
          <w:tab w:val="left" w:pos="4279"/>
          <w:tab w:val="left" w:pos="4830"/>
          <w:tab w:val="left" w:pos="6298"/>
          <w:tab w:val="left" w:pos="8907"/>
          <w:tab w:val="left" w:pos="10264"/>
        </w:tabs>
        <w:spacing w:after="0" w:line="356" w:lineRule="auto"/>
        <w:ind w:left="709" w:right="-1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color w:val="000000"/>
          <w:sz w:val="24"/>
          <w:szCs w:val="24"/>
        </w:rPr>
        <w:t></w:t>
      </w:r>
      <w:r w:rsidR="008926AD" w:rsidRPr="0033130F">
        <w:rPr>
          <w:rFonts w:ascii="Symbol" w:eastAsia="Symbol" w:hAnsi="Symbol" w:cs="Symbol"/>
          <w:color w:val="000000"/>
          <w:sz w:val="24"/>
          <w:szCs w:val="24"/>
        </w:rPr>
        <w:t></w:t>
      </w:r>
      <w:r w:rsidR="008926AD" w:rsidRPr="0033130F">
        <w:rPr>
          <w:rFonts w:ascii="Symbol" w:eastAsia="Symbol" w:hAnsi="Symbol" w:cs="Symbol"/>
          <w:color w:val="000000"/>
          <w:sz w:val="24"/>
          <w:szCs w:val="24"/>
        </w:rPr>
        <w:tab/>
      </w:r>
      <w:r w:rsidR="008926AD" w:rsidRPr="0033130F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Методических</w:t>
      </w:r>
      <w:r w:rsidR="008926AD" w:rsidRPr="0033130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рекомендаций</w:t>
      </w:r>
      <w:r w:rsidR="008926AD" w:rsidRPr="0033130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</w:t>
      </w:r>
      <w:r w:rsidR="008926AD" w:rsidRPr="0033130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реализации</w:t>
      </w:r>
      <w:r w:rsidR="008926AD" w:rsidRPr="0033130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8926AD" w:rsidRPr="0033130F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профориентационного</w:t>
      </w:r>
      <w:proofErr w:type="spellEnd"/>
      <w:r w:rsidR="008926AD" w:rsidRPr="0033130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минимума</w:t>
      </w:r>
      <w:r w:rsidR="008926AD" w:rsidRPr="0033130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33130F" w:rsidRDefault="008926AD" w:rsidP="0033130F">
      <w:pPr>
        <w:pStyle w:val="a4"/>
        <w:widowControl w:val="0"/>
        <w:numPr>
          <w:ilvl w:val="0"/>
          <w:numId w:val="24"/>
        </w:numPr>
        <w:tabs>
          <w:tab w:val="left" w:pos="2509"/>
          <w:tab w:val="left" w:pos="4279"/>
          <w:tab w:val="left" w:pos="4830"/>
          <w:tab w:val="left" w:pos="6298"/>
          <w:tab w:val="left" w:pos="8907"/>
          <w:tab w:val="left" w:pos="10264"/>
        </w:tabs>
        <w:spacing w:after="0" w:line="356" w:lineRule="auto"/>
        <w:ind w:left="709" w:right="-1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130F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образовательных организаций Российской Федерации, реализующих образовательные программы основного общего и среднего общего образования 5 (письмо Министерства просвещения Российской Федерации от 01 июня 2023 г. № АБ-2324/05).</w:t>
      </w:r>
    </w:p>
    <w:p w:rsidR="0033130F" w:rsidRPr="0033130F" w:rsidRDefault="0033130F" w:rsidP="0033130F">
      <w:pPr>
        <w:pStyle w:val="a4"/>
        <w:widowControl w:val="0"/>
        <w:numPr>
          <w:ilvl w:val="0"/>
          <w:numId w:val="24"/>
        </w:numPr>
        <w:tabs>
          <w:tab w:val="left" w:pos="2509"/>
          <w:tab w:val="left" w:pos="4279"/>
          <w:tab w:val="left" w:pos="4830"/>
          <w:tab w:val="left" w:pos="6298"/>
          <w:tab w:val="left" w:pos="8907"/>
          <w:tab w:val="left" w:pos="10264"/>
        </w:tabs>
        <w:spacing w:after="0" w:line="356" w:lineRule="auto"/>
        <w:ind w:left="709" w:right="-1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130F">
        <w:rPr>
          <w:rFonts w:ascii="Times New Roman" w:hAnsi="Times New Roman" w:cs="Times New Roman"/>
          <w:sz w:val="24"/>
          <w:szCs w:val="24"/>
        </w:rPr>
        <w:t>«Стратегия развития воспитания в Российской Федерации на период до 2025 года», утверждённая распоряжением Правительства Российской Федерации от 29 мая 2015 г. № 996-р</w:t>
      </w:r>
    </w:p>
    <w:p w:rsidR="00E84535" w:rsidRPr="00E84535" w:rsidRDefault="00E84535" w:rsidP="0033130F">
      <w:pPr>
        <w:pStyle w:val="a4"/>
        <w:numPr>
          <w:ilvl w:val="0"/>
          <w:numId w:val="21"/>
        </w:numPr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E84535">
        <w:rPr>
          <w:rFonts w:ascii="Times New Roman" w:hAnsi="Times New Roman" w:cs="Times New Roman"/>
          <w:sz w:val="24"/>
          <w:szCs w:val="24"/>
        </w:rPr>
        <w:t xml:space="preserve">Постановление Главного государственного санитарного врача РФ от 28.09.20   № 28 «Об  утверждении санитарных правил СП 2.4.3648-20 «Санитарно-эпидемиологические </w:t>
      </w:r>
      <w:r w:rsidRPr="00E84535">
        <w:rPr>
          <w:rFonts w:ascii="Times New Roman" w:hAnsi="Times New Roman" w:cs="Times New Roman"/>
          <w:sz w:val="24"/>
          <w:szCs w:val="24"/>
        </w:rPr>
        <w:lastRenderedPageBreak/>
        <w:t>требования к организациям воспитания и обучения, отдыха и оздоровления детей и молодежи».</w:t>
      </w:r>
    </w:p>
    <w:p w:rsidR="000A2D4C" w:rsidRPr="00E84535" w:rsidRDefault="000A2D4C" w:rsidP="0033130F">
      <w:pPr>
        <w:pStyle w:val="a4"/>
        <w:numPr>
          <w:ilvl w:val="0"/>
          <w:numId w:val="19"/>
        </w:numPr>
        <w:spacing w:after="0" w:line="240" w:lineRule="auto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4535">
        <w:rPr>
          <w:rFonts w:ascii="Times New Roman" w:eastAsia="Calibri" w:hAnsi="Times New Roman" w:cs="Times New Roman"/>
          <w:sz w:val="24"/>
          <w:szCs w:val="24"/>
        </w:rPr>
        <w:t>Устав МБОУ БСОШ № 2.</w:t>
      </w:r>
    </w:p>
    <w:p w:rsidR="000A2D4C" w:rsidRPr="00E84535" w:rsidRDefault="000A2D4C" w:rsidP="0033130F">
      <w:pPr>
        <w:pStyle w:val="a4"/>
        <w:numPr>
          <w:ilvl w:val="0"/>
          <w:numId w:val="19"/>
        </w:numPr>
        <w:spacing w:after="0" w:line="240" w:lineRule="auto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4535">
        <w:rPr>
          <w:rFonts w:ascii="Times New Roman" w:eastAsia="Calibri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0A2D4C" w:rsidRPr="00E84535" w:rsidRDefault="000A2D4C" w:rsidP="0033130F">
      <w:pPr>
        <w:pStyle w:val="11"/>
        <w:numPr>
          <w:ilvl w:val="0"/>
          <w:numId w:val="19"/>
        </w:numPr>
        <w:suppressAutoHyphens/>
        <w:spacing w:before="100"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E84535">
        <w:rPr>
          <w:rFonts w:ascii="Times New Roman" w:hAnsi="Times New Roman"/>
          <w:sz w:val="24"/>
          <w:szCs w:val="24"/>
        </w:rPr>
        <w:t>Положение МБОУ БСОШ № 2  «О рабочей программе учебных курсов, предметов, дисциплин (модулей).</w:t>
      </w:r>
    </w:p>
    <w:p w:rsidR="000A2D4C" w:rsidRPr="00E84535" w:rsidRDefault="000A2D4C" w:rsidP="0033130F">
      <w:pPr>
        <w:pStyle w:val="a4"/>
        <w:numPr>
          <w:ilvl w:val="0"/>
          <w:numId w:val="19"/>
        </w:numPr>
        <w:spacing w:after="0"/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4535">
        <w:rPr>
          <w:rFonts w:ascii="Times New Roman" w:eastAsia="Calibri" w:hAnsi="Times New Roman" w:cs="Times New Roman"/>
          <w:sz w:val="24"/>
          <w:szCs w:val="24"/>
        </w:rPr>
        <w:t>Учебный план МБОУ БСОШ № 2 на 202</w:t>
      </w:r>
      <w:r w:rsidRPr="00E84535">
        <w:rPr>
          <w:rFonts w:ascii="Times New Roman" w:hAnsi="Times New Roman" w:cs="Times New Roman"/>
          <w:sz w:val="24"/>
          <w:szCs w:val="24"/>
        </w:rPr>
        <w:t>3</w:t>
      </w:r>
      <w:r w:rsidRPr="00E84535">
        <w:rPr>
          <w:rFonts w:ascii="Times New Roman" w:eastAsia="Calibri" w:hAnsi="Times New Roman" w:cs="Times New Roman"/>
          <w:sz w:val="24"/>
          <w:szCs w:val="24"/>
        </w:rPr>
        <w:t>-202</w:t>
      </w:r>
      <w:r w:rsidRPr="00E84535">
        <w:rPr>
          <w:rFonts w:ascii="Times New Roman" w:hAnsi="Times New Roman" w:cs="Times New Roman"/>
          <w:sz w:val="24"/>
          <w:szCs w:val="24"/>
        </w:rPr>
        <w:t>4</w:t>
      </w:r>
      <w:r w:rsidRPr="00E84535">
        <w:rPr>
          <w:rFonts w:ascii="Times New Roman" w:eastAsia="Calibri" w:hAnsi="Times New Roman" w:cs="Times New Roman"/>
          <w:sz w:val="24"/>
          <w:szCs w:val="24"/>
        </w:rPr>
        <w:t xml:space="preserve"> учебный год.</w:t>
      </w:r>
    </w:p>
    <w:p w:rsidR="00566047" w:rsidRDefault="00566047" w:rsidP="00E84535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0C15" w:rsidRPr="00C52302" w:rsidRDefault="00566047" w:rsidP="00C5230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Рабочая </w:t>
      </w:r>
      <w:r w:rsidRPr="00566047">
        <w:rPr>
          <w:rFonts w:ascii="Times New Roman" w:eastAsia="Calibri" w:hAnsi="Times New Roman" w:cs="Times New Roman"/>
          <w:sz w:val="24"/>
          <w:szCs w:val="24"/>
        </w:rPr>
        <w:t xml:space="preserve">программа курса внеурочной деятельности по профориентации «Билет в будущее» (далее — Программа) </w:t>
      </w:r>
      <w:r>
        <w:rPr>
          <w:rFonts w:ascii="Times New Roman" w:eastAsia="Calibri" w:hAnsi="Times New Roman" w:cs="Times New Roman"/>
          <w:sz w:val="24"/>
          <w:szCs w:val="24"/>
        </w:rPr>
        <w:t xml:space="preserve"> для 6 класса </w:t>
      </w:r>
      <w:r w:rsidRPr="00566047">
        <w:rPr>
          <w:rFonts w:ascii="Times New Roman" w:eastAsia="Calibri" w:hAnsi="Times New Roman" w:cs="Times New Roman"/>
          <w:sz w:val="24"/>
          <w:szCs w:val="24"/>
        </w:rPr>
        <w:t>составлена на основе положений и  требований к освоению предметных результатов программы основного общего образования, представленных в Федеральном государственном образовательном стандарте основного общего образования (далее  — ФГОС ООО),  в соответствии с Федеральным законом от 31.07.2020 № 304-ФЗ «О внесении изменений в Федеральный закон «Об образовании в Российской Федерации</w:t>
      </w:r>
      <w:proofErr w:type="gramEnd"/>
      <w:r w:rsidRPr="00566047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proofErr w:type="gramStart"/>
      <w:r w:rsidRPr="00566047">
        <w:rPr>
          <w:rFonts w:ascii="Times New Roman" w:eastAsia="Calibri" w:hAnsi="Times New Roman" w:cs="Times New Roman"/>
          <w:sz w:val="24"/>
          <w:szCs w:val="24"/>
        </w:rPr>
        <w:t xml:space="preserve">по вопросам воспитания обучающихся, во исполнение поручений Президента РФ Пр-328 п. 1 от 23.02.2018 года, Пр-2182 от 20.12.2020 года»), с учетом проекта Примерной рабочей программы воспитания для общеобразовательных организаций (одобрена решением федерального учебно-методического объединения по общему образованию, от 24.06.2022 г.), Распоряжения </w:t>
      </w:r>
      <w:proofErr w:type="spellStart"/>
      <w:r w:rsidRPr="00566047">
        <w:rPr>
          <w:rFonts w:ascii="Times New Roman" w:eastAsia="Calibri" w:hAnsi="Times New Roman" w:cs="Times New Roman"/>
          <w:sz w:val="24"/>
          <w:szCs w:val="24"/>
        </w:rPr>
        <w:t>Минпросвещения</w:t>
      </w:r>
      <w:proofErr w:type="spellEnd"/>
      <w:r w:rsidRPr="00566047">
        <w:rPr>
          <w:rFonts w:ascii="Times New Roman" w:eastAsia="Calibri" w:hAnsi="Times New Roman" w:cs="Times New Roman"/>
          <w:sz w:val="24"/>
          <w:szCs w:val="24"/>
        </w:rPr>
        <w:t xml:space="preserve"> России от 08.09.2021 N АБ-33/05вн «Об утверждении методических рекомендаций о реализации проекта «Билет в будущее» в рамках</w:t>
      </w:r>
      <w:proofErr w:type="gramEnd"/>
      <w:r w:rsidRPr="00566047">
        <w:rPr>
          <w:rFonts w:ascii="Times New Roman" w:eastAsia="Calibri" w:hAnsi="Times New Roman" w:cs="Times New Roman"/>
          <w:sz w:val="24"/>
          <w:szCs w:val="24"/>
        </w:rPr>
        <w:t xml:space="preserve"> федерального проекта «Успех каждого ребенка» (вместе с «Методическими рекомендациями о реализации проекта «Билет в будущее» в рамках федерального проекта «Успех каждого ребенка» в 2022 году»). </w:t>
      </w:r>
    </w:p>
    <w:p w:rsidR="00566047" w:rsidRDefault="00810C15" w:rsidP="0056604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24"/>
          <w:szCs w:val="24"/>
        </w:rPr>
      </w:pPr>
      <w:r>
        <w:rPr>
          <w:rFonts w:ascii="Times New Roman" w:hAnsi="Times New Roman"/>
          <w:kern w:val="2"/>
          <w:sz w:val="24"/>
          <w:szCs w:val="24"/>
        </w:rPr>
        <w:t xml:space="preserve">  </w:t>
      </w:r>
      <w:r>
        <w:rPr>
          <w:rFonts w:ascii="Times New Roman" w:hAnsi="Times New Roman"/>
          <w:kern w:val="2"/>
          <w:sz w:val="24"/>
          <w:szCs w:val="24"/>
        </w:rPr>
        <w:tab/>
        <w:t>Согласно учебному плану МБОУ</w:t>
      </w:r>
      <w:r w:rsidR="00C52302">
        <w:rPr>
          <w:rFonts w:ascii="Times New Roman" w:hAnsi="Times New Roman"/>
          <w:kern w:val="2"/>
          <w:sz w:val="24"/>
          <w:szCs w:val="24"/>
        </w:rPr>
        <w:t xml:space="preserve"> БСОШ №2</w:t>
      </w:r>
      <w:r>
        <w:rPr>
          <w:rFonts w:ascii="Times New Roman" w:hAnsi="Times New Roman"/>
          <w:kern w:val="2"/>
          <w:sz w:val="24"/>
          <w:szCs w:val="24"/>
        </w:rPr>
        <w:t xml:space="preserve"> на изучение курса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Профминимум</w:t>
      </w:r>
      <w:proofErr w:type="spellEnd"/>
      <w:r>
        <w:rPr>
          <w:rFonts w:ascii="Times New Roman" w:hAnsi="Times New Roman"/>
          <w:kern w:val="2"/>
          <w:sz w:val="24"/>
          <w:szCs w:val="24"/>
        </w:rPr>
        <w:t>» в 6</w:t>
      </w:r>
      <w:r w:rsidR="0033130F">
        <w:rPr>
          <w:rFonts w:ascii="Times New Roman" w:hAnsi="Times New Roman"/>
          <w:kern w:val="2"/>
          <w:sz w:val="24"/>
          <w:szCs w:val="24"/>
        </w:rPr>
        <w:t>-11  классах</w:t>
      </w:r>
      <w:r>
        <w:rPr>
          <w:rFonts w:ascii="Times New Roman" w:hAnsi="Times New Roman"/>
          <w:kern w:val="2"/>
          <w:sz w:val="24"/>
          <w:szCs w:val="24"/>
        </w:rPr>
        <w:t xml:space="preserve"> отводится 34 часа,  из расчёта 1 ч</w:t>
      </w:r>
      <w:r w:rsidR="0015285B">
        <w:rPr>
          <w:rFonts w:ascii="Times New Roman" w:hAnsi="Times New Roman"/>
          <w:kern w:val="2"/>
          <w:sz w:val="24"/>
          <w:szCs w:val="24"/>
        </w:rPr>
        <w:t>ас в неделю</w:t>
      </w:r>
    </w:p>
    <w:p w:rsidR="00566047" w:rsidRDefault="00566047" w:rsidP="0056604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566047">
        <w:rPr>
          <w:rFonts w:ascii="Times New Roman" w:hAnsi="Times New Roman" w:cs="Times New Roman"/>
          <w:sz w:val="24"/>
          <w:szCs w:val="24"/>
        </w:rPr>
        <w:t xml:space="preserve">Внеурочная деятельность — важная часть образовательного и воспитательного комплекса, в рамках которой педагогический состав школы способствует обеспечению содержательного досуга детей через организацию комплексной профориентационной деятельности.  Рекомендовано в рамках внеурочной деятельности осуществлять мероприятия, направленные на создание и функционирование системы мер по ранней профориентации обучающихся 6-11 классов. Одним из вариантов реализации профориентационной работы в школе является участие образовательной организации во Всероссийском проекте «Билет в будущее» </w:t>
      </w:r>
    </w:p>
    <w:p w:rsidR="00566047" w:rsidRDefault="00566047" w:rsidP="0056604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566047">
        <w:rPr>
          <w:rFonts w:ascii="Times New Roman" w:hAnsi="Times New Roman" w:cs="Times New Roman"/>
          <w:sz w:val="24"/>
          <w:szCs w:val="24"/>
        </w:rPr>
        <w:t>Воспитание -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566047" w:rsidRDefault="00566047" w:rsidP="0056604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566047">
        <w:rPr>
          <w:rFonts w:ascii="Times New Roman" w:hAnsi="Times New Roman" w:cs="Times New Roman"/>
          <w:sz w:val="24"/>
          <w:szCs w:val="24"/>
        </w:rPr>
        <w:t xml:space="preserve">Мероприятия программы построены на основе системной модели содействия самоопределению обучающихся общеобразовательных организаций, основанной на сочетании мотивационно-активизирующего, информационно-обучающего, практико-ориентированного и </w:t>
      </w:r>
      <w:proofErr w:type="spellStart"/>
      <w:r w:rsidRPr="00566047">
        <w:rPr>
          <w:rFonts w:ascii="Times New Roman" w:hAnsi="Times New Roman" w:cs="Times New Roman"/>
          <w:sz w:val="24"/>
          <w:szCs w:val="24"/>
        </w:rPr>
        <w:t>диагностико-консультативного</w:t>
      </w:r>
      <w:proofErr w:type="spellEnd"/>
      <w:r w:rsidRPr="00566047">
        <w:rPr>
          <w:rFonts w:ascii="Times New Roman" w:hAnsi="Times New Roman" w:cs="Times New Roman"/>
          <w:sz w:val="24"/>
          <w:szCs w:val="24"/>
        </w:rPr>
        <w:t xml:space="preserve"> подходов к формированию готовности к профессиональному самоопределению и вовлечению всех участников образовательного процесса.</w:t>
      </w:r>
    </w:p>
    <w:p w:rsidR="00566047" w:rsidRPr="00566047" w:rsidRDefault="00566047" w:rsidP="0056604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4"/>
          <w:szCs w:val="24"/>
        </w:rPr>
      </w:pPr>
      <w:r w:rsidRPr="00566047">
        <w:rPr>
          <w:rFonts w:ascii="Times New Roman" w:hAnsi="Times New Roman" w:cs="Times New Roman"/>
          <w:b/>
          <w:sz w:val="24"/>
          <w:szCs w:val="24"/>
        </w:rPr>
        <w:t>Цель:</w:t>
      </w:r>
      <w:r w:rsidRPr="00566047">
        <w:rPr>
          <w:rFonts w:ascii="Times New Roman" w:hAnsi="Times New Roman" w:cs="Times New Roman"/>
          <w:sz w:val="24"/>
          <w:szCs w:val="24"/>
        </w:rPr>
        <w:t xml:space="preserve"> формирование готовности к профессиональному самоопределению (далее – ГПС) обучающихся 6–11 классов общеобразовательных организаций. </w:t>
      </w:r>
    </w:p>
    <w:p w:rsidR="00566047" w:rsidRPr="00566047" w:rsidRDefault="00566047" w:rsidP="00566047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6047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566047" w:rsidRPr="00566047" w:rsidRDefault="00566047" w:rsidP="00566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047">
        <w:rPr>
          <w:rFonts w:ascii="Times New Roman" w:hAnsi="Times New Roman" w:cs="Times New Roman"/>
          <w:sz w:val="24"/>
          <w:szCs w:val="24"/>
        </w:rPr>
        <w:t>●</w:t>
      </w:r>
      <w:r w:rsidRPr="00566047">
        <w:rPr>
          <w:rFonts w:ascii="Times New Roman" w:hAnsi="Times New Roman" w:cs="Times New Roman"/>
          <w:sz w:val="24"/>
          <w:szCs w:val="24"/>
        </w:rPr>
        <w:tab/>
        <w:t xml:space="preserve">построение системы содействия профессиональному самоопределению обучающихся общеобразовательных организаций, основанной на сочетании мотивационно-активизирующего, информационно-обучающего, практико-ориентированного и </w:t>
      </w:r>
      <w:proofErr w:type="spellStart"/>
      <w:r w:rsidRPr="00566047">
        <w:rPr>
          <w:rFonts w:ascii="Times New Roman" w:hAnsi="Times New Roman" w:cs="Times New Roman"/>
          <w:sz w:val="24"/>
          <w:szCs w:val="24"/>
        </w:rPr>
        <w:t>диагностико-консультационного</w:t>
      </w:r>
      <w:proofErr w:type="spellEnd"/>
      <w:r w:rsidRPr="00566047">
        <w:rPr>
          <w:rFonts w:ascii="Times New Roman" w:hAnsi="Times New Roman" w:cs="Times New Roman"/>
          <w:sz w:val="24"/>
          <w:szCs w:val="24"/>
        </w:rPr>
        <w:t xml:space="preserve"> подходов к формированию ГПС и вовлечению всех участников образовательного процесса;</w:t>
      </w:r>
    </w:p>
    <w:p w:rsidR="00566047" w:rsidRPr="00566047" w:rsidRDefault="00566047" w:rsidP="00566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047">
        <w:rPr>
          <w:rFonts w:ascii="Times New Roman" w:hAnsi="Times New Roman" w:cs="Times New Roman"/>
          <w:sz w:val="24"/>
          <w:szCs w:val="24"/>
        </w:rPr>
        <w:lastRenderedPageBreak/>
        <w:t>●</w:t>
      </w:r>
      <w:r w:rsidRPr="00566047">
        <w:rPr>
          <w:rFonts w:ascii="Times New Roman" w:hAnsi="Times New Roman" w:cs="Times New Roman"/>
          <w:sz w:val="24"/>
          <w:szCs w:val="24"/>
        </w:rPr>
        <w:tab/>
        <w:t xml:space="preserve">выявление исходного уровня </w:t>
      </w:r>
      <w:proofErr w:type="spellStart"/>
      <w:r w:rsidRPr="00566047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566047">
        <w:rPr>
          <w:rFonts w:ascii="Times New Roman" w:hAnsi="Times New Roman" w:cs="Times New Roman"/>
          <w:sz w:val="24"/>
          <w:szCs w:val="24"/>
        </w:rPr>
        <w:t xml:space="preserve"> внутренней (</w:t>
      </w:r>
      <w:proofErr w:type="spellStart"/>
      <w:r w:rsidRPr="00566047">
        <w:rPr>
          <w:rFonts w:ascii="Times New Roman" w:hAnsi="Times New Roman" w:cs="Times New Roman"/>
          <w:sz w:val="24"/>
          <w:szCs w:val="24"/>
        </w:rPr>
        <w:t>мотивационно-личностной</w:t>
      </w:r>
      <w:proofErr w:type="spellEnd"/>
      <w:r w:rsidRPr="00566047">
        <w:rPr>
          <w:rFonts w:ascii="Times New Roman" w:hAnsi="Times New Roman" w:cs="Times New Roman"/>
          <w:sz w:val="24"/>
          <w:szCs w:val="24"/>
        </w:rPr>
        <w:t>) и внешней (</w:t>
      </w:r>
      <w:proofErr w:type="spellStart"/>
      <w:r w:rsidRPr="00566047">
        <w:rPr>
          <w:rFonts w:ascii="Times New Roman" w:hAnsi="Times New Roman" w:cs="Times New Roman"/>
          <w:sz w:val="24"/>
          <w:szCs w:val="24"/>
        </w:rPr>
        <w:t>знаниевой</w:t>
      </w:r>
      <w:proofErr w:type="spellEnd"/>
      <w:r w:rsidRPr="00566047">
        <w:rPr>
          <w:rFonts w:ascii="Times New Roman" w:hAnsi="Times New Roman" w:cs="Times New Roman"/>
          <w:sz w:val="24"/>
          <w:szCs w:val="24"/>
        </w:rPr>
        <w:t xml:space="preserve"> в виде карьерной грамотности) сторон готовности к профессиональному самоопределению у обучающихся и уровня готовности, который продемонстрирует обучающийся после участия в профориентационной программе;</w:t>
      </w:r>
    </w:p>
    <w:p w:rsidR="00566047" w:rsidRPr="00566047" w:rsidRDefault="00566047" w:rsidP="00566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047">
        <w:rPr>
          <w:rFonts w:ascii="Times New Roman" w:hAnsi="Times New Roman" w:cs="Times New Roman"/>
          <w:sz w:val="24"/>
          <w:szCs w:val="24"/>
        </w:rPr>
        <w:t>●</w:t>
      </w:r>
      <w:r w:rsidRPr="00566047">
        <w:rPr>
          <w:rFonts w:ascii="Times New Roman" w:hAnsi="Times New Roman" w:cs="Times New Roman"/>
          <w:sz w:val="24"/>
          <w:szCs w:val="24"/>
        </w:rPr>
        <w:tab/>
        <w:t>формирование индивидуальных рекомендаций для обучающихся по построению образовательно-профессиональной траектории в зависимости от уровня осознанности, интересов, способностей, доступных им возможностей;</w:t>
      </w:r>
    </w:p>
    <w:p w:rsidR="00566047" w:rsidRPr="00566047" w:rsidRDefault="00566047" w:rsidP="00566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047">
        <w:rPr>
          <w:rFonts w:ascii="Times New Roman" w:hAnsi="Times New Roman" w:cs="Times New Roman"/>
          <w:sz w:val="24"/>
          <w:szCs w:val="24"/>
        </w:rPr>
        <w:t>●</w:t>
      </w:r>
      <w:r w:rsidRPr="00566047">
        <w:rPr>
          <w:rFonts w:ascii="Times New Roman" w:hAnsi="Times New Roman" w:cs="Times New Roman"/>
          <w:sz w:val="24"/>
          <w:szCs w:val="24"/>
        </w:rPr>
        <w:tab/>
        <w:t>информирование обучающихся о специфике рынка труда и системе профессионального образования (включая знакомство с перспективными и востребованными в ближайшем будущем профессиями и отраслями экономики РФ) посредством различных мероприятий, в т.ч. профессиональных проб;</w:t>
      </w:r>
    </w:p>
    <w:p w:rsidR="00566047" w:rsidRPr="00566047" w:rsidRDefault="00566047" w:rsidP="00566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047">
        <w:rPr>
          <w:rFonts w:ascii="Times New Roman" w:hAnsi="Times New Roman" w:cs="Times New Roman"/>
          <w:sz w:val="24"/>
          <w:szCs w:val="24"/>
        </w:rPr>
        <w:t>●</w:t>
      </w:r>
      <w:r w:rsidRPr="00566047">
        <w:rPr>
          <w:rFonts w:ascii="Times New Roman" w:hAnsi="Times New Roman" w:cs="Times New Roman"/>
          <w:sz w:val="24"/>
          <w:szCs w:val="24"/>
        </w:rPr>
        <w:tab/>
        <w:t xml:space="preserve">формирование у обучающихся навыков и умений  карьерной грамотности и других компетенций, необходимых для осуществления всех этапов карьерной </w:t>
      </w:r>
      <w:proofErr w:type="spellStart"/>
      <w:r w:rsidRPr="00566047">
        <w:rPr>
          <w:rFonts w:ascii="Times New Roman" w:hAnsi="Times New Roman" w:cs="Times New Roman"/>
          <w:sz w:val="24"/>
          <w:szCs w:val="24"/>
        </w:rPr>
        <w:t>самонавигации</w:t>
      </w:r>
      <w:proofErr w:type="spellEnd"/>
      <w:r w:rsidRPr="00566047">
        <w:rPr>
          <w:rFonts w:ascii="Times New Roman" w:hAnsi="Times New Roman" w:cs="Times New Roman"/>
          <w:sz w:val="24"/>
          <w:szCs w:val="24"/>
        </w:rPr>
        <w:t xml:space="preserve">, приобретения и осмысления </w:t>
      </w:r>
      <w:proofErr w:type="spellStart"/>
      <w:r w:rsidRPr="00566047">
        <w:rPr>
          <w:rFonts w:ascii="Times New Roman" w:hAnsi="Times New Roman" w:cs="Times New Roman"/>
          <w:sz w:val="24"/>
          <w:szCs w:val="24"/>
        </w:rPr>
        <w:t>профориентационно</w:t>
      </w:r>
      <w:proofErr w:type="spellEnd"/>
      <w:r w:rsidRPr="00566047">
        <w:rPr>
          <w:rFonts w:ascii="Times New Roman" w:hAnsi="Times New Roman" w:cs="Times New Roman"/>
          <w:sz w:val="24"/>
          <w:szCs w:val="24"/>
        </w:rPr>
        <w:t xml:space="preserve"> значимого опыта, активного освоения ресурсов территориальной среды профессионального самоопределения, самооценки успешности прохождения профессиональных проб, осознанного конструирования индивидуальной образовательно-профессиональной траектории и ее адаптации с учетом имеющихся компетенций и возможностей среды.</w:t>
      </w:r>
    </w:p>
    <w:p w:rsidR="00566047" w:rsidRPr="00566047" w:rsidRDefault="00566047" w:rsidP="005660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047">
        <w:rPr>
          <w:rFonts w:ascii="Times New Roman" w:hAnsi="Times New Roman" w:cs="Times New Roman"/>
          <w:sz w:val="24"/>
          <w:szCs w:val="24"/>
        </w:rPr>
        <w:t>●</w:t>
      </w:r>
      <w:r w:rsidRPr="00566047">
        <w:rPr>
          <w:rFonts w:ascii="Times New Roman" w:hAnsi="Times New Roman" w:cs="Times New Roman"/>
          <w:sz w:val="24"/>
          <w:szCs w:val="24"/>
        </w:rPr>
        <w:tab/>
        <w:t xml:space="preserve"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 </w:t>
      </w:r>
    </w:p>
    <w:p w:rsidR="00566047" w:rsidRPr="00566047" w:rsidRDefault="00566047" w:rsidP="0056604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6047" w:rsidRPr="00566047" w:rsidRDefault="00566047" w:rsidP="00566047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6047">
        <w:rPr>
          <w:rFonts w:ascii="Times New Roman" w:hAnsi="Times New Roman" w:cs="Times New Roman"/>
          <w:b/>
          <w:sz w:val="24"/>
          <w:szCs w:val="24"/>
        </w:rPr>
        <w:t xml:space="preserve"> МЕСТО И РОЛЬ КУРСА ПО ПРОФОРИЕНТАЦИИ «БИЛЕТ В БУДУЩЕЕ» ВО ВНЕУРОЧНОЙ ДЕЯТЕЛЬНОСТИ</w:t>
      </w:r>
    </w:p>
    <w:p w:rsidR="00566047" w:rsidRPr="00566047" w:rsidRDefault="00566047" w:rsidP="00790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047">
        <w:rPr>
          <w:rFonts w:ascii="Times New Roman" w:hAnsi="Times New Roman" w:cs="Times New Roman"/>
          <w:sz w:val="24"/>
          <w:szCs w:val="24"/>
        </w:rPr>
        <w:t>В Стратегии развития воспитания в Российской Федерации на период до 2025 года одним из направлений считается трудовое воспитание и профессиональное самоопределение, которое реализуется посредством «воспитания у детей уважения к труду и людям труда, трудовым достижениям; содействия профессиональному самоопределению, приобщения детей к социально значимой деятельности для осмысленного выбора профессии».</w:t>
      </w:r>
    </w:p>
    <w:p w:rsidR="00566047" w:rsidRPr="00566047" w:rsidRDefault="00566047" w:rsidP="00790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047">
        <w:rPr>
          <w:rFonts w:ascii="Times New Roman" w:hAnsi="Times New Roman" w:cs="Times New Roman"/>
          <w:sz w:val="24"/>
          <w:szCs w:val="24"/>
        </w:rPr>
        <w:t xml:space="preserve">Подготовка обучающихся к самостоятельному, осознанному выбору профессии является обязательной частью гармоничного развития каждой личности и неотрывно рассматриваться в связке с физическим, эмоциональным, интеллектуальным, трудовым, эстетическим воспитанием школьника, т.е. интегрирована в учебно-воспитательный процесс, а, </w:t>
      </w:r>
      <w:proofErr w:type="gramStart"/>
      <w:r w:rsidRPr="00566047">
        <w:rPr>
          <w:rFonts w:ascii="Times New Roman" w:hAnsi="Times New Roman" w:cs="Times New Roman"/>
          <w:sz w:val="24"/>
          <w:szCs w:val="24"/>
        </w:rPr>
        <w:t>следовательно</w:t>
      </w:r>
      <w:proofErr w:type="gramEnd"/>
      <w:r w:rsidRPr="005660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6047">
        <w:rPr>
          <w:rFonts w:ascii="Times New Roman" w:hAnsi="Times New Roman" w:cs="Times New Roman"/>
          <w:sz w:val="24"/>
          <w:szCs w:val="24"/>
        </w:rPr>
        <w:t>профориентационная</w:t>
      </w:r>
      <w:proofErr w:type="spellEnd"/>
      <w:r w:rsidRPr="00566047">
        <w:rPr>
          <w:rFonts w:ascii="Times New Roman" w:hAnsi="Times New Roman" w:cs="Times New Roman"/>
          <w:sz w:val="24"/>
          <w:szCs w:val="24"/>
        </w:rPr>
        <w:t xml:space="preserve"> работа в школах является одним из важнейших компонентов в развитии как отдельно взятого человека, так и общества в целом. Участие образовательной организации во Всероссийском проекте «Билет в будущее» позволит реализовать ключевые задачи профориентационной деятельности и получить информационно-методическое сопровождение специалистов, ответственных за реализацию программы. Программа разработана с учетом преемственности профориентационных задач при переходе обучающихся 6-11 классов с одной ступени обучения на другую (при переходе из класса в класс). Рекомендуемая учебная нагрузка – 24 часа (аудиторная и внеаудиторная (самостоятельная) работа), с учетом основной активности проекта в периоды: сентябрь – декабрь, март – апрель (ежегодно).  Региональный компонент - 10 часов (подготовка  и участие в профориентационных конкурсах и мероприятиях в соответствии с Дорожной картой).</w:t>
      </w:r>
    </w:p>
    <w:p w:rsidR="00566047" w:rsidRPr="00566047" w:rsidRDefault="00566047" w:rsidP="00790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047">
        <w:rPr>
          <w:rFonts w:ascii="Times New Roman" w:hAnsi="Times New Roman" w:cs="Times New Roman"/>
          <w:sz w:val="24"/>
          <w:szCs w:val="24"/>
        </w:rPr>
        <w:t>Методическое сопровождение курса представлено данной рабочей программой, методическими рекомендациями о реализации проекта профессиональной ориентации обучающихся 6-11 классов общеобразовательной школы «Билет в будущее», материалами Всероссийского проекта «Билет в будущее», доступными для ознакомления педагогам проекта, зарегистрированным на интернет-платформе https://bvbinfo.ru/.</w:t>
      </w:r>
    </w:p>
    <w:p w:rsidR="00D1003A" w:rsidRDefault="00566047" w:rsidP="00977C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047">
        <w:rPr>
          <w:rFonts w:ascii="Times New Roman" w:hAnsi="Times New Roman" w:cs="Times New Roman"/>
          <w:sz w:val="24"/>
          <w:szCs w:val="24"/>
        </w:rPr>
        <w:t xml:space="preserve">Курс рекомендуется для организации внеурочной деятельности на уровне основного и среднего общего образования. На групповых и индивидуальных занятиях используются </w:t>
      </w:r>
      <w:r w:rsidRPr="00566047">
        <w:rPr>
          <w:rFonts w:ascii="Times New Roman" w:hAnsi="Times New Roman" w:cs="Times New Roman"/>
          <w:sz w:val="24"/>
          <w:szCs w:val="24"/>
        </w:rPr>
        <w:lastRenderedPageBreak/>
        <w:t xml:space="preserve">современные </w:t>
      </w:r>
      <w:proofErr w:type="spellStart"/>
      <w:r w:rsidRPr="00566047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spellEnd"/>
      <w:r w:rsidRPr="00566047">
        <w:rPr>
          <w:rFonts w:ascii="Times New Roman" w:hAnsi="Times New Roman" w:cs="Times New Roman"/>
          <w:sz w:val="24"/>
          <w:szCs w:val="24"/>
        </w:rPr>
        <w:t xml:space="preserve"> виды деятельности: </w:t>
      </w:r>
      <w:proofErr w:type="spellStart"/>
      <w:r w:rsidRPr="00566047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spellEnd"/>
      <w:r w:rsidRPr="00566047">
        <w:rPr>
          <w:rFonts w:ascii="Times New Roman" w:hAnsi="Times New Roman" w:cs="Times New Roman"/>
          <w:sz w:val="24"/>
          <w:szCs w:val="24"/>
        </w:rPr>
        <w:t xml:space="preserve"> уроки, диагностика, разбор результатов диагностики, посещение мероприятий </w:t>
      </w:r>
      <w:proofErr w:type="spellStart"/>
      <w:r w:rsidRPr="00566047">
        <w:rPr>
          <w:rFonts w:ascii="Times New Roman" w:hAnsi="Times New Roman" w:cs="Times New Roman"/>
          <w:sz w:val="24"/>
          <w:szCs w:val="24"/>
        </w:rPr>
        <w:t>профориентационного</w:t>
      </w:r>
      <w:proofErr w:type="spellEnd"/>
      <w:r w:rsidRPr="00566047">
        <w:rPr>
          <w:rFonts w:ascii="Times New Roman" w:hAnsi="Times New Roman" w:cs="Times New Roman"/>
          <w:sz w:val="24"/>
          <w:szCs w:val="24"/>
        </w:rPr>
        <w:t xml:space="preserve"> выбора в регионе (очный формат и </w:t>
      </w:r>
      <w:proofErr w:type="spellStart"/>
      <w:r w:rsidRPr="00566047">
        <w:rPr>
          <w:rFonts w:ascii="Times New Roman" w:hAnsi="Times New Roman" w:cs="Times New Roman"/>
          <w:sz w:val="24"/>
          <w:szCs w:val="24"/>
        </w:rPr>
        <w:t>онлайн-формат</w:t>
      </w:r>
      <w:proofErr w:type="spellEnd"/>
      <w:r w:rsidRPr="00566047">
        <w:rPr>
          <w:rFonts w:ascii="Times New Roman" w:hAnsi="Times New Roman" w:cs="Times New Roman"/>
          <w:sz w:val="24"/>
          <w:szCs w:val="24"/>
        </w:rPr>
        <w:t>), про</w:t>
      </w:r>
      <w:r w:rsidR="00790AB0">
        <w:rPr>
          <w:rFonts w:ascii="Times New Roman" w:hAnsi="Times New Roman" w:cs="Times New Roman"/>
          <w:sz w:val="24"/>
          <w:szCs w:val="24"/>
        </w:rPr>
        <w:t>хождение профессиональных проб.</w:t>
      </w:r>
    </w:p>
    <w:p w:rsidR="00D1003A" w:rsidRPr="00566047" w:rsidRDefault="00D1003A" w:rsidP="00790A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D1C3B" w:rsidRDefault="006D1C3B" w:rsidP="00790AB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1C3B" w:rsidRDefault="006D1C3B" w:rsidP="00790AB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66047" w:rsidRPr="00790AB0" w:rsidRDefault="00566047" w:rsidP="00E37D6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0AB0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КУРСА</w:t>
      </w:r>
    </w:p>
    <w:p w:rsidR="00977C8E" w:rsidRDefault="00D1003A" w:rsidP="00E37D60">
      <w:pPr>
        <w:widowControl w:val="0"/>
        <w:spacing w:line="240" w:lineRule="auto"/>
        <w:ind w:right="494" w:firstLine="54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page_10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Планируемые результаты освоения курса внеурочной деятельности «Билет в будущее»</w:t>
      </w:r>
    </w:p>
    <w:p w:rsidR="00D1003A" w:rsidRDefault="00D1003A" w:rsidP="00E37D60">
      <w:pPr>
        <w:widowControl w:val="0"/>
        <w:spacing w:line="240" w:lineRule="auto"/>
        <w:ind w:right="494" w:firstLine="5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Личностные результаты</w:t>
      </w:r>
    </w:p>
    <w:p w:rsidR="00D1003A" w:rsidRDefault="00D1003A" w:rsidP="00E37D6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ФГОС ООО:</w:t>
      </w:r>
    </w:p>
    <w:p w:rsidR="00D1003A" w:rsidRDefault="00D1003A" w:rsidP="00E37D6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гражданского воспитания:</w:t>
      </w:r>
    </w:p>
    <w:p w:rsidR="00D1003A" w:rsidRDefault="00D1003A" w:rsidP="00E37D60">
      <w:pPr>
        <w:widowControl w:val="0"/>
        <w:spacing w:line="240" w:lineRule="auto"/>
        <w:ind w:left="720" w:right="19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готовность к выполнению обязанностей гражданина и реализации своих прав, уважение прав, свобод и законных интересов других людей;</w:t>
      </w:r>
    </w:p>
    <w:p w:rsidR="00D1003A" w:rsidRDefault="00D1003A" w:rsidP="00E37D60">
      <w:pPr>
        <w:widowControl w:val="0"/>
        <w:spacing w:line="240" w:lineRule="auto"/>
        <w:ind w:left="720" w:right="67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готовность к разнообразной совместной деятельности, стремление к взаимопониманию и взаимопомощи.</w:t>
      </w:r>
    </w:p>
    <w:p w:rsidR="00D1003A" w:rsidRDefault="00D1003A" w:rsidP="00E37D6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патриотического воспитания:</w:t>
      </w:r>
    </w:p>
    <w:p w:rsidR="00D1003A" w:rsidRDefault="00D1003A" w:rsidP="00E37D60">
      <w:pPr>
        <w:spacing w:after="13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line="240" w:lineRule="auto"/>
        <w:ind w:left="720" w:right="-5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осознание российской гражданской идентичности в поликультурном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многоконфессиональном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D1003A" w:rsidRDefault="00D1003A" w:rsidP="00E37D60">
      <w:pPr>
        <w:widowControl w:val="0"/>
        <w:spacing w:line="240" w:lineRule="auto"/>
        <w:ind w:left="720" w:right="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ценностное отношение к достижениям своей Родины – России и собственного региона, к науке, искусству, спорту, технологиям, боевым подвигам и трудовым достижениям народа.</w:t>
      </w:r>
    </w:p>
    <w:p w:rsidR="00D1003A" w:rsidRDefault="00D1003A" w:rsidP="00E37D6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духовно-нравственного воспитания:</w:t>
      </w:r>
    </w:p>
    <w:p w:rsidR="00D1003A" w:rsidRDefault="00D1003A" w:rsidP="00E37D60">
      <w:pPr>
        <w:widowControl w:val="0"/>
        <w:spacing w:line="240" w:lineRule="auto"/>
        <w:ind w:right="1559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ориентация на моральные ценности и нормы в ситуациях нравственного выбора. В сфере эстетического воспитания:</w:t>
      </w:r>
    </w:p>
    <w:p w:rsidR="00D1003A" w:rsidRDefault="00D1003A" w:rsidP="00E37D60">
      <w:pPr>
        <w:widowControl w:val="0"/>
        <w:spacing w:line="240" w:lineRule="auto"/>
        <w:ind w:left="720" w:right="7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</w:t>
      </w:r>
    </w:p>
    <w:p w:rsidR="00D1003A" w:rsidRDefault="00D1003A" w:rsidP="00E37D60">
      <w:pPr>
        <w:widowControl w:val="0"/>
        <w:spacing w:before="2" w:line="240" w:lineRule="auto"/>
        <w:ind w:left="720" w:right="19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осознание важности художественной культуры как средства коммуникации и самовыражения для представителей многих профессий;</w:t>
      </w:r>
    </w:p>
    <w:p w:rsidR="00D1003A" w:rsidRDefault="00D1003A" w:rsidP="00E37D60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стремление к творческому самовыражению в любой профессии;</w:t>
      </w:r>
    </w:p>
    <w:p w:rsidR="00D1003A" w:rsidRDefault="00D1003A" w:rsidP="00E37D60">
      <w:pPr>
        <w:spacing w:after="17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line="240" w:lineRule="auto"/>
        <w:ind w:left="720" w:right="132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стремление создавать вокруг себя эстетически привлекательную среду вне зависимости от той сферы профессиональной деятельности, которой школьник планирует заниматься в будущем.</w:t>
      </w:r>
    </w:p>
    <w:p w:rsidR="00E37D60" w:rsidRDefault="00D1003A" w:rsidP="00E37D60">
      <w:pPr>
        <w:widowControl w:val="0"/>
        <w:spacing w:line="240" w:lineRule="auto"/>
        <w:ind w:left="360" w:right="8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сфере физического воспитания, формирования культуры здоровья и эмоционального благополучия: </w:t>
      </w:r>
    </w:p>
    <w:p w:rsidR="00D1003A" w:rsidRDefault="00D1003A" w:rsidP="00E37D60">
      <w:pPr>
        <w:widowControl w:val="0"/>
        <w:spacing w:after="0" w:line="240" w:lineRule="auto"/>
        <w:ind w:left="360" w:right="8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осознание необходимости соблюдения правил безопасности в любой профессии, в том числе</w:t>
      </w:r>
    </w:p>
    <w:p w:rsidR="00D1003A" w:rsidRDefault="00D1003A" w:rsidP="00E37D60">
      <w:pPr>
        <w:widowControl w:val="0"/>
        <w:spacing w:after="0"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навыков безопасного поведения в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интернет-среде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1003A" w:rsidRDefault="00D1003A" w:rsidP="00E37D60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E37D60" w:rsidRDefault="00D1003A" w:rsidP="00E37D60">
      <w:pPr>
        <w:widowControl w:val="0"/>
        <w:spacing w:after="0" w:line="240" w:lineRule="auto"/>
        <w:ind w:left="360" w:right="12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ответственное отношение к своему здоровью и установка на здоровый образ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жизни;</w:t>
      </w:r>
    </w:p>
    <w:p w:rsidR="00D1003A" w:rsidRDefault="00D1003A" w:rsidP="00E37D60">
      <w:pPr>
        <w:widowControl w:val="0"/>
        <w:spacing w:after="0" w:line="240" w:lineRule="auto"/>
        <w:ind w:left="360" w:right="12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адаптироваться к стрессовым ситуациям, вызванным необходимостью</w:t>
      </w:r>
    </w:p>
    <w:p w:rsidR="00D1003A" w:rsidRDefault="00D1003A" w:rsidP="00E37D60">
      <w:pPr>
        <w:widowControl w:val="0"/>
        <w:spacing w:after="0" w:line="240" w:lineRule="auto"/>
        <w:ind w:left="720" w:right="2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профессионального самоопределения, осмысляя собственный опыт и выстраивая дальнейшие цели, связанные с будущей профессиональной жизнью;</w:t>
      </w:r>
    </w:p>
    <w:p w:rsidR="00D1003A" w:rsidRDefault="00D1003A" w:rsidP="00E37D60">
      <w:pPr>
        <w:widowControl w:val="0"/>
        <w:spacing w:before="5" w:after="0" w:line="240" w:lineRule="auto"/>
        <w:ind w:left="720" w:right="40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навыка рефлексии, признание своего права на ошибку и такого же права другого человека.</w:t>
      </w:r>
    </w:p>
    <w:p w:rsidR="00D1003A" w:rsidRDefault="00D1003A" w:rsidP="00E37D60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трудового воспитания:</w:t>
      </w:r>
    </w:p>
    <w:p w:rsidR="00D1003A" w:rsidRDefault="00D1003A" w:rsidP="00E37D60">
      <w:pPr>
        <w:spacing w:after="17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</w:t>
      </w:r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bookmarkStart w:id="1" w:name="_page_11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обществе;</w:t>
      </w:r>
    </w:p>
    <w:p w:rsidR="00D1003A" w:rsidRDefault="00D1003A" w:rsidP="00E37D60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720" w:right="-5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D1003A" w:rsidRDefault="00D1003A" w:rsidP="00E37D60">
      <w:pPr>
        <w:widowControl w:val="0"/>
        <w:spacing w:after="0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 к практическому изучению профессий и труда различного рода;</w:t>
      </w:r>
    </w:p>
    <w:p w:rsidR="00D1003A" w:rsidRDefault="00D1003A" w:rsidP="00E37D60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720" w:right="45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D1003A" w:rsidRDefault="00D1003A" w:rsidP="00E37D60">
      <w:pPr>
        <w:widowControl w:val="0"/>
        <w:spacing w:before="4" w:after="0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готовность адаптироваться в профессиональной среде;</w:t>
      </w:r>
    </w:p>
    <w:p w:rsidR="00D1003A" w:rsidRDefault="00D1003A" w:rsidP="00E37D60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уважение к труду и результатам трудовой деятельности;</w:t>
      </w:r>
    </w:p>
    <w:p w:rsidR="00D1003A" w:rsidRDefault="00D1003A" w:rsidP="00E37D60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720" w:right="33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осознанный выбор и построение индивидуальной образовательной траектории и жизненных планов с учётом личных и общественных интересов и потребностей.</w:t>
      </w:r>
    </w:p>
    <w:p w:rsidR="00D1003A" w:rsidRDefault="00D1003A" w:rsidP="00E37D60">
      <w:pPr>
        <w:widowControl w:val="0"/>
        <w:spacing w:before="5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экологического воспитания:</w:t>
      </w:r>
    </w:p>
    <w:p w:rsidR="00D1003A" w:rsidRDefault="00D1003A" w:rsidP="00E37D60">
      <w:pPr>
        <w:spacing w:after="18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720" w:right="18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D1003A" w:rsidRDefault="00D1003A" w:rsidP="00E37D60">
      <w:pPr>
        <w:widowControl w:val="0"/>
        <w:spacing w:after="0" w:line="240" w:lineRule="auto"/>
        <w:ind w:left="720" w:right="1612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сознание потенциального ущерба природе, который сопровождает ту или иную профессиональную деятельность, и необходимости минимизации этого ущерба;</w:t>
      </w:r>
    </w:p>
    <w:p w:rsidR="00D1003A" w:rsidRDefault="00D1003A" w:rsidP="00E37D60">
      <w:pPr>
        <w:widowControl w:val="0"/>
        <w:spacing w:before="5" w:after="0" w:line="240" w:lineRule="auto"/>
        <w:ind w:left="720" w:right="29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осознание своей роли как ответственного гражданина и потребителя в условиях взаимосвязи природной, технологической и социальной сред.</w:t>
      </w:r>
    </w:p>
    <w:p w:rsidR="00D1003A" w:rsidRDefault="00D1003A" w:rsidP="00E37D6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понимания ценности научного познания:</w:t>
      </w:r>
    </w:p>
    <w:p w:rsidR="00D1003A" w:rsidRDefault="00D1003A" w:rsidP="00E37D60">
      <w:pPr>
        <w:spacing w:after="17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языковой и читательской культурой как средством познания мира;</w:t>
      </w:r>
    </w:p>
    <w:p w:rsidR="00D1003A" w:rsidRDefault="00D1003A" w:rsidP="00E37D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D1003A" w:rsidRDefault="00D1003A" w:rsidP="00E37D60">
      <w:pPr>
        <w:widowControl w:val="0"/>
        <w:spacing w:after="0" w:line="240" w:lineRule="auto"/>
        <w:ind w:left="720" w:right="35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основными навыками исследовательской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E37D60" w:rsidRDefault="00E37D60" w:rsidP="00E37D60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1003A" w:rsidRDefault="00D1003A" w:rsidP="00E37D60">
      <w:pPr>
        <w:widowControl w:val="0"/>
        <w:spacing w:before="1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ФГОС СОО:</w:t>
      </w:r>
    </w:p>
    <w:p w:rsidR="00D1003A" w:rsidRDefault="00D1003A" w:rsidP="00E37D6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гражданского воспитания:</w:t>
      </w:r>
    </w:p>
    <w:p w:rsidR="00D1003A" w:rsidRDefault="00D1003A" w:rsidP="00E37D60">
      <w:pPr>
        <w:spacing w:after="17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осознание своих конституционных прав и обязанностей, уважение закона и правопорядка;</w:t>
      </w:r>
    </w:p>
    <w:p w:rsidR="00D1003A" w:rsidRDefault="00D1003A" w:rsidP="00E37D60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720" w:right="8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гражданской позиции обучающегося как активного и ответственного члена российского общества.</w:t>
      </w:r>
    </w:p>
    <w:p w:rsidR="00D1003A" w:rsidRDefault="00D1003A" w:rsidP="00E37D60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патриотического воспитания:</w:t>
      </w:r>
    </w:p>
    <w:p w:rsidR="00D1003A" w:rsidRDefault="00D1003A" w:rsidP="00E37D60">
      <w:pPr>
        <w:spacing w:after="12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осознание духовных ценностей российского народа;</w:t>
      </w:r>
    </w:p>
    <w:p w:rsidR="00D1003A" w:rsidRDefault="00D1003A" w:rsidP="00E37D60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720" w:right="10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lastRenderedPageBreak/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D1003A" w:rsidRDefault="00D1003A" w:rsidP="00E37D60">
      <w:pPr>
        <w:widowControl w:val="0"/>
        <w:spacing w:after="0" w:line="240" w:lineRule="auto"/>
        <w:ind w:left="720" w:right="9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России.</w:t>
      </w:r>
      <w:bookmarkEnd w:id="1"/>
    </w:p>
    <w:p w:rsidR="00D1003A" w:rsidRDefault="00D1003A" w:rsidP="00E37D60">
      <w:pPr>
        <w:widowControl w:val="0"/>
        <w:spacing w:after="0" w:line="240" w:lineRule="auto"/>
        <w:ind w:left="720" w:right="9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1003A" w:rsidRDefault="00D1003A" w:rsidP="00E37D60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page_12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духовно-нравственного воспитания:</w:t>
      </w:r>
    </w:p>
    <w:p w:rsidR="00D1003A" w:rsidRDefault="00D1003A" w:rsidP="00E37D60">
      <w:pPr>
        <w:spacing w:after="16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line="240" w:lineRule="auto"/>
        <w:ind w:left="720" w:right="93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оценивать ситуацию и принимать осознанные решения, ориентируясь на морально-нравственные нормы и ценности.</w:t>
      </w:r>
    </w:p>
    <w:p w:rsidR="00D1003A" w:rsidRDefault="00D1003A" w:rsidP="00E37D60">
      <w:pPr>
        <w:widowControl w:val="0"/>
        <w:spacing w:before="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эстетического воспитания:</w:t>
      </w:r>
    </w:p>
    <w:p w:rsidR="00D1003A" w:rsidRDefault="00D1003A" w:rsidP="00E37D60">
      <w:pPr>
        <w:spacing w:after="17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720" w:right="3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D1003A" w:rsidRDefault="00D1003A" w:rsidP="00E37D60">
      <w:pPr>
        <w:widowControl w:val="0"/>
        <w:spacing w:after="0" w:line="240" w:lineRule="auto"/>
        <w:ind w:left="720" w:right="68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готовность к самовыражению в разных видах искусства, стремление проявлять качества творческой личности;</w:t>
      </w:r>
    </w:p>
    <w:p w:rsidR="00D1003A" w:rsidRDefault="00D1003A" w:rsidP="00E37D60">
      <w:pPr>
        <w:widowControl w:val="0"/>
        <w:spacing w:after="0" w:line="240" w:lineRule="auto"/>
        <w:ind w:left="720" w:right="6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эстетическое отношение к миру, включая эстетику быта, научного и технического творчества, спорта, труда и общественных отношений.</w:t>
      </w:r>
    </w:p>
    <w:p w:rsidR="00D1003A" w:rsidRDefault="00D1003A" w:rsidP="00E37D60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трудового воспитания:</w:t>
      </w:r>
    </w:p>
    <w:p w:rsidR="00D1003A" w:rsidRDefault="00D1003A" w:rsidP="00E37D60">
      <w:pPr>
        <w:spacing w:after="18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готовность к труду, осознание ценности мастерства, трудолюбие;</w:t>
      </w:r>
    </w:p>
    <w:p w:rsidR="00D1003A" w:rsidRDefault="00D1003A" w:rsidP="00E37D60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720" w:right="38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D1003A" w:rsidRDefault="00D1003A" w:rsidP="00E37D60">
      <w:pPr>
        <w:widowControl w:val="0"/>
        <w:spacing w:after="0" w:line="240" w:lineRule="auto"/>
        <w:ind w:left="720" w:right="8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D1003A" w:rsidRDefault="00D1003A" w:rsidP="00E37D60">
      <w:pPr>
        <w:widowControl w:val="0"/>
        <w:spacing w:before="6" w:after="0" w:line="240" w:lineRule="auto"/>
        <w:ind w:right="588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готовность и способность к образованию и самообразованию на протяжении всей жизни. В сфере экологического воспитания:</w:t>
      </w:r>
    </w:p>
    <w:p w:rsidR="00D1003A" w:rsidRDefault="00D1003A" w:rsidP="00E37D60">
      <w:pPr>
        <w:widowControl w:val="0"/>
        <w:spacing w:after="0" w:line="240" w:lineRule="auto"/>
        <w:ind w:left="720" w:right="28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D1003A" w:rsidRDefault="00D1003A" w:rsidP="00E37D60">
      <w:pPr>
        <w:widowControl w:val="0"/>
        <w:spacing w:line="240" w:lineRule="auto"/>
        <w:ind w:left="720" w:right="62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D1003A" w:rsidRDefault="00D1003A" w:rsidP="00E37D60">
      <w:pPr>
        <w:widowControl w:val="0"/>
        <w:spacing w:line="240" w:lineRule="auto"/>
        <w:ind w:left="720" w:right="86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D1003A" w:rsidRDefault="00D1003A" w:rsidP="00E37D6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ценности научного познания:</w:t>
      </w:r>
    </w:p>
    <w:p w:rsidR="00D1003A" w:rsidRDefault="00D1003A" w:rsidP="00E37D60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720" w:right="28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D1003A" w:rsidRDefault="00D1003A" w:rsidP="00E37D60">
      <w:pPr>
        <w:widowControl w:val="0"/>
        <w:spacing w:before="5" w:after="0" w:line="240" w:lineRule="auto"/>
        <w:ind w:left="720" w:right="128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D1003A" w:rsidRDefault="00D1003A" w:rsidP="00E37D60">
      <w:pPr>
        <w:widowControl w:val="0"/>
        <w:spacing w:after="0" w:line="240" w:lineRule="auto"/>
        <w:ind w:left="720" w:right="-5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мире.</w:t>
      </w:r>
    </w:p>
    <w:p w:rsidR="00977C8E" w:rsidRDefault="00D1003A" w:rsidP="00E37D60">
      <w:pPr>
        <w:widowControl w:val="0"/>
        <w:spacing w:before="3" w:line="240" w:lineRule="auto"/>
        <w:ind w:right="725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результаты </w:t>
      </w:r>
    </w:p>
    <w:p w:rsidR="00D1003A" w:rsidRDefault="00D1003A" w:rsidP="00E37D60">
      <w:pPr>
        <w:widowControl w:val="0"/>
        <w:spacing w:before="3" w:line="240" w:lineRule="auto"/>
        <w:ind w:right="725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ФГОС ООО:</w:t>
      </w:r>
    </w:p>
    <w:p w:rsidR="00D1003A" w:rsidRDefault="00D1003A" w:rsidP="00E37D6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овладения универсальными учебными познавательными действиями:</w:t>
      </w:r>
    </w:p>
    <w:p w:rsidR="00D1003A" w:rsidRDefault="00D1003A" w:rsidP="00E37D60">
      <w:pPr>
        <w:spacing w:after="19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выявлять дефициты информации, данных, необходимых для решения поставленной задачи;</w:t>
      </w:r>
      <w:bookmarkEnd w:id="2"/>
    </w:p>
    <w:p w:rsidR="00D1003A" w:rsidRDefault="00D1003A" w:rsidP="00E37D60">
      <w:pPr>
        <w:widowControl w:val="0"/>
        <w:spacing w:after="0" w:line="240" w:lineRule="auto"/>
        <w:ind w:left="720" w:right="27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_page_13_0"/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D1003A" w:rsidRDefault="00D1003A" w:rsidP="00E37D60">
      <w:pPr>
        <w:widowControl w:val="0"/>
        <w:spacing w:after="0" w:line="240" w:lineRule="auto"/>
        <w:ind w:left="720" w:right="17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D1003A" w:rsidRDefault="00D1003A" w:rsidP="00E37D60">
      <w:pPr>
        <w:widowControl w:val="0"/>
        <w:spacing w:after="0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предлагать критерии для выявления закономерностей и противоречий;</w:t>
      </w:r>
    </w:p>
    <w:p w:rsidR="00D1003A" w:rsidRDefault="00D1003A" w:rsidP="00E37D60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720" w:right="-5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D1003A" w:rsidRDefault="00D1003A" w:rsidP="00E37D60">
      <w:pPr>
        <w:widowControl w:val="0"/>
        <w:spacing w:before="5" w:after="0" w:line="240" w:lineRule="auto"/>
        <w:ind w:left="720" w:right="22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D1003A" w:rsidRDefault="00D1003A" w:rsidP="00E37D60">
      <w:pPr>
        <w:widowControl w:val="0"/>
        <w:spacing w:after="0" w:line="240" w:lineRule="auto"/>
        <w:ind w:left="720" w:right="496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1003A" w:rsidRDefault="00D1003A" w:rsidP="00E37D60">
      <w:pPr>
        <w:widowControl w:val="0"/>
        <w:spacing w:before="5" w:after="0" w:line="240" w:lineRule="auto"/>
        <w:ind w:left="720" w:right="69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D1003A" w:rsidRDefault="00D1003A" w:rsidP="00E37D60">
      <w:pPr>
        <w:widowControl w:val="0"/>
        <w:spacing w:after="0" w:line="240" w:lineRule="auto"/>
        <w:ind w:left="720" w:right="11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выбирать оптимальную форму представления информации, предназначенную для остальных обучающихся по Программе.</w:t>
      </w:r>
    </w:p>
    <w:p w:rsidR="00D1003A" w:rsidRDefault="00D1003A" w:rsidP="00E37D60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овладения универсальными учебными коммуникативными действиями:</w:t>
      </w:r>
    </w:p>
    <w:p w:rsidR="00D1003A" w:rsidRDefault="00D1003A" w:rsidP="00E37D60">
      <w:pPr>
        <w:spacing w:after="2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E37D60" w:rsidRDefault="00D1003A" w:rsidP="00E37D60">
      <w:pPr>
        <w:widowControl w:val="0"/>
        <w:spacing w:after="0" w:line="240" w:lineRule="auto"/>
        <w:ind w:left="360" w:right="5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воспринимать и формулировать суждения в соответствии с целями и условиями общения; </w:t>
      </w:r>
    </w:p>
    <w:p w:rsidR="00D1003A" w:rsidRDefault="00D1003A" w:rsidP="00E37D60">
      <w:pPr>
        <w:widowControl w:val="0"/>
        <w:spacing w:after="0" w:line="240" w:lineRule="auto"/>
        <w:ind w:left="360" w:right="51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выражать себя (свою точку зрения) в устных и письменных текстах;</w:t>
      </w:r>
    </w:p>
    <w:p w:rsidR="00D1003A" w:rsidRDefault="00D1003A" w:rsidP="00E37D60">
      <w:pPr>
        <w:widowControl w:val="0"/>
        <w:spacing w:after="0" w:line="240" w:lineRule="auto"/>
        <w:ind w:left="720" w:right="95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D1003A" w:rsidRDefault="00D1003A" w:rsidP="00E37D60">
      <w:pPr>
        <w:widowControl w:val="0"/>
        <w:spacing w:before="5" w:after="0" w:line="240" w:lineRule="auto"/>
        <w:ind w:left="720" w:right="-4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1003A" w:rsidRDefault="00D1003A" w:rsidP="00E37D60">
      <w:pPr>
        <w:widowControl w:val="0"/>
        <w:spacing w:after="0" w:line="240" w:lineRule="auto"/>
        <w:ind w:left="720" w:right="877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D1003A" w:rsidRDefault="00D1003A" w:rsidP="00E37D60">
      <w:pPr>
        <w:widowControl w:val="0"/>
        <w:spacing w:after="0" w:line="240" w:lineRule="auto"/>
        <w:ind w:left="720" w:right="-26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1003A" w:rsidRDefault="00D1003A" w:rsidP="00E37D60">
      <w:pPr>
        <w:widowControl w:val="0"/>
        <w:spacing w:after="0" w:line="240" w:lineRule="auto"/>
        <w:ind w:left="720" w:right="84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публично представлять результаты выполненного опыта (эксперимента, исследования, проекта);</w:t>
      </w:r>
    </w:p>
    <w:p w:rsidR="00D1003A" w:rsidRDefault="00D1003A" w:rsidP="00E37D60">
      <w:pPr>
        <w:widowControl w:val="0"/>
        <w:spacing w:after="0" w:line="240" w:lineRule="auto"/>
        <w:ind w:left="720" w:right="34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D1003A" w:rsidRDefault="00D1003A" w:rsidP="00E37D60">
      <w:pPr>
        <w:widowControl w:val="0"/>
        <w:spacing w:after="0" w:line="240" w:lineRule="auto"/>
        <w:ind w:left="720" w:right="20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команды.</w:t>
      </w:r>
    </w:p>
    <w:p w:rsidR="00E37D60" w:rsidRDefault="00D1003A" w:rsidP="00E37D60">
      <w:pPr>
        <w:widowControl w:val="0"/>
        <w:spacing w:line="240" w:lineRule="auto"/>
        <w:ind w:left="-59" w:right="27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овладения универсальными учебными регулятивными действиями:</w:t>
      </w:r>
    </w:p>
    <w:p w:rsidR="00D1003A" w:rsidRDefault="00D1003A" w:rsidP="00E37D60">
      <w:pPr>
        <w:widowControl w:val="0"/>
        <w:spacing w:after="0" w:line="240" w:lineRule="auto"/>
        <w:ind w:left="-59" w:right="27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выявлять проблемы для решения в жизненных и учебных ситуациях;</w:t>
      </w:r>
    </w:p>
    <w:p w:rsidR="00D1003A" w:rsidRDefault="00D1003A" w:rsidP="00E37D60">
      <w:pPr>
        <w:widowControl w:val="0"/>
        <w:spacing w:before="4" w:after="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составлять алгоритм решения задачи (или его часть), выбирать способ решения</w:t>
      </w:r>
      <w:bookmarkEnd w:id="3"/>
    </w:p>
    <w:p w:rsidR="00D1003A" w:rsidRDefault="00D1003A" w:rsidP="00E37D60">
      <w:pPr>
        <w:widowControl w:val="0"/>
        <w:spacing w:after="0" w:line="240" w:lineRule="auto"/>
        <w:ind w:right="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page_1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учебной задачи с учетом имеющихся ресурсов и собственных возможностей, аргументировать предлагаемые варианты решений;</w:t>
      </w:r>
    </w:p>
    <w:p w:rsidR="00D1003A" w:rsidRDefault="00D1003A" w:rsidP="00E37D60">
      <w:pPr>
        <w:widowControl w:val="0"/>
        <w:spacing w:after="0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 выбор и брать ответственность за решение;</w:t>
      </w:r>
    </w:p>
    <w:p w:rsidR="00D1003A" w:rsidRDefault="00D1003A" w:rsidP="00E37D60">
      <w:pPr>
        <w:spacing w:after="0" w:line="240" w:lineRule="auto"/>
        <w:rPr>
          <w:rFonts w:ascii="Times New Roman" w:eastAsia="Times New Roman" w:hAnsi="Times New Roman" w:cs="Times New Roman"/>
          <w:sz w:val="14"/>
          <w:szCs w:val="14"/>
        </w:rPr>
      </w:pPr>
    </w:p>
    <w:p w:rsidR="00D1003A" w:rsidRDefault="00D1003A" w:rsidP="00E37D60">
      <w:pPr>
        <w:widowControl w:val="0"/>
        <w:spacing w:after="0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владеть способами самоконтроля,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самомотивации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рефлексии;</w:t>
      </w:r>
    </w:p>
    <w:p w:rsidR="00D1003A" w:rsidRDefault="00D1003A" w:rsidP="00E37D60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давать адекватную оценку ситуации и предлагать план ее изменения;</w:t>
      </w:r>
    </w:p>
    <w:p w:rsidR="00D1003A" w:rsidRDefault="00D1003A" w:rsidP="00E37D60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720" w:right="9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lastRenderedPageBreak/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D1003A" w:rsidRDefault="00D1003A" w:rsidP="00E37D60">
      <w:pPr>
        <w:widowControl w:val="0"/>
        <w:spacing w:before="4" w:after="0" w:line="240" w:lineRule="auto"/>
        <w:ind w:left="720" w:right="566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объяснять причины достижения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недостижения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результатов деятельности, давать оценку приобретенному опыту, уметь находить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позитивное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произошедшей ситуации;</w:t>
      </w:r>
    </w:p>
    <w:p w:rsidR="00D1003A" w:rsidRDefault="00D1003A" w:rsidP="00E37D60">
      <w:pPr>
        <w:widowControl w:val="0"/>
        <w:spacing w:after="0" w:line="240" w:lineRule="auto"/>
        <w:ind w:left="720" w:right="19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977C8E" w:rsidRDefault="00D1003A" w:rsidP="00E37D60">
      <w:pPr>
        <w:widowControl w:val="0"/>
        <w:spacing w:before="5" w:after="0" w:line="240" w:lineRule="auto"/>
        <w:ind w:right="914" w:firstLine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уметь ставить себя на место другого человека, понимать мотивы и намерения другого</w:t>
      </w:r>
    </w:p>
    <w:p w:rsidR="00D1003A" w:rsidRDefault="00D1003A" w:rsidP="00E37D60">
      <w:pPr>
        <w:widowControl w:val="0"/>
        <w:spacing w:before="5" w:after="0" w:line="240" w:lineRule="auto"/>
        <w:ind w:right="914" w:firstLine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Для ФГОС СОО:</w:t>
      </w:r>
    </w:p>
    <w:p w:rsidR="00D1003A" w:rsidRDefault="00D1003A" w:rsidP="00E37D6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овладения универсальными познавательными действиями:</w:t>
      </w:r>
    </w:p>
    <w:p w:rsidR="00D1003A" w:rsidRDefault="00D1003A" w:rsidP="00E37D60">
      <w:pPr>
        <w:spacing w:after="8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720" w:right="-5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D1003A" w:rsidRDefault="00D1003A" w:rsidP="00E37D60">
      <w:pPr>
        <w:widowControl w:val="0"/>
        <w:spacing w:after="0" w:line="240" w:lineRule="auto"/>
        <w:ind w:left="360" w:right="2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самостоятельно формулировать и актуализировать проблему, рассматривать ее всесторонне; </w:t>
      </w: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выявлять закономерности и противоречия в рассматриваемых явлениях;</w:t>
      </w:r>
    </w:p>
    <w:p w:rsidR="00D1003A" w:rsidRDefault="00D1003A" w:rsidP="00E37D60">
      <w:pPr>
        <w:widowControl w:val="0"/>
        <w:spacing w:after="0" w:line="240" w:lineRule="auto"/>
        <w:ind w:left="720" w:right="71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D1003A" w:rsidRDefault="00D1003A" w:rsidP="00E37D60">
      <w:pPr>
        <w:widowControl w:val="0"/>
        <w:spacing w:after="0" w:line="240" w:lineRule="auto"/>
        <w:ind w:left="720" w:right="9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D1003A" w:rsidRDefault="00D1003A" w:rsidP="00E37D60">
      <w:pPr>
        <w:widowControl w:val="0"/>
        <w:spacing w:after="0" w:line="240" w:lineRule="auto"/>
        <w:ind w:left="720" w:right="954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разрабатывать план решения проблемы с учетом анализа имеющихся материальных и нематериальных ресурсов.</w:t>
      </w:r>
    </w:p>
    <w:p w:rsidR="00E37D60" w:rsidRDefault="00D1003A" w:rsidP="00E37D60">
      <w:pPr>
        <w:widowControl w:val="0"/>
        <w:spacing w:after="0" w:line="240" w:lineRule="auto"/>
        <w:ind w:left="360" w:right="335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овладения универсальными коммуникативными действиями:</w:t>
      </w:r>
    </w:p>
    <w:p w:rsidR="00D1003A" w:rsidRDefault="00D1003A" w:rsidP="00E37D60">
      <w:pPr>
        <w:widowControl w:val="0"/>
        <w:spacing w:after="0" w:line="240" w:lineRule="auto"/>
        <w:ind w:left="360" w:right="335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владеть различными способами общения и взаимодействия;</w:t>
      </w:r>
    </w:p>
    <w:p w:rsidR="00E37D60" w:rsidRDefault="00D1003A" w:rsidP="00E37D60">
      <w:pPr>
        <w:widowControl w:val="0"/>
        <w:spacing w:after="0" w:line="240" w:lineRule="auto"/>
        <w:ind w:left="360" w:right="7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развернуто и логично излагать свою точку зрения с использованием языковых средств;</w:t>
      </w:r>
    </w:p>
    <w:p w:rsidR="00D1003A" w:rsidRDefault="00D1003A" w:rsidP="00E37D60">
      <w:pPr>
        <w:widowControl w:val="0"/>
        <w:spacing w:after="0" w:line="240" w:lineRule="auto"/>
        <w:ind w:left="360" w:right="7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распознавать невербальные средства общения, понимать значение социальных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знаков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аспознавать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предпосылки конфликтных ситуаций и смягчать конфликты;</w:t>
      </w:r>
    </w:p>
    <w:p w:rsidR="00D1003A" w:rsidRDefault="00D1003A" w:rsidP="00E37D60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720" w:right="6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выбирать тематику и методы совместных действий с учетом общих интересов и возможностей каждого члена коллектива;</w:t>
      </w:r>
    </w:p>
    <w:p w:rsidR="00D1003A" w:rsidRDefault="00D1003A" w:rsidP="00E37D60">
      <w:pPr>
        <w:widowControl w:val="0"/>
        <w:spacing w:before="1" w:after="0" w:line="240" w:lineRule="auto"/>
        <w:ind w:left="720" w:right="82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позитивное стратегическое поведение в различных ситуациях, проявлять творчество и воображение, быть инициативным;</w:t>
      </w:r>
    </w:p>
    <w:p w:rsidR="00D1003A" w:rsidRDefault="00D1003A" w:rsidP="00E37D60">
      <w:pPr>
        <w:widowControl w:val="0"/>
        <w:spacing w:before="4" w:after="0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и использовать преимущества командной и индивидуальной работы;</w:t>
      </w:r>
      <w:bookmarkEnd w:id="4"/>
    </w:p>
    <w:p w:rsidR="00D1003A" w:rsidRDefault="00D1003A" w:rsidP="00E37D60">
      <w:pPr>
        <w:widowControl w:val="0"/>
        <w:spacing w:line="240" w:lineRule="auto"/>
        <w:ind w:left="720" w:right="5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page_15_0"/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участников, обсуждать результаты совместной работы.</w:t>
      </w:r>
    </w:p>
    <w:p w:rsidR="00D1003A" w:rsidRDefault="00D1003A" w:rsidP="00E37D60">
      <w:pPr>
        <w:widowControl w:val="0"/>
        <w:spacing w:before="5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овладения универсальными регулятивными действиями:</w:t>
      </w:r>
    </w:p>
    <w:p w:rsidR="00D1003A" w:rsidRDefault="00D1003A" w:rsidP="00E37D60">
      <w:pPr>
        <w:spacing w:after="17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720" w:right="-5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D1003A" w:rsidRDefault="00D1003A" w:rsidP="00E37D60">
      <w:pPr>
        <w:widowControl w:val="0"/>
        <w:spacing w:after="0" w:line="240" w:lineRule="auto"/>
        <w:ind w:left="720" w:right="993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D1003A" w:rsidRDefault="00D1003A" w:rsidP="00E37D60">
      <w:pPr>
        <w:widowControl w:val="0"/>
        <w:spacing w:after="0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 осознанный выбор, аргументировать его, брать ответственность за решение;</w:t>
      </w:r>
    </w:p>
    <w:p w:rsidR="00D1003A" w:rsidRDefault="00D1003A" w:rsidP="00E37D60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</w:rPr>
      </w:pPr>
    </w:p>
    <w:p w:rsidR="00D1003A" w:rsidRDefault="00D1003A" w:rsidP="00E37D60">
      <w:pPr>
        <w:widowControl w:val="0"/>
        <w:spacing w:after="0" w:line="240" w:lineRule="auto"/>
        <w:ind w:left="720" w:right="776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D1003A" w:rsidRDefault="00D1003A" w:rsidP="00E37D60">
      <w:pPr>
        <w:widowControl w:val="0"/>
        <w:spacing w:before="5" w:after="0" w:line="240" w:lineRule="auto"/>
        <w:ind w:left="720" w:right="-59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lastRenderedPageBreak/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D1003A" w:rsidRDefault="00D1003A" w:rsidP="00E37D6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Wingdings" w:eastAsia="Wingdings" w:hAnsi="Wingdings" w:cs="Wingdings"/>
          <w:color w:val="000000"/>
          <w:sz w:val="24"/>
          <w:szCs w:val="24"/>
        </w:rPr>
        <w:t></w:t>
      </w:r>
      <w:r>
        <w:rPr>
          <w:rFonts w:ascii="Wingdings" w:eastAsia="Wingdings" w:hAnsi="Wingdings" w:cs="Wingdings"/>
          <w:color w:val="000000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оценивать приобретенный опыт.</w:t>
      </w:r>
      <w:bookmarkEnd w:id="5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D1003A" w:rsidRDefault="00D1003A" w:rsidP="00E37D60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E37D60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E37D60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E37D60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E37D60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E37D60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77C8E" w:rsidRDefault="00977C8E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0562" w:rsidRDefault="00D60562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0562" w:rsidRDefault="00D60562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0562" w:rsidRDefault="00D60562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0562" w:rsidRDefault="00D60562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0562" w:rsidRDefault="00D60562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0562" w:rsidRDefault="00D60562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0562" w:rsidRDefault="00D60562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0562" w:rsidRDefault="00D60562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60562" w:rsidRDefault="00D60562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1003A" w:rsidRDefault="00D1003A" w:rsidP="00D1003A">
      <w:pPr>
        <w:widowControl w:val="0"/>
        <w:spacing w:before="4"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1003A" w:rsidRPr="00566047" w:rsidRDefault="00D1003A" w:rsidP="00D1003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047">
        <w:rPr>
          <w:rFonts w:ascii="Times New Roman" w:hAnsi="Times New Roman" w:cs="Times New Roman"/>
          <w:b/>
          <w:sz w:val="24"/>
          <w:szCs w:val="24"/>
        </w:rPr>
        <w:lastRenderedPageBreak/>
        <w:t>СОДЕРЖАНИЕ КУРСА ПО ПРОФОРИЕНТАЦИИ «БИЛЕТ В БУДУЩЕЕ»</w:t>
      </w:r>
    </w:p>
    <w:p w:rsidR="00D1003A" w:rsidRDefault="00D1003A" w:rsidP="00D100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66047">
        <w:rPr>
          <w:rFonts w:ascii="Times New Roman" w:hAnsi="Times New Roman" w:cs="Times New Roman"/>
          <w:sz w:val="24"/>
          <w:szCs w:val="24"/>
        </w:rPr>
        <w:t>Структура и последовательность изучения модуля как целостного учебного курса с учетом аудиторной и внеаудиторной (самостоятельной) работы:</w:t>
      </w:r>
    </w:p>
    <w:tbl>
      <w:tblPr>
        <w:tblW w:w="10493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/>
      </w:tblPr>
      <w:tblGrid>
        <w:gridCol w:w="701"/>
        <w:gridCol w:w="8330"/>
        <w:gridCol w:w="1462"/>
      </w:tblGrid>
      <w:tr w:rsidR="00D1003A" w:rsidTr="00D60562">
        <w:trPr>
          <w:trHeight w:val="475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ind w:right="-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3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ind w:firstLine="7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Темы программы</w:t>
            </w:r>
          </w:p>
        </w:tc>
        <w:tc>
          <w:tcPr>
            <w:tcW w:w="14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D1003A" w:rsidTr="00D60562">
        <w:trPr>
          <w:trHeight w:val="513"/>
        </w:trPr>
        <w:tc>
          <w:tcPr>
            <w:tcW w:w="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ind w:right="-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8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уроки «Увлекаюсь»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1003A" w:rsidTr="00D60562">
        <w:trPr>
          <w:trHeight w:val="482"/>
        </w:trPr>
        <w:tc>
          <w:tcPr>
            <w:tcW w:w="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ind w:right="-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8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онлайн-диагностика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Первая часть «Понимаю себя»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</w:t>
            </w:r>
          </w:p>
        </w:tc>
      </w:tr>
      <w:tr w:rsidR="00D1003A" w:rsidTr="00D60562">
        <w:trPr>
          <w:trHeight w:val="471"/>
        </w:trPr>
        <w:tc>
          <w:tcPr>
            <w:tcW w:w="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ind w:right="-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8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Профориентационная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выставка «Лаборатория будущего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Узнаю рынок»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</w:t>
            </w:r>
          </w:p>
        </w:tc>
      </w:tr>
      <w:tr w:rsidR="00D1003A" w:rsidTr="00D60562">
        <w:trPr>
          <w:trHeight w:val="471"/>
        </w:trPr>
        <w:tc>
          <w:tcPr>
            <w:tcW w:w="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ind w:right="-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8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Профессиональные пробы «Пробую. Получаю опыт»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6</w:t>
            </w:r>
          </w:p>
        </w:tc>
      </w:tr>
      <w:tr w:rsidR="00D1003A" w:rsidTr="00D60562">
        <w:trPr>
          <w:trHeight w:val="682"/>
        </w:trPr>
        <w:tc>
          <w:tcPr>
            <w:tcW w:w="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ind w:right="-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8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Профориентационная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онлайн-диагностика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 Вторая часть «Осознаю»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</w:t>
            </w:r>
          </w:p>
        </w:tc>
      </w:tr>
      <w:tr w:rsidR="00D1003A" w:rsidTr="00D60562">
        <w:trPr>
          <w:trHeight w:val="471"/>
        </w:trPr>
        <w:tc>
          <w:tcPr>
            <w:tcW w:w="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ind w:right="-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83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рефлексивный урок «Планирую»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Default="00D1003A" w:rsidP="00D100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</w:t>
            </w:r>
          </w:p>
        </w:tc>
      </w:tr>
      <w:tr w:rsidR="00D1003A" w:rsidTr="00D60562">
        <w:trPr>
          <w:trHeight w:val="471"/>
        </w:trPr>
        <w:tc>
          <w:tcPr>
            <w:tcW w:w="70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Pr="00F361FB" w:rsidRDefault="00D1003A" w:rsidP="00D1003A">
            <w:pPr>
              <w:spacing w:line="360" w:lineRule="auto"/>
              <w:ind w:right="-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7.</w:t>
            </w:r>
          </w:p>
        </w:tc>
        <w:tc>
          <w:tcPr>
            <w:tcW w:w="83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Pr="00F361FB" w:rsidRDefault="00D1003A" w:rsidP="00D605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4B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Региональный компонент: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подготовка и участие в региональных конкурсах в соответствии с Дорожной картой: конкурс видеороликов по итогам участия в проекте «Билет в будущее», Олимпиада по профориентации, региональный экономический форум «Мой старт в бизнес», региональный конкурс плакатов «Я в рабочие пойду»,   региональный фестиваль профессий «Билет в будущее Топ-Регион».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Pr="00F361FB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            10</w:t>
            </w:r>
          </w:p>
        </w:tc>
      </w:tr>
      <w:tr w:rsidR="00D1003A" w:rsidTr="00D60562">
        <w:trPr>
          <w:trHeight w:val="471"/>
        </w:trPr>
        <w:tc>
          <w:tcPr>
            <w:tcW w:w="7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Pr="00F361FB" w:rsidRDefault="00D1003A" w:rsidP="00D1003A">
            <w:pPr>
              <w:spacing w:line="360" w:lineRule="auto"/>
              <w:ind w:right="-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3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Pr="00AB4BAB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B4BA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Итого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1003A" w:rsidRPr="00AB4BAB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AB4BAB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                34</w:t>
            </w:r>
          </w:p>
        </w:tc>
      </w:tr>
    </w:tbl>
    <w:p w:rsidR="00D1003A" w:rsidRPr="00566047" w:rsidRDefault="00D1003A" w:rsidP="00D100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0562" w:rsidRDefault="00D60562" w:rsidP="00D6056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Профориентационные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уроки «Увлекаюсь» (4 часа, из них: 2 часа аудиторной работы, 2 часа внеаудиторной (самостоятельной) работы)</w:t>
      </w:r>
    </w:p>
    <w:p w:rsidR="00D60562" w:rsidRDefault="00D60562" w:rsidP="00D6056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Проведение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профориентационных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уроков – стартового и тематического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Стартовый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профориентационный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урок (открывает программу курса)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раскрывает возможности учащихся в выборе персонального профессионального пути. Выбор профессионального пути — одно из важнейших решений, которое предстоит принять школьникам. Рынок труда в условиях неопределенности всегда пугает и вызывает много вопросов: куда пойти учиться, чтобы завтра не остаться без работы? Найдётся ли для меня место на этом рынке труда? Чему нужно учиться уже сегодня, чтобы завтра быть востребованным?</w:t>
      </w:r>
    </w:p>
    <w:p w:rsidR="00D60562" w:rsidRDefault="00D60562" w:rsidP="00D6056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Тематический</w:t>
      </w:r>
      <w:proofErr w:type="gram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профориентационный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уроки по классам (рекомендуется проводить после стартового урока):</w:t>
      </w:r>
    </w:p>
    <w:p w:rsidR="00D60562" w:rsidRPr="00F845B7" w:rsidRDefault="00D60562" w:rsidP="00D605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45B7">
        <w:rPr>
          <w:rFonts w:ascii="Times New Roman" w:eastAsia="Times New Roman" w:hAnsi="Times New Roman" w:cs="Times New Roman"/>
          <w:sz w:val="24"/>
          <w:szCs w:val="24"/>
        </w:rPr>
        <w:t>8 класс: урок знакомит обучающихся с разнообразием направлений профессионального развития, возможностями прогнозирования результатов профе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ссионального самоопределения. </w:t>
      </w:r>
      <w:r w:rsidRPr="00F845B7">
        <w:rPr>
          <w:rFonts w:ascii="Times New Roman" w:eastAsia="Times New Roman" w:hAnsi="Times New Roman" w:cs="Times New Roman"/>
          <w:sz w:val="24"/>
          <w:szCs w:val="24"/>
        </w:rPr>
        <w:t xml:space="preserve">На уроке раскрываются существующие профессиональные направления, варианты получения профессионального образования (уровни образования). </w:t>
      </w:r>
    </w:p>
    <w:p w:rsidR="00D60562" w:rsidRPr="00F845B7" w:rsidRDefault="00D60562" w:rsidP="00D605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45B7">
        <w:rPr>
          <w:rFonts w:ascii="Times New Roman" w:eastAsia="Times New Roman" w:hAnsi="Times New Roman" w:cs="Times New Roman"/>
          <w:sz w:val="24"/>
          <w:szCs w:val="24"/>
        </w:rPr>
        <w:lastRenderedPageBreak/>
        <w:t>Актуализация процессов профессионального самоопределения. Информирование школьников о видах профессионального образования (высшее образование / среднее профессиональное образование). Помощь школьникам в соотношении личных качеств и интересов с направлениями профессиональной деятельности.</w:t>
      </w:r>
    </w:p>
    <w:p w:rsidR="00D60562" w:rsidRDefault="00D60562" w:rsidP="00D605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Профориентационная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онлайн-диагностика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. Первая часть «Понимаю себя» (3 часа, из них: 2 часа аудиторной работы, 1 час внеаудиторной (самостоятельной) работы)</w:t>
      </w:r>
    </w:p>
    <w:p w:rsidR="00D60562" w:rsidRDefault="00D60562" w:rsidP="00D6056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Профориентационная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диагностика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интернет-платформе</w:t>
      </w:r>
      <w:proofErr w:type="spellEnd"/>
      <w:r>
        <w:fldChar w:fldCharType="begin"/>
      </w:r>
      <w:r>
        <w:instrText>HYPERLINK "https://bvbinfo.ru/" \h</w:instrText>
      </w:r>
      <w: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fldChar w:fldCharType="end"/>
      </w: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https://bvbinfo.ru/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   позволяет определить требуемый объем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профориентационной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помощи и сформировать дальнейшую индивидуальную траекторию участия в программе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профориентационной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работы.</w:t>
      </w:r>
    </w:p>
    <w:p w:rsidR="00D60562" w:rsidRDefault="00D60562" w:rsidP="00D6056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Онлайн-диагностика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«Мой выбор профессии»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состоит из двух частей:</w:t>
      </w:r>
    </w:p>
    <w:p w:rsidR="00D60562" w:rsidRPr="00790AB0" w:rsidRDefault="00D60562" w:rsidP="00D60562">
      <w:pPr>
        <w:numPr>
          <w:ilvl w:val="0"/>
          <w:numId w:val="4"/>
        </w:numPr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AB0">
        <w:rPr>
          <w:rFonts w:ascii="Times New Roman" w:eastAsia="Times New Roman" w:hAnsi="Times New Roman" w:cs="Times New Roman"/>
          <w:sz w:val="24"/>
          <w:szCs w:val="24"/>
        </w:rPr>
        <w:t xml:space="preserve">методика </w:t>
      </w:r>
      <w:proofErr w:type="spellStart"/>
      <w:r w:rsidRPr="00790AB0">
        <w:rPr>
          <w:rFonts w:ascii="Times New Roman" w:eastAsia="Times New Roman" w:hAnsi="Times New Roman" w:cs="Times New Roman"/>
          <w:sz w:val="24"/>
          <w:szCs w:val="24"/>
        </w:rPr>
        <w:t>онлайн-диагностики</w:t>
      </w:r>
      <w:proofErr w:type="spellEnd"/>
      <w:r w:rsidRPr="00790AB0">
        <w:rPr>
          <w:rFonts w:ascii="Times New Roman" w:eastAsia="Times New Roman" w:hAnsi="Times New Roman" w:cs="Times New Roman"/>
          <w:sz w:val="24"/>
          <w:szCs w:val="24"/>
        </w:rPr>
        <w:t xml:space="preserve"> учащихся </w:t>
      </w:r>
      <w:r w:rsidRPr="00790AB0">
        <w:rPr>
          <w:rFonts w:ascii="Times New Roman" w:eastAsia="Times New Roman" w:hAnsi="Times New Roman" w:cs="Times New Roman"/>
          <w:i/>
          <w:sz w:val="24"/>
          <w:szCs w:val="24"/>
        </w:rPr>
        <w:t>«Моя готовность»</w:t>
      </w:r>
      <w:r w:rsidRPr="00790AB0">
        <w:rPr>
          <w:rFonts w:ascii="Times New Roman" w:eastAsia="Times New Roman" w:hAnsi="Times New Roman" w:cs="Times New Roman"/>
          <w:sz w:val="24"/>
          <w:szCs w:val="24"/>
        </w:rPr>
        <w:t xml:space="preserve"> для 6-11 классов.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Версия 6 </w:t>
      </w:r>
      <w:r w:rsidRPr="00790AB0">
        <w:rPr>
          <w:rFonts w:ascii="Times New Roman" w:eastAsia="Times New Roman" w:hAnsi="Times New Roman" w:cs="Times New Roman"/>
          <w:sz w:val="24"/>
          <w:szCs w:val="24"/>
        </w:rPr>
        <w:t>класса включает только диагностику готовности к профессиональному самоопределению и не включает диагностику ценностных ориентиров.</w:t>
      </w:r>
    </w:p>
    <w:p w:rsidR="00D60562" w:rsidRDefault="00D60562" w:rsidP="00D60562">
      <w:pPr>
        <w:numPr>
          <w:ilvl w:val="0"/>
          <w:numId w:val="5"/>
        </w:numPr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етодика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онлайн-диагностики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определение профессиональных склонностей и направленности обучающихся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«Мой выбор»</w:t>
      </w:r>
      <w:r>
        <w:rPr>
          <w:rFonts w:ascii="Times New Roman" w:eastAsia="Times New Roman" w:hAnsi="Times New Roman" w:cs="Times New Roman"/>
          <w:sz w:val="24"/>
          <w:szCs w:val="24"/>
        </w:rPr>
        <w:t>). Методика предусматривает 3 версии – для 6-7, 8-9 и 10-11 классов.</w:t>
      </w:r>
    </w:p>
    <w:p w:rsidR="00D60562" w:rsidRDefault="00D60562" w:rsidP="00D6056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Онлайн-диагностика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II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«Мои таланты»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включает комплексную методику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онлайн-диагностики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определение профессиональных интересов и сильных сторон обучающихся с выделением «зон потенциала» (талантов) для дальнейшего развития. Методика предусматривает версии для 6-7, 8-9 и 10-11 классов.</w:t>
      </w:r>
    </w:p>
    <w:p w:rsidR="00D60562" w:rsidRDefault="00D60562" w:rsidP="00D6056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Консультации по результатам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онлайн-диагностики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Сопровождение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 итогам диагностики (в индивидуальном или групповом формате). Возможно проведение консультации с помощью видеозаписи готовой консультации (доступной участникам проекта «Билет в будущее» на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интернет-платформе</w:t>
      </w:r>
      <w:proofErr w:type="spellEnd"/>
      <w:proofErr w:type="gramEnd"/>
      <w:r>
        <w:fldChar w:fldCharType="begin"/>
      </w:r>
      <w:r>
        <w:instrText>HYPERLINK "https://bvbinfo.ru/" \h</w:instrText>
      </w:r>
      <w: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fldChar w:fldCharType="end"/>
      </w:r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https://bvbinfo.ru/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D60562" w:rsidRDefault="00D60562" w:rsidP="00D6056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Профориентационная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выставка «Лаборатория будущего. Узнаю рынок» (4 часа, из них: 2 часа аудиторной работы, 2 часа внеаудиторной (самостоятельной) работы)</w:t>
      </w:r>
    </w:p>
    <w:p w:rsidR="00D60562" w:rsidRDefault="00D60562" w:rsidP="00D6056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Посещение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мультимедийной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выставки «Лаборатория будущего»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</w:rPr>
        <w:t>специально организованная постоянно действующая экспозиция на базе исторических парков «Россия – моя история»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очно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субъектах РФ,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онлайн-формате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доступно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интернет-платформе</w:t>
      </w:r>
      <w:proofErr w:type="spellEnd"/>
      <w:r>
        <w:fldChar w:fldCharType="begin"/>
      </w:r>
      <w:r>
        <w:instrText>HYPERLINK "https://bvbinfo.ru/" \h</w:instrText>
      </w:r>
      <w: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fldChar w:fldCharType="end"/>
      </w:r>
      <w:hyperlink r:id="rId10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https://bvbinfo.ru/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. Знакомство с рынком труда, 9 ключевыми отраслями (направлениями) экономического развития, профессиями: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Индустриальная среда; Здоровая среда; Умная среда; Деловая среда; Социальная среда; Безопасная среда; Комфортная среда;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Креативная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среда; Аграрная среда.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Решение интерактивных заданий, направленных на получение новых знаний о профессиях, об особенностях профессиональной деятельности различных специалистов, о качествах и навыках, необходимых для работы различных специалистов.</w:t>
      </w:r>
    </w:p>
    <w:p w:rsidR="00D60562" w:rsidRPr="00790AB0" w:rsidRDefault="00D60562" w:rsidP="00D6056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4. Профессиональные пробы «Пробую. Получаю опыт»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(6 часов, из них: 3 часа аудиторной работы, 3 часа внеаудиторной (самостоятельной) работы)</w:t>
      </w:r>
    </w:p>
    <w:p w:rsidR="00D60562" w:rsidRDefault="00D60562" w:rsidP="00D6056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Профессиональные пробы.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Данный формат реализуется на базе образовательных организаций в регионе, в том числе осуществляющих профессиональную подготовку (профессиональные образовательные организации и организации высшего образования), организаций дополнительного образования.  Определение профессиональных проб. Особенности проведения профессиональных проб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очном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онлайн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форматах: организация выездной площадки (очный формат) в организациях профессионального и дополнительного образования, центрах опережающей профессиональной подготовки и т.п.,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онлайн-формат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реализуемый через сеть интернет для совместной работы. Профессиональные пробы на основе платформы,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вебинар-площадки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сервисы видеоконференций, чат и т.п. Уровни профессиональных проб: моделирующие и практические профессиональные пробы. Виды: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базовая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ознакомительная.</w:t>
      </w:r>
    </w:p>
    <w:p w:rsidR="00D60562" w:rsidRDefault="00D60562" w:rsidP="00D6056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Профориентационная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онлайн-диагностика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. Вторая часть «Осознаю» (3 часа, из них: 2 часа аудиторной работы, 1 час внеаудиторной (самостоятельной) работы)</w:t>
      </w:r>
    </w:p>
    <w:p w:rsidR="00D60562" w:rsidRDefault="00D60562" w:rsidP="00D6056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Проведение второй части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профориентационной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диагностики.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</w:rPr>
        <w:t>Направлена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на уточнение рекомендации по построению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образовательно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- профессиональной траектории с учетом рефлексии опыта, полученного на предыдущих этапах. </w:t>
      </w:r>
    </w:p>
    <w:p w:rsidR="00D60562" w:rsidRDefault="00D60562" w:rsidP="00D6056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Онлайн-диагностика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I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</w:rPr>
        <w:t>«Мой выбор профессии»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состоит из двух частей:</w:t>
      </w:r>
    </w:p>
    <w:p w:rsidR="00D60562" w:rsidRPr="00790AB0" w:rsidRDefault="00D60562" w:rsidP="00D60562">
      <w:pPr>
        <w:numPr>
          <w:ilvl w:val="0"/>
          <w:numId w:val="4"/>
        </w:numPr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790AB0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методика </w:t>
      </w:r>
      <w:proofErr w:type="spellStart"/>
      <w:r w:rsidRPr="00790AB0">
        <w:rPr>
          <w:rFonts w:ascii="Times New Roman" w:eastAsia="Times New Roman" w:hAnsi="Times New Roman" w:cs="Times New Roman"/>
          <w:sz w:val="24"/>
          <w:szCs w:val="24"/>
          <w:highlight w:val="white"/>
        </w:rPr>
        <w:t>онлайн-диагностики</w:t>
      </w:r>
      <w:proofErr w:type="spellEnd"/>
      <w:r w:rsidRPr="00790AB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учащихся </w:t>
      </w:r>
      <w:r w:rsidRPr="00790AB0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«Моя готовность»</w:t>
      </w:r>
      <w:r w:rsidRPr="00790AB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для 6-11 классов.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Версия 8 </w:t>
      </w:r>
      <w:r w:rsidRPr="00790AB0">
        <w:rPr>
          <w:rFonts w:ascii="Times New Roman" w:eastAsia="Times New Roman" w:hAnsi="Times New Roman" w:cs="Times New Roman"/>
          <w:sz w:val="24"/>
          <w:szCs w:val="24"/>
          <w:highlight w:val="white"/>
        </w:rPr>
        <w:t>класса включает только диагностику готовности к профессиональному самоопределению и не включает диагностику ценностных ориентиров.</w:t>
      </w:r>
    </w:p>
    <w:p w:rsidR="00D60562" w:rsidRDefault="00D60562" w:rsidP="00D60562">
      <w:pPr>
        <w:numPr>
          <w:ilvl w:val="0"/>
          <w:numId w:val="5"/>
        </w:numPr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етодика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онлайн-диагностики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на определение профессиональных склонностей и направленности обучающихся (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«Мой выбор»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). Методика предусматривает 3 версии – для 6-7, 8-9 и 10-11 классов.</w:t>
      </w:r>
    </w:p>
    <w:p w:rsidR="00D60562" w:rsidRDefault="00D60562" w:rsidP="00D6056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Онлайн-диагностика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II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highlight w:val="white"/>
        </w:rPr>
        <w:t>«Мои таланты»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включает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комплексную методику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онлайн-диагностики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на определение профессиональных интересов и сильных сторон обучающихся с выделением «зон потенциала» (талантов) для дальнейшего развития. Методика предусматривает версии для 6-7, 8-9 и 10-11 классов.</w:t>
      </w:r>
    </w:p>
    <w:p w:rsidR="00D60562" w:rsidRDefault="00D60562" w:rsidP="00D6056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Развернутая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консультации по результатам повторной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онлайн-диагностики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Сопровождение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по итогам диагностики (в индивидуальном или групповом формате). Возможно проведение консультации с помощью видеозаписи готовой консультации (доступной участникам проекта «Билет в будущее» на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интернет-платформе</w:t>
      </w:r>
      <w:proofErr w:type="spellEnd"/>
      <w:proofErr w:type="gramEnd"/>
      <w:r>
        <w:fldChar w:fldCharType="begin"/>
      </w:r>
      <w:r>
        <w:instrText>HYPERLINK "https://bvbinfo.ru/" \h</w:instrText>
      </w:r>
      <w: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fldChar w:fldCharType="end"/>
      </w:r>
      <w:hyperlink r:id="rId11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>https://bvbinfo.ru/</w:t>
        </w:r>
      </w:hyperlink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).</w:t>
      </w:r>
    </w:p>
    <w:p w:rsidR="00D60562" w:rsidRPr="00790AB0" w:rsidRDefault="00D60562" w:rsidP="00D6056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Профориентационный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рефлексивный урок «Планирую»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(4 часа, из них: 2 часа аудиторной работы, 2 часа внеаудиторной (самостоятельной) работы)</w:t>
      </w:r>
    </w:p>
    <w:p w:rsidR="00D60562" w:rsidRDefault="00D60562" w:rsidP="00D60562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Профориентационный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рефлексивный урок (проводится в конце курса, по итогам проведения всех </w:t>
      </w: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профориентационных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мероприятий): </w:t>
      </w:r>
      <w:r>
        <w:rPr>
          <w:rFonts w:ascii="Times New Roman" w:eastAsia="Times New Roman" w:hAnsi="Times New Roman" w:cs="Times New Roman"/>
          <w:sz w:val="24"/>
          <w:szCs w:val="24"/>
        </w:rPr>
        <w:t>разбор и обсуждение персональных рекомендаций (по возрастам).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Разбор и обсуждение полученного опыта по итогам профессиональных проб и мероприятий.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Постановка образовательных и карьерных целей (стратегических и тактических).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Формирование планов образовательных шагов и формулирование траектории развития (последовательность реализации целей).</w:t>
      </w:r>
    </w:p>
    <w:p w:rsidR="00D60562" w:rsidRDefault="00D60562" w:rsidP="00D60562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0B0908" w:rsidRDefault="000B0908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0B0908" w:rsidRDefault="000B0908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0B0908" w:rsidRDefault="000B0908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0B0908" w:rsidRDefault="000B0908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0B0908" w:rsidRDefault="000B0908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0B0908" w:rsidRDefault="000B0908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0B0908" w:rsidRDefault="000B0908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0B0908" w:rsidRDefault="000B0908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0B0908" w:rsidRDefault="000B0908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0B0908" w:rsidRDefault="000B0908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0B0908" w:rsidRDefault="000B0908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0B0908" w:rsidRDefault="000B0908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0B0908" w:rsidRDefault="000B0908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0B0908" w:rsidRDefault="000B0908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0B0908" w:rsidRDefault="000B0908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0B0908" w:rsidRDefault="000B0908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0B0908" w:rsidRDefault="000B0908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  <w:sectPr w:rsidR="000B0908" w:rsidSect="00E37D60">
          <w:footerReference w:type="default" r:id="rId12"/>
          <w:pgSz w:w="11906" w:h="16838"/>
          <w:pgMar w:top="851" w:right="850" w:bottom="567" w:left="851" w:header="708" w:footer="708" w:gutter="0"/>
          <w:cols w:space="708"/>
          <w:titlePg/>
          <w:docGrid w:linePitch="360"/>
        </w:sectPr>
      </w:pPr>
    </w:p>
    <w:p w:rsidR="00D1003A" w:rsidRDefault="00D60562" w:rsidP="00D1003A">
      <w:pPr>
        <w:spacing w:line="360" w:lineRule="auto"/>
        <w:ind w:firstLine="70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ТЕМАТИЧЕСКОЕ ПЛАНИРОВАНИЕ 8</w:t>
      </w:r>
      <w:r w:rsidR="00D1003A">
        <w:rPr>
          <w:rFonts w:ascii="Times New Roman" w:eastAsia="Times New Roman" w:hAnsi="Times New Roman" w:cs="Times New Roman"/>
          <w:b/>
          <w:sz w:val="24"/>
          <w:szCs w:val="24"/>
        </w:rPr>
        <w:t xml:space="preserve">  КЛАСС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9"/>
        <w:gridCol w:w="2696"/>
        <w:gridCol w:w="5204"/>
        <w:gridCol w:w="6491"/>
      </w:tblGrid>
      <w:tr w:rsidR="000B0908" w:rsidRPr="00790AB0" w:rsidTr="000B0908">
        <w:tc>
          <w:tcPr>
            <w:tcW w:w="459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6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Тема, раздел курса</w:t>
            </w:r>
          </w:p>
        </w:tc>
        <w:tc>
          <w:tcPr>
            <w:tcW w:w="5204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6491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Основные виды деятельности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0B0908" w:rsidRPr="00790AB0" w:rsidTr="000B0908">
        <w:tc>
          <w:tcPr>
            <w:tcW w:w="459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696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Профориентационные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уроки "Увлекаюсь" </w:t>
            </w:r>
          </w:p>
        </w:tc>
        <w:tc>
          <w:tcPr>
            <w:tcW w:w="5204" w:type="dxa"/>
          </w:tcPr>
          <w:p w:rsidR="000B0908" w:rsidRPr="00790AB0" w:rsidRDefault="000B0908" w:rsidP="005A2A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уроков – стартового и тематического (по классам).</w:t>
            </w:r>
          </w:p>
          <w:p w:rsidR="000B0908" w:rsidRPr="00790AB0" w:rsidRDefault="000B0908" w:rsidP="005A2A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Стартовый урок (открывает программу курса)</w:t>
            </w: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раскрывает возможности учащихся в выборе персонального профессионального пути. Выбор профессионального пути — одно из важнейших решений, которое предстоит принять школьникам. Рынок труда в условиях неопределенности всегда пугает и вызывает много вопросов: куда пойти учиться, чтобы завтра не остаться без работы? Найдётся ли для меня место на этом рынке труда? Чему нужно учиться уже сегодня, чтобы завтра быть востребованным?</w:t>
            </w:r>
          </w:p>
        </w:tc>
        <w:tc>
          <w:tcPr>
            <w:tcW w:w="6491" w:type="dxa"/>
          </w:tcPr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Актуализация процессов профессионального самоопределения на основе знакомства с познавательными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фактами о достижениях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различных отраслей экономического развития страны. Формирование представлений о современных универсальных компетенциях, предъявляемых к специалистам из различных отраслей. Повышение познавательного интереса и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компетентности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обучающихся в построении своей карьерной траектории развития.</w:t>
            </w:r>
          </w:p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 направлен на то, чтобы в интерактивной игровой форме познакомить учеников с тем, какие отрасли и профессии востребованы в России сегодня, какие открываются перспективы развития, какие навыки потребуются для эффективной реализации себя в профессиональной сфере, что важно сейчас и будет нужно, когда ребята окажутся на рынке труда. Сегодня Россия добивается больших успехов и рекордных значений во многих отраслях экономики. Самым важным во всех этих цифрах являемся мы – жители страны. Россия – это более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145 миллионов жителей и возможности, которые перед нами открываются. Эти данные очень тесно связаны с различными отраслями экономики и профессиональной деятельностью, а значит, и с возможностью себя реализовать.</w:t>
            </w:r>
          </w:p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 методических материалов для проведения урока представлен на </w:t>
            </w:r>
            <w:proofErr w:type="spellStart"/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интернет-платформе</w:t>
            </w:r>
            <w:proofErr w:type="spellEnd"/>
            <w:proofErr w:type="gramEnd"/>
            <w:r>
              <w:fldChar w:fldCharType="begin"/>
            </w:r>
            <w:r>
              <w:instrText>HYPERLINK "https://bvbinfo.ru/" \h</w:instrText>
            </w:r>
            <w:r>
              <w:fldChar w:fldCharType="separate"/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fldChar w:fldCharType="end"/>
            </w:r>
            <w:hyperlink r:id="rId13">
              <w:r w:rsidRPr="00790AB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(для зарегистрированных педагогов-навигаторов проекта).</w:t>
            </w:r>
          </w:p>
        </w:tc>
      </w:tr>
      <w:tr w:rsidR="000B0908" w:rsidRPr="00790AB0" w:rsidTr="000B0908">
        <w:tc>
          <w:tcPr>
            <w:tcW w:w="459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6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04" w:type="dxa"/>
          </w:tcPr>
          <w:p w:rsidR="000B0908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46B0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Тематический </w:t>
            </w:r>
            <w:proofErr w:type="spellStart"/>
            <w:r w:rsidRPr="00546B0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профориентационный</w:t>
            </w:r>
            <w:proofErr w:type="spellEnd"/>
            <w:r w:rsidRPr="00546B0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урок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в 8 к</w:t>
            </w:r>
            <w:r w:rsidRPr="00F845B7">
              <w:rPr>
                <w:rFonts w:ascii="Times New Roman" w:eastAsia="Times New Roman" w:hAnsi="Times New Roman" w:cs="Times New Roman"/>
                <w:sz w:val="24"/>
                <w:szCs w:val="24"/>
              </w:rPr>
              <w:t>лассе (рекомендуется проводить после стартового урока): урок знакомит обучающихся с разнообразием направлений профессионального развития, возможност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ями прогнозирования результатов </w:t>
            </w:r>
            <w:r w:rsidRPr="00F845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профессионального самоопределения.   На уроке раскрываются существующие профессиональные направления, варианты получения профессионального образования (уровни образования).  Актуализация процессов профессионального самоопределения. </w:t>
            </w:r>
            <w:r w:rsidRPr="00F845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Информирование школьников о видах профессионального образования (высшее образование / среднее профессиональное образование). Помощь школьникам в соотношении личных качеств и интересов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направлениями профессиональной </w:t>
            </w:r>
            <w:r w:rsidRPr="00F845B7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деятельности.</w:t>
            </w:r>
          </w:p>
        </w:tc>
        <w:tc>
          <w:tcPr>
            <w:tcW w:w="6491" w:type="dxa"/>
          </w:tcPr>
          <w:p w:rsidR="000B0908" w:rsidRDefault="000B0908" w:rsidP="005A2A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Каждому компоненту посвящен отдельный блок урока, в рамках которого обучающиеся обмениваются мнениями, смотрят видеоролики, выполняют практические задания.</w:t>
            </w:r>
          </w:p>
          <w:p w:rsidR="000B0908" w:rsidRDefault="000B0908" w:rsidP="005A2A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Вопросы, которые ставятся перед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B0908" w:rsidRDefault="000B0908" w:rsidP="005A2A35">
            <w:pPr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профессия?</w:t>
            </w:r>
          </w:p>
          <w:p w:rsidR="000B0908" w:rsidRDefault="000B0908" w:rsidP="005A2A35">
            <w:pPr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Насколько разнообразен мир профессий?</w:t>
            </w:r>
          </w:p>
          <w:p w:rsidR="000B0908" w:rsidRDefault="000B0908" w:rsidP="005A2A35">
            <w:pPr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существуют профессиональные направления?</w:t>
            </w:r>
          </w:p>
          <w:p w:rsidR="000B0908" w:rsidRDefault="000B0908" w:rsidP="005A2A35">
            <w:pPr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выбрать соответствующий профессиональным запросам уровень образования?</w:t>
            </w:r>
          </w:p>
          <w:p w:rsidR="000B0908" w:rsidRDefault="000B0908" w:rsidP="005A2A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0908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Комплект методических материалов для проведения урока представлен на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интернет-платформе</w:t>
            </w:r>
            <w:proofErr w:type="spellEnd"/>
            <w:proofErr w:type="gramEnd"/>
            <w:r w:rsidRPr="00DC0279">
              <w:fldChar w:fldCharType="begin"/>
            </w:r>
            <w:r>
              <w:instrText xml:space="preserve"> HYPERLINK "https://bvbinfo.ru/" \h </w:instrText>
            </w:r>
            <w:r w:rsidRPr="00DC0279"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hyperlink r:id="rId14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(для зарегистрированных педагогов-навигаторов проекта).</w:t>
            </w:r>
          </w:p>
        </w:tc>
      </w:tr>
      <w:tr w:rsidR="000B0908" w:rsidRPr="00790AB0" w:rsidTr="000B0908">
        <w:tc>
          <w:tcPr>
            <w:tcW w:w="459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2696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Профориентационная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онлайн-диагностика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Первая часть «Понимаю себя»</w:t>
            </w:r>
          </w:p>
        </w:tc>
        <w:tc>
          <w:tcPr>
            <w:tcW w:w="5204" w:type="dxa"/>
          </w:tcPr>
          <w:p w:rsidR="000B0908" w:rsidRPr="00790AB0" w:rsidRDefault="000B0908" w:rsidP="005A2A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Профориентационная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диагностика обучающихся на </w:t>
            </w:r>
            <w:proofErr w:type="spellStart"/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интернет-платформе</w:t>
            </w:r>
            <w:proofErr w:type="spellEnd"/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hyperlink r:id="rId15">
              <w:r w:rsidRPr="00790AB0">
                <w:rPr>
                  <w:rFonts w:ascii="Times New Roman" w:eastAsia="Times New Roman" w:hAnsi="Times New Roman" w:cs="Times New Roman"/>
                  <w:color w:val="1A73E8"/>
                  <w:sz w:val="24"/>
                  <w:szCs w:val="24"/>
                  <w:highlight w:val="white"/>
                </w:rPr>
                <w:t>https://bvbinfo.ru/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(для зарегистрированных участников проекта) помогает сформировать индивидуальную траекторию обучающегося в мероприятиях Проекта с учетом его профессиональных склонностей.</w:t>
            </w:r>
          </w:p>
          <w:p w:rsidR="000B0908" w:rsidRPr="00790AB0" w:rsidRDefault="000B0908" w:rsidP="005A2A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Онлайн-диагностика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 </w:t>
            </w:r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«Мой выбор профессии»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состоит из двух частей:</w:t>
            </w:r>
          </w:p>
          <w:p w:rsidR="000B0908" w:rsidRDefault="000B0908" w:rsidP="005A2A35">
            <w:pPr>
              <w:numPr>
                <w:ilvl w:val="0"/>
                <w:numId w:val="9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</w:t>
            </w:r>
            <w:proofErr w:type="spellStart"/>
            <w:r w:rsidRPr="002949BA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онлайн-диагностики</w:t>
            </w:r>
            <w:proofErr w:type="spellEnd"/>
            <w:r w:rsidRPr="0029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учащихся </w:t>
            </w:r>
            <w:r w:rsidRPr="002949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«Моя готовность»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8</w:t>
            </w:r>
            <w:r w:rsidRPr="0029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класса </w:t>
            </w:r>
          </w:p>
          <w:p w:rsidR="000B0908" w:rsidRPr="002949BA" w:rsidRDefault="000B0908" w:rsidP="005A2A35">
            <w:pPr>
              <w:numPr>
                <w:ilvl w:val="0"/>
                <w:numId w:val="9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Версия 8 </w:t>
            </w:r>
            <w:r w:rsidRPr="0029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класса включает только диагностику готовности к профессиональному самоопределению и не включает диагностику </w:t>
            </w:r>
            <w:r w:rsidRPr="002949B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ценностных ориентиров.</w:t>
            </w:r>
          </w:p>
          <w:p w:rsidR="000B0908" w:rsidRPr="002949BA" w:rsidRDefault="000B0908" w:rsidP="005A2A35">
            <w:pPr>
              <w:numPr>
                <w:ilvl w:val="0"/>
                <w:numId w:val="10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онлайн-диагностики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определение профессиональных склонностей и направленности обучающихся (</w:t>
            </w:r>
            <w:r w:rsidRPr="00790A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«Мой выбор»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). Методика предусматривает 3 версии – для 6-7, 8-9 и 10-11 классов.</w:t>
            </w:r>
          </w:p>
          <w:p w:rsidR="000B0908" w:rsidRPr="00790AB0" w:rsidRDefault="000B0908" w:rsidP="005A2A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Онлайн-диагностика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II </w:t>
            </w:r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«Мои таланты»</w:t>
            </w: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включает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комплексную методику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онлайн-диагностики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определение профессиональных интересов и сильных сторон обучающихся с выделением «зон потенциала» (талантов) для дальнейшего развития. Методика предусматривает версии для 6-7, 8-9 и 10-11 классов.</w:t>
            </w:r>
          </w:p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Консультации по результатам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онлайн-диагностики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Сопровождение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итогам диагностики (в индивидуальном или групповом формате).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Возможно проведение консультации с помощью видеозаписи готовой консультации (доступной участникам проекта «Билет в будущее» на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интернет-платформе</w:t>
            </w:r>
            <w:proofErr w:type="spellEnd"/>
            <w:r>
              <w:fldChar w:fldCharType="begin"/>
            </w:r>
            <w:r>
              <w:instrText>HYPERLINK "https://bvbinfo.ru/" \h</w:instrText>
            </w:r>
            <w:r>
              <w:fldChar w:fldCharType="separate"/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lastRenderedPageBreak/>
              <w:fldChar w:fldCharType="end"/>
            </w:r>
            <w:hyperlink r:id="rId16">
              <w:r w:rsidRPr="00790AB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6491" w:type="dxa"/>
          </w:tcPr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Первая часть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онлайн-диагностики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новом учебном году. Осуществляется для навигации по активностям проекта Билет в будущее. 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Обучающемуся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будет предложены варианты диагностических методик на основании опыта предварительного участия в проекте, данный уровень определяется на платформе автоматически. Диагностика осуществляется в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формате, предоставляется возможность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в образовательной организации, так и в домашних условиях.  </w:t>
            </w:r>
          </w:p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Варианты: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1.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диагностика «Мой выбор».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2.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диагностика «Моя готовность».</w:t>
            </w:r>
          </w:p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диагностика «Мои таланты».</w:t>
            </w:r>
          </w:p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Результаты:</w:t>
            </w:r>
          </w:p>
          <w:p w:rsidR="000B0908" w:rsidRPr="00790AB0" w:rsidRDefault="000B0908" w:rsidP="005A2A35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рекомендация по маршруту проекта «Билет в будущее»</w:t>
            </w:r>
          </w:p>
          <w:p w:rsidR="000B0908" w:rsidRPr="00790AB0" w:rsidRDefault="000B0908" w:rsidP="005A2A35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видеозапись консультации по результатам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диагностики</w:t>
            </w:r>
          </w:p>
          <w:p w:rsidR="000B0908" w:rsidRPr="00790AB0" w:rsidRDefault="000B0908" w:rsidP="005A2A35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 по обсуждению результатов тестирования с родственниками и специалистами.</w:t>
            </w:r>
          </w:p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0908" w:rsidRPr="00790AB0" w:rsidTr="000B0908">
        <w:tc>
          <w:tcPr>
            <w:tcW w:w="459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2696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Профориентационная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выставка «Лаборатория будущего. Узнаю рынок»</w:t>
            </w:r>
          </w:p>
        </w:tc>
        <w:tc>
          <w:tcPr>
            <w:tcW w:w="5204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Посещение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мультимедийной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выставки «Лаборатория будущего»</w:t>
            </w:r>
            <w:r w:rsidRPr="00790A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-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 организованная постоянно действующая экспозиция на базе исторических парков «Россия – моя история» (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субъектах РФ, в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онлайн-формате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доступно на </w:t>
            </w:r>
            <w:proofErr w:type="spellStart"/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интернет-платформе</w:t>
            </w:r>
            <w:proofErr w:type="spellEnd"/>
            <w:proofErr w:type="gramEnd"/>
            <w:r>
              <w:fldChar w:fldCharType="begin"/>
            </w:r>
            <w:r>
              <w:instrText>HYPERLINK "https://bvbinfo.ru/" \h</w:instrText>
            </w:r>
            <w:r>
              <w:fldChar w:fldCharType="separate"/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fldChar w:fldCharType="end"/>
            </w:r>
            <w:hyperlink r:id="rId17">
              <w:r w:rsidRPr="00790AB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Знакомство с рынком труда, 9 ключевыми отраслями (направлениями) экономического развития, профессиями: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Индустриальная среда; Здоровая среда; Умная среда; Деловая среда; Социальная среда; Безопасная среда; Комфортная среда;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Креативная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среда; Аграрная среда.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Решение интерактивных заданий, направленных на получение новых знаний о профессиях, об особенностях профессиональной деятельности различных специалистов, о качествах и навыках, необходимых для работы различных специалистов.</w:t>
            </w:r>
          </w:p>
        </w:tc>
        <w:tc>
          <w:tcPr>
            <w:tcW w:w="6491" w:type="dxa"/>
          </w:tcPr>
          <w:p w:rsidR="000B0908" w:rsidRPr="00790AB0" w:rsidRDefault="000B0908" w:rsidP="005A2A35">
            <w:pPr>
              <w:numPr>
                <w:ilvl w:val="0"/>
                <w:numId w:val="12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Экскурсия на площадку исторических парков «Россия – моя история» (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24 субъектах РФ, по предварительной записи на </w:t>
            </w:r>
            <w:proofErr w:type="spellStart"/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интернет-платформе</w:t>
            </w:r>
            <w:proofErr w:type="spellEnd"/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18">
              <w:r w:rsidRPr="00790AB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B0908" w:rsidRPr="00790AB0" w:rsidRDefault="000B0908" w:rsidP="005A2A35">
            <w:pPr>
              <w:numPr>
                <w:ilvl w:val="0"/>
                <w:numId w:val="12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выставкой на базе образовательной организации в рамках отдельного урока с использованием специализированного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мультимедийного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контента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выставки на </w:t>
            </w:r>
            <w:proofErr w:type="spellStart"/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интернет-платформе</w:t>
            </w:r>
            <w:proofErr w:type="spellEnd"/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19">
              <w:r w:rsidRPr="00790AB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https://bvbinfo.ru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 выставки:</w:t>
            </w:r>
          </w:p>
          <w:p w:rsidR="000B0908" w:rsidRPr="00790AB0" w:rsidRDefault="000B0908" w:rsidP="005A2A35">
            <w:pPr>
              <w:numPr>
                <w:ilvl w:val="0"/>
                <w:numId w:val="12"/>
              </w:numPr>
              <w:tabs>
                <w:tab w:val="left" w:pos="851"/>
              </w:tabs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обучающихся с рынком труда, с различными отраслями и профессиями, с многообразием вариантов профессионального выбора;</w:t>
            </w:r>
          </w:p>
          <w:p w:rsidR="000B0908" w:rsidRPr="00790AB0" w:rsidRDefault="000B0908" w:rsidP="005A2A35">
            <w:pPr>
              <w:numPr>
                <w:ilvl w:val="0"/>
                <w:numId w:val="12"/>
              </w:numPr>
              <w:tabs>
                <w:tab w:val="left" w:pos="851"/>
              </w:tabs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вовлечение, рост мотивации к совершению профессионального выбора;</w:t>
            </w:r>
          </w:p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 школьникам в понимании, в каком направлении они хотят развиваться дальше.</w:t>
            </w:r>
          </w:p>
        </w:tc>
      </w:tr>
      <w:tr w:rsidR="000B0908" w:rsidRPr="00790AB0" w:rsidTr="000B0908">
        <w:tc>
          <w:tcPr>
            <w:tcW w:w="459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696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Профессиональные </w:t>
            </w: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пробы «Пробую. Получаю опыт»</w:t>
            </w:r>
          </w:p>
        </w:tc>
        <w:tc>
          <w:tcPr>
            <w:tcW w:w="5204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Профессиональные пробы. Данный формат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реализуется на базе образовательных организаций в регионе, в том числе осуществляющих профессиональную подготовку (профессиональные образовательные организации и организации высшего образования), организаций дополнительного образования. 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Определение профессиональных проб. Особенности проведения профессиональных проб в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очном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форматах: организация выездной площадки (очный формат) в организациях профессионального и дополнительного образования, центрах опережающей профессиональной подготовки и т.п.,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онлайн-формат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реализуемый через сеть интернет для совместной работы. Профессиональные пробы на основе платформы,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вебинар-площадки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сервисы видеоконференций, чат и т.п.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Уровни профессиональных проб: моделирующие и практические профессиональные пробы.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Виды: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базовая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ознакомительная.</w:t>
            </w:r>
          </w:p>
        </w:tc>
        <w:tc>
          <w:tcPr>
            <w:tcW w:w="6491" w:type="dxa"/>
          </w:tcPr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Запись на участие в профессиональной пробе.</w:t>
            </w:r>
          </w:p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Участие в профессиональных пробах в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формате.</w:t>
            </w:r>
          </w:p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участников своего опыта участия в профессиональных пробах.</w:t>
            </w:r>
          </w:p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Активность проводится на </w:t>
            </w:r>
            <w:proofErr w:type="spellStart"/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интернет-платформе</w:t>
            </w:r>
            <w:proofErr w:type="spellEnd"/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20">
              <w:r w:rsidRPr="00790AB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(для зарегистрированных пользователей).</w:t>
            </w:r>
          </w:p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профессиональных пробах в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формате на региональном уровне по согласованию с Оператором. Реализуется на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вебинар-площадках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, сервисах видеоконференций и т.п.</w:t>
            </w:r>
          </w:p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очных профессиональных пробах на региональном уровне по согласованию с Оператором. Реализуется на базе организаций-партнеров.</w:t>
            </w:r>
          </w:p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Результаты:</w:t>
            </w:r>
          </w:p>
          <w:p w:rsidR="000B0908" w:rsidRPr="00790AB0" w:rsidRDefault="000B0908" w:rsidP="005A2A35">
            <w:pPr>
              <w:numPr>
                <w:ilvl w:val="0"/>
                <w:numId w:val="13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 обучающегося в процессе выполнения пробы целостного представления о конкретной профессии, группе родственных профессий, сферы, их включающей.</w:t>
            </w:r>
          </w:p>
          <w:p w:rsidR="000B0908" w:rsidRPr="00790AB0" w:rsidRDefault="000B0908" w:rsidP="005A2A35">
            <w:pPr>
              <w:numPr>
                <w:ilvl w:val="0"/>
                <w:numId w:val="13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интересов, склонностей, способностей, профессионально важных качеств личности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0B0908" w:rsidRPr="00790AB0" w:rsidRDefault="000B0908" w:rsidP="005A2A35">
            <w:pPr>
              <w:numPr>
                <w:ilvl w:val="0"/>
                <w:numId w:val="13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Готовность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выбору профессии.</w:t>
            </w:r>
          </w:p>
        </w:tc>
      </w:tr>
      <w:tr w:rsidR="000B0908" w:rsidRPr="00790AB0" w:rsidTr="000B0908">
        <w:tc>
          <w:tcPr>
            <w:tcW w:w="459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2696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Профориентационная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онлайн-диагностика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. Вторая часть «Осознаю»</w:t>
            </w:r>
          </w:p>
        </w:tc>
        <w:tc>
          <w:tcPr>
            <w:tcW w:w="5204" w:type="dxa"/>
          </w:tcPr>
          <w:p w:rsidR="000B0908" w:rsidRPr="00790AB0" w:rsidRDefault="000B0908" w:rsidP="005A2A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highlight w:val="white"/>
              </w:rPr>
              <w:t>Проведение повторной диагностики для рефлексии опыта, полученного по итогам профессиональных проб</w:t>
            </w:r>
            <w:r w:rsidRPr="00790AB0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. Рекомендации по дальнейшим вариантам получения образования, а также перспективным отраслям и профессиям.</w:t>
            </w:r>
          </w:p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Развернутая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консультации по результатам повторной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онлайн-диагностики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Сопровождение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обучающихся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по итогам диагностики (в индивидуальном или групповом формате).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Возможно проведение консультации с помощью видеозаписи готовой консультации (доступной участникам проекта «Билет в будущее» на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интернет-платформе</w:t>
            </w:r>
            <w:proofErr w:type="spellEnd"/>
            <w:r>
              <w:fldChar w:fldCharType="begin"/>
            </w:r>
            <w:r>
              <w:instrText>HYPERLINK "https://bvbinfo.ru/" \h</w:instrText>
            </w:r>
            <w:r>
              <w:fldChar w:fldCharType="separate"/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fldChar w:fldCharType="end"/>
            </w:r>
            <w:hyperlink r:id="rId21">
              <w:r w:rsidRPr="00790AB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highlight w:val="white"/>
                  <w:u w:val="single"/>
                </w:rPr>
                <w:t>https://bvbinfo.ru/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proofErr w:type="gramEnd"/>
          </w:p>
        </w:tc>
        <w:tc>
          <w:tcPr>
            <w:tcW w:w="6491" w:type="dxa"/>
          </w:tcPr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Вторая часть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профориентационной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диагностики. Осуществляется для подведения промежуточных итогов (рефлексии) с учетом участия обучающегося в мероприятиях профессионального выбора. 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Обучающемуся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будет предложен набор диагностических методик на основании опыта предварительного участия в проекте, данный уровень определяется на платформе автоматически. Диагностика осуществляется в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формате, предоставляется возможность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проведения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как в образовательной организации, так и в домашних условиях.  </w:t>
            </w:r>
          </w:p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white"/>
              </w:rPr>
              <w:t>Варианты:</w:t>
            </w:r>
          </w:p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1.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диагностика «Мой выбор».</w:t>
            </w:r>
          </w:p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2.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диагностика «Моя готовность».</w:t>
            </w:r>
          </w:p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3.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диагностика «Мои таланты».</w:t>
            </w:r>
          </w:p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Результаты:</w:t>
            </w:r>
          </w:p>
          <w:p w:rsidR="000B0908" w:rsidRPr="00790AB0" w:rsidRDefault="000B0908" w:rsidP="005A2A35">
            <w:pPr>
              <w:numPr>
                <w:ilvl w:val="0"/>
                <w:numId w:val="14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Рекомендация по построению образовательно-профессионального маршрута.</w:t>
            </w:r>
          </w:p>
          <w:p w:rsidR="000B0908" w:rsidRPr="00790AB0" w:rsidRDefault="000B0908" w:rsidP="005A2A35">
            <w:pPr>
              <w:numPr>
                <w:ilvl w:val="0"/>
                <w:numId w:val="14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Рекомендации по развитию </w:t>
            </w:r>
          </w:p>
          <w:p w:rsidR="000B0908" w:rsidRPr="00790AB0" w:rsidRDefault="000B0908" w:rsidP="005A2A35">
            <w:pPr>
              <w:numPr>
                <w:ilvl w:val="0"/>
                <w:numId w:val="14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видеозапись консультации по результатам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профориентационной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диагностики.</w:t>
            </w:r>
          </w:p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Рекомендации по обсуждению результатов тестирования с родственниками и специалистами. </w:t>
            </w:r>
          </w:p>
        </w:tc>
      </w:tr>
      <w:tr w:rsidR="000B0908" w:rsidRPr="00790AB0" w:rsidTr="000B0908">
        <w:tc>
          <w:tcPr>
            <w:tcW w:w="459" w:type="dxa"/>
          </w:tcPr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2696" w:type="dxa"/>
          </w:tcPr>
          <w:p w:rsidR="000B0908" w:rsidRPr="00790AB0" w:rsidRDefault="000B0908" w:rsidP="005A2A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Профориентационный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рефлексивный урок «Планирую»</w:t>
            </w:r>
          </w:p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5204" w:type="dxa"/>
          </w:tcPr>
          <w:p w:rsidR="000B0908" w:rsidRPr="00790AB0" w:rsidRDefault="000B0908" w:rsidP="005A2A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Профориентационный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рефлексивный урок (проводится в конце курса, по итогам всех проведения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профориентационных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мероприятий):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 обсуждение персональных рекомендаций (по возрастам).</w:t>
            </w:r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 обсуждение полученного опыта по итогам профессиональных проб и мероприятий.</w:t>
            </w:r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образовательных и карьерных целей (стратегических и тактических).</w:t>
            </w:r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планов образовательных шагов и формулирование траектории развития (последовательность реализации целей). Стратегические цели - долгосрочная перспектива (профессии и отрасли, которые интересуют учеников, варианты профессионального образования в случае средних классов).</w:t>
            </w:r>
          </w:p>
          <w:p w:rsidR="000B0908" w:rsidRPr="00790AB0" w:rsidRDefault="000B0908" w:rsidP="005A2A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Тактические цели - краткосрочная перспектива и что позволяет прийти к стратегическим целям (профили обучения в школе, тематики дополнительного образования, уровни обучения в случае 8-9 классов и пр.).</w:t>
            </w:r>
          </w:p>
          <w:p w:rsidR="000B0908" w:rsidRPr="00790AB0" w:rsidRDefault="000B0908" w:rsidP="005A2A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Сценарий урока построен вокруг обсуждения опыта, полученного в ходе участия в проекте, рекомендаций по диагностикам и внедрения рекомендаций в образовательные планы обучающихся.</w:t>
            </w:r>
          </w:p>
          <w:p w:rsidR="000B0908" w:rsidRPr="00790AB0" w:rsidRDefault="000B0908" w:rsidP="005A2A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491" w:type="dxa"/>
          </w:tcPr>
          <w:p w:rsidR="000B0908" w:rsidRPr="00790AB0" w:rsidRDefault="000B0908" w:rsidP="005A2A35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Урок проводится в групповой форме, но при необходимости на нем можно разобрать и примеры индивидуальных рекомендаций учеников. По итогам урока каждый ученик должен отметить наиболее подходящие ему варианты из предложенных рекомендаций, в том числе с использованием функционала платформы. </w:t>
            </w:r>
          </w:p>
          <w:p w:rsidR="000B0908" w:rsidRPr="00790AB0" w:rsidRDefault="000B0908" w:rsidP="005A2A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0908" w:rsidRPr="00790AB0" w:rsidRDefault="000B0908" w:rsidP="005A2A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Результаты урока:</w:t>
            </w:r>
          </w:p>
          <w:p w:rsidR="000B0908" w:rsidRPr="00790AB0" w:rsidRDefault="000B0908" w:rsidP="005A2A35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Ученики понимают и ориентируются в полученных рекомендациях</w:t>
            </w:r>
          </w:p>
          <w:p w:rsidR="000B0908" w:rsidRPr="00790AB0" w:rsidRDefault="000B0908" w:rsidP="005A2A35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Ученики выбрали из подходящей своей возрастной группе те приоритетные варианты рекомендаций, которые их заинтересовали больше всего</w:t>
            </w:r>
          </w:p>
          <w:p w:rsidR="000B0908" w:rsidRPr="00790AB0" w:rsidRDefault="000B0908" w:rsidP="005A2A35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Ученики отметили на платформе варианты образовательных вариантов и профессиональных целей, которые их заинтересовали и по которым они дальше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планируют получать дополнительную информацию и пробовать себя. </w:t>
            </w:r>
          </w:p>
          <w:p w:rsidR="000B0908" w:rsidRPr="00790AB0" w:rsidRDefault="000B0908" w:rsidP="005A2A3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 материалы для проведения урока доступны на </w:t>
            </w:r>
            <w:proofErr w:type="spellStart"/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интернет-платформе</w:t>
            </w:r>
            <w:proofErr w:type="spellEnd"/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hyperlink r:id="rId22">
              <w:r w:rsidRPr="00790AB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highlight w:val="white"/>
                  <w:u w:val="single"/>
                </w:rPr>
                <w:t>https://bvbinfo.ru/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B0908" w:rsidRPr="00790AB0" w:rsidRDefault="000B0908" w:rsidP="005A2A35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03A" w:rsidRPr="00790AB0" w:rsidTr="000B0908">
        <w:tc>
          <w:tcPr>
            <w:tcW w:w="459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696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Тема, раздел курса</w:t>
            </w:r>
          </w:p>
        </w:tc>
        <w:tc>
          <w:tcPr>
            <w:tcW w:w="5204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6491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Основные виды деятельности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</w:tr>
      <w:tr w:rsidR="00D1003A" w:rsidRPr="00790AB0" w:rsidTr="000B0908">
        <w:tc>
          <w:tcPr>
            <w:tcW w:w="459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696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Профориентационные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уроки "Увлекаюсь" </w:t>
            </w:r>
          </w:p>
        </w:tc>
        <w:tc>
          <w:tcPr>
            <w:tcW w:w="5204" w:type="dxa"/>
          </w:tcPr>
          <w:p w:rsidR="00D1003A" w:rsidRPr="00790AB0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уроков – стартового и тематического (по классам).</w:t>
            </w:r>
          </w:p>
          <w:p w:rsidR="00D1003A" w:rsidRPr="00790AB0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Стартовый урок (открывает программу курса)</w:t>
            </w: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раскрывает возможности учащихся в выборе персонального профессионального пути. Выбор профессионального пути — одно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 важнейших решений, которое предстоит принять школьникам. Рынок труда в условиях неопределенности всегда пугает и вызывает много вопросов: куда пойти учиться, чтобы завтра не остаться без работы? Найдётся ли для меня место на этом рынке труда? Чему нужно учиться уже сегодня, чтобы завтра быть востребованным?</w:t>
            </w:r>
          </w:p>
        </w:tc>
        <w:tc>
          <w:tcPr>
            <w:tcW w:w="6491" w:type="dxa"/>
          </w:tcPr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Актуализация процессов профессионального самоопределения на основе знакомства с познавательными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фактами о достижениях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 различных отраслей экономического развития страны. Формирование представлений о современных универсальных компетенциях, предъявляемых к специалистам из различных отраслей. Повышение познавательного интереса и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компетентности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обучающихся в построении своей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карьерной траектории развития.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Урок направлен на то, чтобы в интерактивной игровой форме познакомить учеников с тем, какие отрасли и профессии востребованы в России сегодня, какие открываются перспективы развития, какие навыки потребуются для эффективной реализации себя в профессиональной сфере, что важно сейчас и будет нужно, когда ребята окажутся на рынке труда. Сегодня Россия добивается больших успехов и рекордных значений во многих отраслях экономики. Самым важным во всех этих цифрах являемся мы – жители страны. Россия – это более 145 миллионов жителей и возможности, которые перед нами открываются. Эти данные очень тесно связаны с различными отраслями экономики и профессиональной деятельностью, а значит, и с возможностью себя реализовать.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 методических материалов для проведения урока представлен на </w:t>
            </w:r>
            <w:proofErr w:type="spellStart"/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интернет-платформе</w:t>
            </w:r>
            <w:proofErr w:type="spellEnd"/>
            <w:proofErr w:type="gramEnd"/>
            <w:r w:rsidR="00322A7C">
              <w:fldChar w:fldCharType="begin"/>
            </w:r>
            <w:r>
              <w:instrText>HYPERLINK "https://bvbinfo.ru/" \h</w:instrText>
            </w:r>
            <w:r w:rsidR="00322A7C">
              <w:fldChar w:fldCharType="separate"/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22A7C">
              <w:fldChar w:fldCharType="end"/>
            </w:r>
            <w:hyperlink r:id="rId23">
              <w:r w:rsidRPr="00790AB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(для зарегистрированных педагогов-навигаторов проекта).</w:t>
            </w:r>
          </w:p>
        </w:tc>
      </w:tr>
      <w:tr w:rsidR="00D1003A" w:rsidRPr="00790AB0" w:rsidTr="000B0908">
        <w:tc>
          <w:tcPr>
            <w:tcW w:w="459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6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04" w:type="dxa"/>
          </w:tcPr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Тематический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профориентационный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урок для 6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-11</w:t>
            </w:r>
            <w:r w:rsidRPr="00790AB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класс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ов</w:t>
            </w:r>
            <w:r w:rsidRPr="00790A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(рекомендуется проводить после стартового урока):</w:t>
            </w:r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Тематическое содержание Урока построено на трех базовых компонентах, которые необходимо учитывать при выборе:</w:t>
            </w:r>
          </w:p>
          <w:p w:rsidR="00D1003A" w:rsidRPr="00790AB0" w:rsidRDefault="00D1003A" w:rsidP="00D1003A">
            <w:pPr>
              <w:numPr>
                <w:ilvl w:val="0"/>
                <w:numId w:val="6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ХОЧУ» — ваши интересы;</w:t>
            </w:r>
          </w:p>
          <w:p w:rsidR="00D1003A" w:rsidRPr="00790AB0" w:rsidRDefault="00D1003A" w:rsidP="00D1003A">
            <w:pPr>
              <w:numPr>
                <w:ilvl w:val="0"/>
                <w:numId w:val="6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«МОГУ» — ваши способности;</w:t>
            </w:r>
          </w:p>
          <w:p w:rsidR="00D1003A" w:rsidRPr="00790AB0" w:rsidRDefault="00D1003A" w:rsidP="00D1003A">
            <w:pPr>
              <w:numPr>
                <w:ilvl w:val="0"/>
                <w:numId w:val="6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«БУДУ» —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востребованность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обучающегося на рынке труда в будущем.</w:t>
            </w:r>
          </w:p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обучающихся о профессиях с постепенным расширением представлений о мире профессионального труда вообще (формирование системного представления о мире профессий, например, как различные качества или навыки могут по-разному воплощаться в разных профессиях).</w:t>
            </w:r>
            <w:r w:rsidRPr="00790A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Помощь в выборе увлечения, в котором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может реализовать свои интересы и развивать возможности.</w:t>
            </w:r>
            <w:r w:rsidRPr="00790A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Поиск дополнительных занятий и увлечений.</w:t>
            </w:r>
          </w:p>
        </w:tc>
        <w:tc>
          <w:tcPr>
            <w:tcW w:w="6491" w:type="dxa"/>
          </w:tcPr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Каждому компоненту посвящен отдельный блок урока, в рамках которого обучающиеся дискутируют, смотрят видеоролики, выполняют практические задания.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конце каждого блока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предлагается раздаточный материал (чек-лист) с рекомендациями (его можно использовать в качестве домашнего задания).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Вопросы, которые ставятся перед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D1003A" w:rsidRPr="00790AB0" w:rsidRDefault="00D1003A" w:rsidP="00D1003A">
            <w:pPr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Как распознать свои интересы?</w:t>
            </w:r>
          </w:p>
          <w:p w:rsidR="00D1003A" w:rsidRPr="00790AB0" w:rsidRDefault="00D1003A" w:rsidP="00D1003A">
            <w:pPr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способности могут пригодиться при освоении профессии, и как их развивать?</w:t>
            </w:r>
          </w:p>
          <w:p w:rsidR="00D1003A" w:rsidRPr="00790AB0" w:rsidRDefault="00D1003A" w:rsidP="00D1003A">
            <w:pPr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бывают личностные качества, и почему они важны для выбора карьерного пути?</w:t>
            </w:r>
          </w:p>
          <w:p w:rsidR="00D1003A" w:rsidRPr="00790AB0" w:rsidRDefault="00D1003A" w:rsidP="00D1003A">
            <w:pPr>
              <w:numPr>
                <w:ilvl w:val="0"/>
                <w:numId w:val="7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Как стать в будущем востребованным специалистом?</w:t>
            </w:r>
          </w:p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методических материалов для проведения урока представлен на платформе</w:t>
            </w:r>
            <w:hyperlink r:id="rId24">
              <w:r w:rsidRPr="00790A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5">
              <w:r w:rsidRPr="00790AB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(для зарегистрированных педагогов-навигаторов проекта).</w:t>
            </w:r>
          </w:p>
        </w:tc>
      </w:tr>
      <w:tr w:rsidR="00D1003A" w:rsidRPr="00790AB0" w:rsidTr="000B0908">
        <w:tc>
          <w:tcPr>
            <w:tcW w:w="459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2696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Профориентационная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онлайн-диагностика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Первая часть «Понимаю себя»</w:t>
            </w:r>
          </w:p>
        </w:tc>
        <w:tc>
          <w:tcPr>
            <w:tcW w:w="5204" w:type="dxa"/>
          </w:tcPr>
          <w:p w:rsidR="00D1003A" w:rsidRPr="00790AB0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Профориентационная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диагностика обучающихся на </w:t>
            </w:r>
            <w:proofErr w:type="spellStart"/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интернет-платформе</w:t>
            </w:r>
            <w:proofErr w:type="spellEnd"/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hyperlink r:id="rId26">
              <w:r w:rsidRPr="00790AB0">
                <w:rPr>
                  <w:rFonts w:ascii="Times New Roman" w:eastAsia="Times New Roman" w:hAnsi="Times New Roman" w:cs="Times New Roman"/>
                  <w:color w:val="1A73E8"/>
                  <w:sz w:val="24"/>
                  <w:szCs w:val="24"/>
                  <w:highlight w:val="white"/>
                </w:rPr>
                <w:t>https://bvbinfo.ru/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(для зарегистрированных участников проекта) помогает сформировать индивидуальную траекторию обучающегося в мероприятиях Проекта с учетом его профессиональных склонностей.</w:t>
            </w:r>
          </w:p>
          <w:p w:rsidR="00D1003A" w:rsidRPr="00790AB0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Онлайн-диагностика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 </w:t>
            </w:r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«Мой выбор профессии»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состоит из двух частей:</w:t>
            </w:r>
          </w:p>
          <w:p w:rsidR="00D1003A" w:rsidRDefault="00D1003A" w:rsidP="00D1003A">
            <w:pPr>
              <w:numPr>
                <w:ilvl w:val="0"/>
                <w:numId w:val="9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</w:t>
            </w:r>
            <w:proofErr w:type="spellStart"/>
            <w:r w:rsidRPr="002949BA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онлайн-диагностики</w:t>
            </w:r>
            <w:proofErr w:type="spellEnd"/>
            <w:r w:rsidRPr="0029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учащихся </w:t>
            </w:r>
            <w:r w:rsidRPr="002949BA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«Моя готовность»</w:t>
            </w:r>
            <w:r w:rsidRPr="002949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6 класса </w:t>
            </w:r>
          </w:p>
          <w:p w:rsidR="00D1003A" w:rsidRPr="002949BA" w:rsidRDefault="00D1003A" w:rsidP="00D1003A">
            <w:pPr>
              <w:numPr>
                <w:ilvl w:val="0"/>
                <w:numId w:val="9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Версия 6 </w:t>
            </w:r>
            <w:r w:rsidRPr="002949B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 включает только диагностику готовности к профессиональному самоопределению и не включает диагностику ценностных ориентиров.</w:t>
            </w:r>
          </w:p>
          <w:p w:rsidR="00D1003A" w:rsidRPr="002949BA" w:rsidRDefault="00D1003A" w:rsidP="00D1003A">
            <w:pPr>
              <w:numPr>
                <w:ilvl w:val="0"/>
                <w:numId w:val="10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онлайн-диагностики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определение профессиональных склонностей и направленности обучающихся (</w:t>
            </w:r>
            <w:r w:rsidRPr="00790A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«Мой выбор»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). Методика предусматривает 3 версии – для 6-7, 8-9 и 10-11 классов.</w:t>
            </w:r>
          </w:p>
          <w:p w:rsidR="00D1003A" w:rsidRPr="00790AB0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Онлайн-диагностика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II </w:t>
            </w:r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«Мои таланты»</w:t>
            </w: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включает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комплексную методику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онлайн-диагностики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определение профессиональных интересов и сильных сторон обучающихся с выделением «зон потенциала» (талантов) для дальнейшего развития. Методика предусматривает версии для 6-7, 8-9 и 10-11 классов.</w:t>
            </w:r>
          </w:p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Консультации по результатам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онлайн-диагностики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Сопровождение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итогам диагностики (в индивидуальном или групповом формате).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Возможно проведение консультации с помощью видеозаписи готовой консультации (доступной участникам проекта «Билет в будущее» на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интернет-платформе</w:t>
            </w:r>
            <w:proofErr w:type="spellEnd"/>
            <w:r w:rsidR="00322A7C">
              <w:fldChar w:fldCharType="begin"/>
            </w:r>
            <w:r>
              <w:instrText>HYPERLINK "https://bvbinfo.ru/" \h</w:instrText>
            </w:r>
            <w:r w:rsidR="00322A7C">
              <w:fldChar w:fldCharType="separate"/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22A7C">
              <w:fldChar w:fldCharType="end"/>
            </w:r>
            <w:hyperlink r:id="rId27">
              <w:r w:rsidRPr="00790AB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6491" w:type="dxa"/>
          </w:tcPr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Первая часть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онлайн-диагностики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новом учебном году. Осуществляется для навигации по активностям проекта Билет в будущее. 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Обучающемуся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будет предложены варианты диагностических методик на основании опыта предварительного участия в проекте, данный уровень определяется на платформе автоматически. Диагностика осуществляется в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формате, предоставляется возможность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в образовательной организации, так и в домашних условиях.  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Варианты: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1.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диагностика «Мой выбор».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2.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диагностика «Моя готовность».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диагностика «Мои таланты».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Результаты:</w:t>
            </w:r>
          </w:p>
          <w:p w:rsidR="00D1003A" w:rsidRPr="00790AB0" w:rsidRDefault="00D1003A" w:rsidP="00D1003A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рекомендация по маршруту проекта «Билет в будущее»</w:t>
            </w:r>
          </w:p>
          <w:p w:rsidR="00D1003A" w:rsidRPr="00790AB0" w:rsidRDefault="00D1003A" w:rsidP="00D1003A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видеозапись консультации по результатам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диагностики</w:t>
            </w:r>
          </w:p>
          <w:p w:rsidR="00D1003A" w:rsidRPr="00790AB0" w:rsidRDefault="00D1003A" w:rsidP="00D1003A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рекомендации по обсуждению результатов тестирования с родственниками и специалистами.</w:t>
            </w:r>
          </w:p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003A" w:rsidRPr="00790AB0" w:rsidTr="000B0908">
        <w:tc>
          <w:tcPr>
            <w:tcW w:w="459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2696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Профориентационная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выставка «Лаборатория будущего. Узнаю рынок»</w:t>
            </w:r>
          </w:p>
        </w:tc>
        <w:tc>
          <w:tcPr>
            <w:tcW w:w="5204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Посещение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мультимедийной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 выставки «Лаборатория будущего»</w:t>
            </w:r>
            <w:r w:rsidRPr="00790A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-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специально организованная постоянно действующая экспозиция на базе исторических парков «Россия – моя история» (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субъектах РФ, в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онлайн-формате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доступно на </w:t>
            </w:r>
            <w:proofErr w:type="spellStart"/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платформе</w:t>
            </w:r>
            <w:proofErr w:type="spellEnd"/>
            <w:proofErr w:type="gramEnd"/>
            <w:r w:rsidR="00322A7C">
              <w:fldChar w:fldCharType="begin"/>
            </w:r>
            <w:r>
              <w:instrText>HYPERLINK "https://bvbinfo.ru/" \h</w:instrText>
            </w:r>
            <w:r w:rsidR="00322A7C">
              <w:fldChar w:fldCharType="separate"/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22A7C">
              <w:fldChar w:fldCharType="end"/>
            </w:r>
            <w:hyperlink r:id="rId28">
              <w:r w:rsidRPr="00790AB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Знакомство с рынком труда, 9 ключевыми отраслями (направлениями) экономического развития, профессиями: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Индустриальная среда; Здоровая среда; Умная среда; Деловая среда; Социальная среда; Безопасная среда; Комфортная среда;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Креативная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среда; Аграрная среда.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Решение интерактивных заданий, направленных на получение новых знаний о профессиях, об особенностях профессиональной деятельности различных специалистов, о качествах и навыках, необходимых для работы различных специалистов.</w:t>
            </w:r>
          </w:p>
        </w:tc>
        <w:tc>
          <w:tcPr>
            <w:tcW w:w="6491" w:type="dxa"/>
          </w:tcPr>
          <w:p w:rsidR="00D1003A" w:rsidRPr="00790AB0" w:rsidRDefault="00D1003A" w:rsidP="00D1003A">
            <w:pPr>
              <w:numPr>
                <w:ilvl w:val="0"/>
                <w:numId w:val="12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Экскурсия на площадку исторических парков «Россия – моя история» (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24 субъектах РФ, по предварительной записи на </w:t>
            </w:r>
            <w:proofErr w:type="spellStart"/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интернет-платформе</w:t>
            </w:r>
            <w:proofErr w:type="spellEnd"/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29">
              <w:r w:rsidRPr="00790AB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D1003A" w:rsidRPr="00790AB0" w:rsidRDefault="00D1003A" w:rsidP="00D1003A">
            <w:pPr>
              <w:numPr>
                <w:ilvl w:val="0"/>
                <w:numId w:val="12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Знакомство с выставкой на базе образовательной организации в рамках отдельного урока с использованием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специализированного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мультимедийного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контента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выставки на </w:t>
            </w:r>
            <w:proofErr w:type="spellStart"/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интернет-платформе</w:t>
            </w:r>
            <w:proofErr w:type="spellEnd"/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30">
              <w:r w:rsidRPr="00790AB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https://bvbinfo.ru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Задачи выставки:</w:t>
            </w:r>
          </w:p>
          <w:p w:rsidR="00D1003A" w:rsidRPr="00790AB0" w:rsidRDefault="00D1003A" w:rsidP="00D1003A">
            <w:pPr>
              <w:numPr>
                <w:ilvl w:val="0"/>
                <w:numId w:val="12"/>
              </w:numPr>
              <w:tabs>
                <w:tab w:val="left" w:pos="851"/>
              </w:tabs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обучающихся с рынком труда, с различными отраслями и профессиями, с многообразием вариантов профессионального выбора;</w:t>
            </w:r>
          </w:p>
          <w:p w:rsidR="00D1003A" w:rsidRPr="00790AB0" w:rsidRDefault="00D1003A" w:rsidP="00D1003A">
            <w:pPr>
              <w:numPr>
                <w:ilvl w:val="0"/>
                <w:numId w:val="12"/>
              </w:numPr>
              <w:tabs>
                <w:tab w:val="left" w:pos="851"/>
              </w:tabs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вовлечение, рост мотивации к совершению профессионального выбора;</w:t>
            </w:r>
          </w:p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 школьникам в понимании, в каком направлении они хотят развиваться дальше.</w:t>
            </w:r>
          </w:p>
        </w:tc>
      </w:tr>
      <w:tr w:rsidR="00D1003A" w:rsidRPr="00790AB0" w:rsidTr="000B0908">
        <w:tc>
          <w:tcPr>
            <w:tcW w:w="459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2696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Профессиональные пробы «Пробую. Получаю опыт»</w:t>
            </w:r>
          </w:p>
        </w:tc>
        <w:tc>
          <w:tcPr>
            <w:tcW w:w="5204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Профессиональные пробы. Данный формат реализуется на базе образовательных организаций в регионе, в том числе осуществляющих профессиональную подготовку (профессиональные образовательные организации и организации высшего образования), организаций дополнительного образования. 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Определение профессиональных проб.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Особенности проведения профессиональных проб в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очном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форматах: организация выездной площадки (очный формат) в организациях профессионального и дополнительного образования, центрах опережающей профессиональной подготовки и т.п.,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онлайн-формат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реализуемый через сеть интернет для совместной работы. Профессиональные пробы на основе платформы,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вебинар-площадки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сервисы видеоконференций, чат и т.п.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Уровни профессиональных проб: моделирующие и практические профессиональные пробы.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Виды: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базовая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ознакомительная.</w:t>
            </w:r>
          </w:p>
        </w:tc>
        <w:tc>
          <w:tcPr>
            <w:tcW w:w="6491" w:type="dxa"/>
          </w:tcPr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Запись на участие в профессиональной пробе.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профессиональных пробах в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формате.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участников своего опыта участия в профессиональных пробах.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Активность проводится на </w:t>
            </w:r>
            <w:proofErr w:type="spellStart"/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интернет-платформе</w:t>
            </w:r>
            <w:proofErr w:type="spellEnd"/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hyperlink r:id="rId31">
              <w:r w:rsidRPr="00790AB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https://bvbinfo.ru/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(для зарегистрированных пользователей).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профессиональных пробах в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формате на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региональном уровне по согласованию с Оператором. Реализуется на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вебинар-площадках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, сервисах видеоконференций и т.п.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очных профессиональных пробах на региональном уровне по согласованию с Оператором. Реализуется на базе организаций-партнеров.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Результаты:</w:t>
            </w:r>
          </w:p>
          <w:p w:rsidR="00D1003A" w:rsidRPr="00790AB0" w:rsidRDefault="00D1003A" w:rsidP="00D1003A">
            <w:pPr>
              <w:numPr>
                <w:ilvl w:val="0"/>
                <w:numId w:val="13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 обучающегося в процессе выполнения пробы целостного представления о конкретной профессии, группе родственных профессий, сферы, их включающей.</w:t>
            </w:r>
          </w:p>
          <w:p w:rsidR="00D1003A" w:rsidRPr="00790AB0" w:rsidRDefault="00D1003A" w:rsidP="00D1003A">
            <w:pPr>
              <w:numPr>
                <w:ilvl w:val="0"/>
                <w:numId w:val="13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интересов, склонностей, способностей, профессионально важных качеств личности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D1003A" w:rsidRPr="00790AB0" w:rsidRDefault="00D1003A" w:rsidP="00D1003A">
            <w:pPr>
              <w:numPr>
                <w:ilvl w:val="0"/>
                <w:numId w:val="13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Готовность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выбору профессии.</w:t>
            </w:r>
          </w:p>
        </w:tc>
      </w:tr>
      <w:tr w:rsidR="00D1003A" w:rsidRPr="00790AB0" w:rsidTr="000B0908">
        <w:tc>
          <w:tcPr>
            <w:tcW w:w="459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2696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Профориентационная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онлайн-диагностика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. Вторая часть «Осознаю»</w:t>
            </w:r>
          </w:p>
        </w:tc>
        <w:tc>
          <w:tcPr>
            <w:tcW w:w="5204" w:type="dxa"/>
          </w:tcPr>
          <w:p w:rsidR="00D1003A" w:rsidRPr="00790AB0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highlight w:val="white"/>
              </w:rPr>
              <w:t>Проведение повторной диагностики для рефлексии опыта, полученного по итогам профессиональных проб</w:t>
            </w:r>
            <w:r w:rsidRPr="00790AB0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. Рекомендации по дальнейшим вариантам получения образования, а также перспективным отраслям и профессиям.</w:t>
            </w:r>
          </w:p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Развернутая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консультации по результатам повторной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онлайн-диагностики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Сопровождение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обучающихся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по итогам диагностики (в индивидуальном или групповом формате).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Возможно проведение консультации с помощью видеозаписи готовой консультации (доступной участникам проекта «Билет в будущее» на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интернет-платформе</w:t>
            </w:r>
            <w:proofErr w:type="spellEnd"/>
            <w:r w:rsidR="00322A7C">
              <w:fldChar w:fldCharType="begin"/>
            </w:r>
            <w:r>
              <w:instrText>HYPERLINK "https://bvbinfo.ru/" \h</w:instrText>
            </w:r>
            <w:r w:rsidR="00322A7C">
              <w:fldChar w:fldCharType="separate"/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322A7C">
              <w:fldChar w:fldCharType="end"/>
            </w:r>
            <w:hyperlink r:id="rId32">
              <w:r w:rsidRPr="00790AB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highlight w:val="white"/>
                  <w:u w:val="single"/>
                </w:rPr>
                <w:t>https://bvbinfo.ru/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proofErr w:type="gramEnd"/>
          </w:p>
        </w:tc>
        <w:tc>
          <w:tcPr>
            <w:tcW w:w="6491" w:type="dxa"/>
          </w:tcPr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Вторая часть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профориентационной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диагностики. Осуществляется для подведения промежуточных итогов (рефлексии) с учетом участия обучающегося в мероприятиях профессионального выбора. 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Обучающемуся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будет предложен набор диагностических методик на основании опыта предварительного участия в проекте, данный уровень определяется на платформе автоматически.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Диагностика осуществляется в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формате, предоставляется возможность </w:t>
            </w:r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проведения</w:t>
            </w:r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как в образовательной организации, так и в домашних условиях.  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highlight w:val="white"/>
              </w:rPr>
              <w:t>Варианты: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1.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диагностика «Мой выбор».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2.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диагностика «Моя готовность».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3.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Онлайн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диагностика «Мои таланты».</w:t>
            </w:r>
          </w:p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Результаты:</w:t>
            </w:r>
          </w:p>
          <w:p w:rsidR="00D1003A" w:rsidRPr="00790AB0" w:rsidRDefault="00D1003A" w:rsidP="00D1003A">
            <w:pPr>
              <w:numPr>
                <w:ilvl w:val="0"/>
                <w:numId w:val="14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Рекомендация по построению образовательно-профессионального маршрута.</w:t>
            </w:r>
          </w:p>
          <w:p w:rsidR="00D1003A" w:rsidRPr="00790AB0" w:rsidRDefault="00D1003A" w:rsidP="00D1003A">
            <w:pPr>
              <w:numPr>
                <w:ilvl w:val="0"/>
                <w:numId w:val="14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Рекомендации по развитию </w:t>
            </w:r>
          </w:p>
          <w:p w:rsidR="00D1003A" w:rsidRPr="00790AB0" w:rsidRDefault="00D1003A" w:rsidP="00D1003A">
            <w:pPr>
              <w:numPr>
                <w:ilvl w:val="0"/>
                <w:numId w:val="14"/>
              </w:numPr>
              <w:shd w:val="clear" w:color="auto" w:fill="FFFFFF"/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видеозапись консультации по результатам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профориентационной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диагностики.</w:t>
            </w:r>
          </w:p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Рекомендации по обсуждению результатов тестирования с родственниками и специалистами. </w:t>
            </w:r>
          </w:p>
        </w:tc>
      </w:tr>
      <w:tr w:rsidR="00D1003A" w:rsidRPr="00790AB0" w:rsidTr="000B0908">
        <w:tc>
          <w:tcPr>
            <w:tcW w:w="459" w:type="dxa"/>
          </w:tcPr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2696" w:type="dxa"/>
          </w:tcPr>
          <w:p w:rsidR="00D1003A" w:rsidRPr="00790AB0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Профориентационный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рефлексивный урок «Планирую»</w:t>
            </w:r>
          </w:p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</w:pPr>
          </w:p>
        </w:tc>
        <w:tc>
          <w:tcPr>
            <w:tcW w:w="5204" w:type="dxa"/>
          </w:tcPr>
          <w:p w:rsidR="00D1003A" w:rsidRPr="00790AB0" w:rsidRDefault="00D1003A" w:rsidP="000B09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lastRenderedPageBreak/>
              <w:t>Профориентационный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рефлексивный урок (проводится в конце курса, по итогам всех проведения </w:t>
            </w:r>
            <w:proofErr w:type="spellStart"/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профориентационных</w:t>
            </w:r>
            <w:proofErr w:type="spellEnd"/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мероприятий):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Разбор и обсуждение персональных рекомендаций (по возрастам).</w:t>
            </w:r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Разбор и обсуждение полученного опыта по итогам профессиональных проб и мероприятий.</w:t>
            </w:r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образовательных и карьерных целей (стратегических и тактических).</w:t>
            </w:r>
            <w:r w:rsidRPr="00790AB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планов образовательных шагов и формулирование траектории развития (последовательность реализации целей). Стратегические цели - долгосрочная перспектива (профессии и отрасли, которые интересуют учеников, варианты профессионального образования в случае средних классов).</w:t>
            </w:r>
          </w:p>
          <w:p w:rsidR="00D1003A" w:rsidRPr="00790AB0" w:rsidRDefault="00D1003A" w:rsidP="000B090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Тактические цели - краткосрочная перспектива и что позволяет прийти к стратегическим целям (профили обучения в школе, тематики дополнительного образования, уровни обучения в случае 8-9 классов и пр.).</w:t>
            </w:r>
          </w:p>
          <w:p w:rsidR="00D1003A" w:rsidRPr="00790AB0" w:rsidRDefault="00D1003A" w:rsidP="000B090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Сценарий урока построен вокруг обсуждения опыта, полученного в ходе участия в проекте, рекомендаций по диагностикам и внедрения рекомендаций в образовательные планы обучающихся.</w:t>
            </w:r>
          </w:p>
          <w:p w:rsidR="00D1003A" w:rsidRPr="00790AB0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491" w:type="dxa"/>
          </w:tcPr>
          <w:p w:rsidR="00D1003A" w:rsidRPr="00790AB0" w:rsidRDefault="00D1003A" w:rsidP="00D1003A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Урок проводится в групповой форме, но при необходимости на нем можно разобрать и примеры индивидуальных рекомендаций учеников. По итогам урока каждый ученик должен отметить наиболее подходящие ему варианты из </w:t>
            </w: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предложенных рекомендаций, в том числе с использованием функционала платформы. </w:t>
            </w:r>
          </w:p>
          <w:p w:rsidR="00D1003A" w:rsidRPr="00790AB0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1003A" w:rsidRPr="00790AB0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Результаты урока:</w:t>
            </w:r>
          </w:p>
          <w:p w:rsidR="00D1003A" w:rsidRPr="00790AB0" w:rsidRDefault="00D1003A" w:rsidP="00D1003A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Ученики понимают и ориентируются в полученных рекомендациях</w:t>
            </w:r>
          </w:p>
          <w:p w:rsidR="00D1003A" w:rsidRPr="00790AB0" w:rsidRDefault="00D1003A" w:rsidP="00D1003A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Ученики выбрали из подходящей своей возрастной группе те приоритетные варианты рекомендаций, которые их заинтересовали больше всего</w:t>
            </w:r>
          </w:p>
          <w:p w:rsidR="00D1003A" w:rsidRPr="00790AB0" w:rsidRDefault="00D1003A" w:rsidP="00D1003A">
            <w:pPr>
              <w:numPr>
                <w:ilvl w:val="0"/>
                <w:numId w:val="11"/>
              </w:numPr>
              <w:spacing w:after="0" w:line="36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Ученики отметили на платформе варианты образовательных вариантов и профессиональных целей, которые их заинтересовали и по которым они дальше планируют получать дополнительную информацию и пробовать себя. </w:t>
            </w:r>
          </w:p>
          <w:p w:rsidR="00D1003A" w:rsidRPr="00790AB0" w:rsidRDefault="00D1003A" w:rsidP="00D1003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 материалы для проведения урока доступны на </w:t>
            </w:r>
            <w:proofErr w:type="spellStart"/>
            <w:proofErr w:type="gramStart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интернет-платформе</w:t>
            </w:r>
            <w:proofErr w:type="spellEnd"/>
            <w:proofErr w:type="gramEnd"/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hyperlink r:id="rId33">
              <w:r w:rsidRPr="00790AB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highlight w:val="white"/>
                  <w:u w:val="single"/>
                </w:rPr>
                <w:t>https://bvbinfo.ru/</w:t>
              </w:r>
            </w:hyperlink>
            <w:r w:rsidRPr="00790A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1003A" w:rsidRPr="00790AB0" w:rsidRDefault="00D1003A" w:rsidP="00D1003A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1003A" w:rsidRDefault="00D1003A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D1003A" w:rsidRDefault="00D1003A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D1003A" w:rsidRDefault="00D1003A" w:rsidP="00D1003A">
      <w:pPr>
        <w:spacing w:after="0"/>
        <w:rPr>
          <w:rFonts w:ascii="Times New Roman" w:hAnsi="Times New Roman"/>
          <w:b/>
          <w:sz w:val="24"/>
          <w:szCs w:val="24"/>
        </w:rPr>
        <w:sectPr w:rsidR="00D1003A" w:rsidSect="002949BA">
          <w:pgSz w:w="16838" w:h="11906" w:orient="landscape"/>
          <w:pgMar w:top="850" w:right="1134" w:bottom="1701" w:left="1134" w:header="708" w:footer="708" w:gutter="0"/>
          <w:cols w:space="708"/>
          <w:titlePg/>
          <w:docGrid w:linePitch="360"/>
        </w:sectPr>
      </w:pPr>
    </w:p>
    <w:p w:rsidR="00D1003A" w:rsidRDefault="00D1003A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</w:p>
    <w:p w:rsidR="00D1003A" w:rsidRDefault="00D1003A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КАЛЕНДАРНО-ТЕМАТИЧЕСКОЕ ПЛАНИРОВАНИЕ </w:t>
      </w:r>
    </w:p>
    <w:p w:rsidR="00D1003A" w:rsidRDefault="00D1003A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профориентации «Билет в Будущее»  направлению, «</w:t>
      </w:r>
      <w:proofErr w:type="spellStart"/>
      <w:r>
        <w:rPr>
          <w:rFonts w:ascii="Times New Roman" w:hAnsi="Times New Roman"/>
          <w:b/>
          <w:sz w:val="24"/>
          <w:szCs w:val="24"/>
        </w:rPr>
        <w:t>Профмининимум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D1003A" w:rsidRDefault="00E37D60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  8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Б</w:t>
      </w:r>
      <w:proofErr w:type="gramEnd"/>
      <w:r w:rsidR="00D1003A">
        <w:rPr>
          <w:rFonts w:ascii="Times New Roman" w:hAnsi="Times New Roman"/>
          <w:b/>
          <w:sz w:val="24"/>
          <w:szCs w:val="24"/>
        </w:rPr>
        <w:t xml:space="preserve"> класса</w:t>
      </w:r>
    </w:p>
    <w:p w:rsidR="00D1003A" w:rsidRDefault="00E37D60" w:rsidP="00D1003A">
      <w:pPr>
        <w:spacing w:after="0"/>
        <w:ind w:left="-851" w:hanging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20</w:t>
      </w:r>
      <w:r w:rsidR="00D1003A">
        <w:rPr>
          <w:rFonts w:ascii="Times New Roman" w:hAnsi="Times New Roman"/>
          <w:b/>
          <w:sz w:val="24"/>
          <w:szCs w:val="24"/>
        </w:rPr>
        <w:t>23-2024 учебный год</w:t>
      </w:r>
    </w:p>
    <w:p w:rsidR="00D1003A" w:rsidRDefault="00D1003A" w:rsidP="00D1003A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915"/>
        <w:gridCol w:w="967"/>
        <w:gridCol w:w="6950"/>
        <w:gridCol w:w="1589"/>
      </w:tblGrid>
      <w:tr w:rsidR="00D1003A" w:rsidTr="0071065D">
        <w:trPr>
          <w:trHeight w:val="435"/>
        </w:trPr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03A" w:rsidRDefault="00D1003A" w:rsidP="00D10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003A" w:rsidRDefault="00D1003A" w:rsidP="00D10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03A" w:rsidRDefault="00D1003A" w:rsidP="00D10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03A" w:rsidRDefault="00D1003A" w:rsidP="00D100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D1003A" w:rsidTr="0071065D">
        <w:trPr>
          <w:trHeight w:val="276"/>
        </w:trPr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03A" w:rsidRDefault="00D1003A" w:rsidP="00D10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Default="00D1003A" w:rsidP="00D10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03A" w:rsidRDefault="00D1003A" w:rsidP="00D10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003A" w:rsidRDefault="00D1003A" w:rsidP="00D100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1003A" w:rsidTr="0071065D">
        <w:trPr>
          <w:trHeight w:val="144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3814F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Вводный </w:t>
            </w: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профориентационный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144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3814F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 №1 и разбор результатов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144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Default="003814F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ярмарка «Я выбираю будущее»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144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3814F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Мультимедийная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  выставка «Лаборатория будущего» (</w:t>
            </w: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онлайн-формат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144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3814F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Профессиональная проба №1 (проба на платформе проекта «Билет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будущее»)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144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3814FA" w:rsidP="00E37D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видеороликов по итогам участия в проекте «Билет в будущее».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144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3814FA" w:rsidP="00E37D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видеороликов по итогам участия в проекте «Билет в будущее».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144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3814F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Профессиональная проба №2 (проба на платформе проекта «Билет в будущее»).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144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3814F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 №3 и разбор результатов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144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3814F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Профессиональная проба №3 (проба на платформе проекта «Билет в будущее»).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144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3814F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диагностика №4 и разбор результатов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144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3814F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участие в </w:t>
            </w:r>
            <w:r w:rsidRPr="0022112C"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Олимпиаде по профориентации.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144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3814F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участие в </w:t>
            </w:r>
            <w:r w:rsidRPr="0022112C">
              <w:rPr>
                <w:rFonts w:ascii="Times New Roman" w:eastAsia="Times New Roman" w:hAnsi="Times New Roman" w:cs="Times New Roman"/>
                <w:sz w:val="24"/>
                <w:szCs w:val="24"/>
              </w:rPr>
              <w:t>Олимпиаде по профориентации.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144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3814F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Мультимедийная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  выставка «Лаборатория будущего» (</w:t>
            </w: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онлайн-формат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144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D1003A" w:rsidP="00E37D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Профессиональная проба №4 (проба на платформе проекта «Билет в будущее»).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144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D1003A" w:rsidP="00E37D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Профессиональная проба №5. (проба на платформе проекта «Билет в будущее»).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827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D1003A" w:rsidP="00E37D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Профессиональная проба №6. (проба на платформе проекта «Билет в будущее»).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827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71065D" w:rsidP="00E37D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D1003A" w:rsidP="00E37D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и участие в региональном конкурсе  плакатов «Я в рабочие пойду!» 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839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71065D" w:rsidP="00E37D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D1003A" w:rsidP="00E37D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 участие в региональном конкурсе  плакатов «Я в рабочие пойду!»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827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Мультимедийная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  выставка «Лаборатория будущего» (</w:t>
            </w: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онлайн-формат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839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Профессиональная проба №7. (проба на платформе проекта «Билет в будущее»).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827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Профессиональная проба №8. (проба на платформе проекта «Билет в будущее»).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839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Профессиональная проба №9. (проба на платформе проекта «Билет в будущее»).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839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Профессиональная проба №10. (проба на платформе проекта «Билет в будущее»).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827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Профориентационный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видеопроект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 «Один день в профессии».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827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Региональный экономический форум «Мой старт в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знес».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479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Региональный экономический форум «Мой старт в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знес».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556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Профессиональная проба №11 (проба на платформе проекта «Билет в будущее»).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496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Профессиональная проба №12 (проба на платформе проекта «Билет в будущее»).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450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Профориентационный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видеопроект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 «Один день в профессии».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386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Профориентационный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видеопроект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 «Один день в профессии».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620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Профориентационный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 марафон проекта «Билет в будущее». Региональный фестиваль профессий Топ-Регион»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560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6950" w:type="dxa"/>
          </w:tcPr>
          <w:p w:rsidR="00D1003A" w:rsidRPr="0022112C" w:rsidRDefault="00D1003A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>Профориентационный</w:t>
            </w:r>
            <w:proofErr w:type="spellEnd"/>
            <w:r w:rsidRPr="0022112C">
              <w:rPr>
                <w:rFonts w:ascii="Times New Roman" w:hAnsi="Times New Roman" w:cs="Times New Roman"/>
                <w:sz w:val="24"/>
                <w:szCs w:val="24"/>
              </w:rPr>
              <w:t xml:space="preserve"> марафон проекта «Билет в будущее». Региональный фестиваль профессий Топ-Регион»</w:t>
            </w:r>
          </w:p>
        </w:tc>
        <w:tc>
          <w:tcPr>
            <w:tcW w:w="1589" w:type="dxa"/>
          </w:tcPr>
          <w:p w:rsidR="00D1003A" w:rsidRPr="0022112C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1003A" w:rsidTr="0071065D">
        <w:trPr>
          <w:trHeight w:val="528"/>
        </w:trPr>
        <w:tc>
          <w:tcPr>
            <w:tcW w:w="915" w:type="dxa"/>
          </w:tcPr>
          <w:p w:rsidR="00D1003A" w:rsidRPr="001070B8" w:rsidRDefault="00D1003A" w:rsidP="00E37D60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dxa"/>
          </w:tcPr>
          <w:p w:rsidR="00D1003A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6950" w:type="dxa"/>
          </w:tcPr>
          <w:p w:rsidR="00D1003A" w:rsidRPr="0022112C" w:rsidRDefault="0071065D" w:rsidP="00E37D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Итоговое занятие за курс 8 </w:t>
            </w:r>
            <w:r w:rsidR="00D1003A">
              <w:rPr>
                <w:rFonts w:ascii="Times New Roman" w:hAnsi="Times New Roman" w:cs="Times New Roman"/>
                <w:sz w:val="24"/>
                <w:szCs w:val="24"/>
              </w:rPr>
              <w:t xml:space="preserve">класса </w:t>
            </w:r>
          </w:p>
        </w:tc>
        <w:tc>
          <w:tcPr>
            <w:tcW w:w="1589" w:type="dxa"/>
          </w:tcPr>
          <w:p w:rsidR="00D1003A" w:rsidRDefault="00D1003A" w:rsidP="00E37D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71065D" w:rsidRDefault="0071065D" w:rsidP="0071065D">
      <w:pPr>
        <w:rPr>
          <w:sz w:val="24"/>
          <w:szCs w:val="24"/>
        </w:rPr>
      </w:pPr>
    </w:p>
    <w:p w:rsidR="0071065D" w:rsidRPr="0071065D" w:rsidRDefault="0071065D" w:rsidP="007106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65D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                                      </w:t>
      </w:r>
      <w:proofErr w:type="spellStart"/>
      <w:proofErr w:type="gramStart"/>
      <w:r w:rsidRPr="0071065D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71065D" w:rsidRPr="0071065D" w:rsidRDefault="0071065D" w:rsidP="007106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065D" w:rsidRPr="0071065D" w:rsidRDefault="0071065D" w:rsidP="007106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65D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         Заместитель директора по ВР</w:t>
      </w:r>
    </w:p>
    <w:p w:rsidR="0071065D" w:rsidRPr="0071065D" w:rsidRDefault="0071065D" w:rsidP="007106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65D">
        <w:rPr>
          <w:rFonts w:ascii="Times New Roman" w:hAnsi="Times New Roman" w:cs="Times New Roman"/>
          <w:sz w:val="24"/>
          <w:szCs w:val="24"/>
        </w:rPr>
        <w:t>методического совета     № 1                                                     МБОУ БСОШ № 2</w:t>
      </w:r>
    </w:p>
    <w:p w:rsidR="0071065D" w:rsidRPr="0071065D" w:rsidRDefault="0071065D" w:rsidP="007106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65D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71065D" w:rsidRPr="0071065D" w:rsidRDefault="0071065D" w:rsidP="007106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65D">
        <w:rPr>
          <w:rFonts w:ascii="Times New Roman" w:hAnsi="Times New Roman" w:cs="Times New Roman"/>
          <w:sz w:val="24"/>
          <w:szCs w:val="24"/>
        </w:rPr>
        <w:t>от  31 августа 2023 года                                                              ____________ /Рахимова Н.</w:t>
      </w:r>
      <w:proofErr w:type="gramStart"/>
      <w:r w:rsidRPr="0071065D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71065D">
        <w:rPr>
          <w:rFonts w:ascii="Times New Roman" w:hAnsi="Times New Roman" w:cs="Times New Roman"/>
          <w:sz w:val="24"/>
          <w:szCs w:val="24"/>
        </w:rPr>
        <w:t>/</w:t>
      </w:r>
    </w:p>
    <w:p w:rsidR="0071065D" w:rsidRPr="0071065D" w:rsidRDefault="0071065D" w:rsidP="007106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65D">
        <w:rPr>
          <w:rFonts w:ascii="Times New Roman" w:hAnsi="Times New Roman" w:cs="Times New Roman"/>
          <w:sz w:val="24"/>
          <w:szCs w:val="24"/>
        </w:rPr>
        <w:t xml:space="preserve">___________/Горбачева О.И./                                                    </w:t>
      </w:r>
      <w:r w:rsidRPr="0071065D">
        <w:rPr>
          <w:rFonts w:ascii="Times New Roman" w:hAnsi="Times New Roman" w:cs="Times New Roman"/>
          <w:sz w:val="24"/>
          <w:szCs w:val="24"/>
          <w:u w:val="single"/>
        </w:rPr>
        <w:t>__31   августа</w:t>
      </w:r>
      <w:r w:rsidRPr="0071065D">
        <w:rPr>
          <w:rFonts w:ascii="Times New Roman" w:hAnsi="Times New Roman" w:cs="Times New Roman"/>
          <w:sz w:val="24"/>
          <w:szCs w:val="24"/>
        </w:rPr>
        <w:t xml:space="preserve"> __   2023 года</w:t>
      </w:r>
    </w:p>
    <w:p w:rsidR="0071065D" w:rsidRDefault="0071065D" w:rsidP="0071065D">
      <w:pPr>
        <w:spacing w:after="0"/>
      </w:pPr>
    </w:p>
    <w:p w:rsidR="00D1003A" w:rsidRDefault="00D1003A" w:rsidP="0071065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1003A" w:rsidSect="00D1003A">
      <w:pgSz w:w="11906" w:h="16838"/>
      <w:pgMar w:top="284" w:right="850" w:bottom="567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1AA9" w:rsidRDefault="00D11AA9" w:rsidP="00810C15">
      <w:pPr>
        <w:spacing w:after="0" w:line="240" w:lineRule="auto"/>
      </w:pPr>
      <w:r>
        <w:separator/>
      </w:r>
    </w:p>
  </w:endnote>
  <w:endnote w:type="continuationSeparator" w:id="0">
    <w:p w:rsidR="00D11AA9" w:rsidRDefault="00D11AA9" w:rsidP="00810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b/>
        <w:sz w:val="28"/>
        <w:szCs w:val="28"/>
      </w:rPr>
      <w:id w:val="-1200170579"/>
      <w:docPartObj>
        <w:docPartGallery w:val="Page Numbers (Bottom of Page)"/>
        <w:docPartUnique/>
      </w:docPartObj>
    </w:sdtPr>
    <w:sdtContent>
      <w:p w:rsidR="00E37D60" w:rsidRPr="00810C15" w:rsidRDefault="00E37D60">
        <w:pPr>
          <w:pStyle w:val="a8"/>
          <w:jc w:val="center"/>
          <w:rPr>
            <w:rFonts w:asciiTheme="majorHAnsi" w:eastAsiaTheme="majorEastAsia" w:hAnsiTheme="majorHAnsi" w:cstheme="majorBidi"/>
            <w:b/>
            <w:sz w:val="28"/>
            <w:szCs w:val="28"/>
          </w:rPr>
        </w:pPr>
        <w:r w:rsidRPr="00810C15">
          <w:rPr>
            <w:rFonts w:asciiTheme="majorHAnsi" w:eastAsiaTheme="majorEastAsia" w:hAnsiTheme="majorHAnsi" w:cstheme="majorBidi"/>
            <w:b/>
            <w:sz w:val="28"/>
            <w:szCs w:val="28"/>
          </w:rPr>
          <w:t xml:space="preserve">~ </w:t>
        </w:r>
        <w:r w:rsidRPr="00322A7C">
          <w:rPr>
            <w:rFonts w:cs="Times New Roman"/>
            <w:b/>
          </w:rPr>
          <w:fldChar w:fldCharType="begin"/>
        </w:r>
        <w:r w:rsidRPr="00810C15">
          <w:rPr>
            <w:b/>
          </w:rPr>
          <w:instrText>PAGE    \* MERGEFORMAT</w:instrText>
        </w:r>
        <w:r w:rsidRPr="00322A7C">
          <w:rPr>
            <w:rFonts w:cs="Times New Roman"/>
            <w:b/>
          </w:rPr>
          <w:fldChar w:fldCharType="separate"/>
        </w:r>
        <w:r w:rsidR="0071065D" w:rsidRPr="0071065D">
          <w:rPr>
            <w:rFonts w:asciiTheme="majorHAnsi" w:eastAsiaTheme="majorEastAsia" w:hAnsiTheme="majorHAnsi" w:cstheme="majorBidi"/>
            <w:b/>
            <w:noProof/>
            <w:sz w:val="28"/>
            <w:szCs w:val="28"/>
          </w:rPr>
          <w:t>32</w:t>
        </w:r>
        <w:r w:rsidRPr="00810C15">
          <w:rPr>
            <w:rFonts w:asciiTheme="majorHAnsi" w:eastAsiaTheme="majorEastAsia" w:hAnsiTheme="majorHAnsi" w:cstheme="majorBidi"/>
            <w:b/>
            <w:sz w:val="28"/>
            <w:szCs w:val="28"/>
          </w:rPr>
          <w:fldChar w:fldCharType="end"/>
        </w:r>
        <w:r w:rsidRPr="00810C15">
          <w:rPr>
            <w:rFonts w:asciiTheme="majorHAnsi" w:eastAsiaTheme="majorEastAsia" w:hAnsiTheme="majorHAnsi" w:cstheme="majorBidi"/>
            <w:b/>
            <w:sz w:val="28"/>
            <w:szCs w:val="28"/>
          </w:rPr>
          <w:t xml:space="preserve"> ~</w:t>
        </w:r>
      </w:p>
    </w:sdtContent>
  </w:sdt>
  <w:p w:rsidR="00E37D60" w:rsidRDefault="00E37D6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1AA9" w:rsidRDefault="00D11AA9" w:rsidP="00810C15">
      <w:pPr>
        <w:spacing w:after="0" w:line="240" w:lineRule="auto"/>
      </w:pPr>
      <w:r>
        <w:separator/>
      </w:r>
    </w:p>
  </w:footnote>
  <w:footnote w:type="continuationSeparator" w:id="0">
    <w:p w:rsidR="00D11AA9" w:rsidRDefault="00D11AA9" w:rsidP="00810C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02197"/>
    <w:multiLevelType w:val="multilevel"/>
    <w:tmpl w:val="09D02197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E15718D"/>
    <w:multiLevelType w:val="multilevel"/>
    <w:tmpl w:val="0E15718D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0F834E25"/>
    <w:multiLevelType w:val="multilevel"/>
    <w:tmpl w:val="0F834E25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179315F8"/>
    <w:multiLevelType w:val="hybridMultilevel"/>
    <w:tmpl w:val="A5CE4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243088"/>
    <w:multiLevelType w:val="multilevel"/>
    <w:tmpl w:val="192430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2149382E"/>
    <w:multiLevelType w:val="multilevel"/>
    <w:tmpl w:val="214938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2A582969"/>
    <w:multiLevelType w:val="hybridMultilevel"/>
    <w:tmpl w:val="541C0A68"/>
    <w:lvl w:ilvl="0" w:tplc="3A867B9E"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247704"/>
    <w:multiLevelType w:val="multilevel"/>
    <w:tmpl w:val="312477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38A66FE8"/>
    <w:multiLevelType w:val="hybridMultilevel"/>
    <w:tmpl w:val="B664B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A93D1C"/>
    <w:multiLevelType w:val="multilevel"/>
    <w:tmpl w:val="3DA93D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nsid w:val="44301B7D"/>
    <w:multiLevelType w:val="hybridMultilevel"/>
    <w:tmpl w:val="67360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97A92"/>
    <w:multiLevelType w:val="multilevel"/>
    <w:tmpl w:val="46097A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4B844838"/>
    <w:multiLevelType w:val="hybridMultilevel"/>
    <w:tmpl w:val="7F648D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E66666E"/>
    <w:multiLevelType w:val="hybridMultilevel"/>
    <w:tmpl w:val="17D47776"/>
    <w:lvl w:ilvl="0" w:tplc="04190001">
      <w:start w:val="1"/>
      <w:numFmt w:val="bullet"/>
      <w:lvlText w:val=""/>
      <w:lvlJc w:val="left"/>
      <w:pPr>
        <w:ind w:left="21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14">
    <w:nsid w:val="50174EB2"/>
    <w:multiLevelType w:val="hybridMultilevel"/>
    <w:tmpl w:val="9BAE08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402151C"/>
    <w:multiLevelType w:val="multilevel"/>
    <w:tmpl w:val="5402151C"/>
    <w:lvl w:ilvl="0">
      <w:start w:val="1"/>
      <w:numFmt w:val="bullet"/>
      <w:lvlText w:val="●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55850654"/>
    <w:multiLevelType w:val="multilevel"/>
    <w:tmpl w:val="558506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nsid w:val="635D3AB6"/>
    <w:multiLevelType w:val="multilevel"/>
    <w:tmpl w:val="635D3A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nsid w:val="6CFA7BBC"/>
    <w:multiLevelType w:val="multilevel"/>
    <w:tmpl w:val="6CFA7BBC"/>
    <w:lvl w:ilvl="0">
      <w:start w:val="1"/>
      <w:numFmt w:val="bullet"/>
      <w:lvlText w:val="●"/>
      <w:lvlJc w:val="left"/>
      <w:pPr>
        <w:ind w:left="720" w:hanging="360"/>
      </w:pPr>
      <w:rPr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nsid w:val="768775E8"/>
    <w:multiLevelType w:val="multilevel"/>
    <w:tmpl w:val="768775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nsid w:val="782335A2"/>
    <w:multiLevelType w:val="hybridMultilevel"/>
    <w:tmpl w:val="6C56B9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E0B364E"/>
    <w:multiLevelType w:val="multilevel"/>
    <w:tmpl w:val="7E0B364E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num w:numId="1">
    <w:abstractNumId w:val="6"/>
  </w:num>
  <w:num w:numId="2">
    <w:abstractNumId w:val="18"/>
  </w:num>
  <w:num w:numId="3">
    <w:abstractNumId w:val="15"/>
  </w:num>
  <w:num w:numId="4">
    <w:abstractNumId w:val="4"/>
  </w:num>
  <w:num w:numId="5">
    <w:abstractNumId w:val="11"/>
  </w:num>
  <w:num w:numId="6">
    <w:abstractNumId w:val="0"/>
  </w:num>
  <w:num w:numId="7">
    <w:abstractNumId w:val="5"/>
  </w:num>
  <w:num w:numId="8">
    <w:abstractNumId w:val="21"/>
  </w:num>
  <w:num w:numId="9">
    <w:abstractNumId w:val="9"/>
  </w:num>
  <w:num w:numId="10">
    <w:abstractNumId w:val="16"/>
  </w:num>
  <w:num w:numId="11">
    <w:abstractNumId w:val="1"/>
  </w:num>
  <w:num w:numId="12">
    <w:abstractNumId w:val="7"/>
  </w:num>
  <w:num w:numId="13">
    <w:abstractNumId w:val="2"/>
  </w:num>
  <w:num w:numId="14">
    <w:abstractNumId w:val="19"/>
  </w:num>
  <w:num w:numId="15">
    <w:abstractNumId w:val="17"/>
  </w:num>
  <w:num w:numId="16">
    <w:abstractNumId w:val="6"/>
  </w:num>
  <w:num w:numId="17">
    <w:abstractNumId w:val="10"/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14"/>
  </w:num>
  <w:num w:numId="21">
    <w:abstractNumId w:val="12"/>
  </w:num>
  <w:num w:numId="22">
    <w:abstractNumId w:val="13"/>
  </w:num>
  <w:num w:numId="23">
    <w:abstractNumId w:val="8"/>
  </w:num>
  <w:num w:numId="2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0C15"/>
    <w:rsid w:val="000A2D4C"/>
    <w:rsid w:val="000B0908"/>
    <w:rsid w:val="000B1EF6"/>
    <w:rsid w:val="001070B8"/>
    <w:rsid w:val="00110E14"/>
    <w:rsid w:val="0015285B"/>
    <w:rsid w:val="002949BA"/>
    <w:rsid w:val="00322A7C"/>
    <w:rsid w:val="0033130F"/>
    <w:rsid w:val="00353FE4"/>
    <w:rsid w:val="003814FA"/>
    <w:rsid w:val="00560562"/>
    <w:rsid w:val="00566047"/>
    <w:rsid w:val="006D1C3B"/>
    <w:rsid w:val="0071065D"/>
    <w:rsid w:val="00751ED9"/>
    <w:rsid w:val="00790AB0"/>
    <w:rsid w:val="00810C15"/>
    <w:rsid w:val="00841A4E"/>
    <w:rsid w:val="00877FBA"/>
    <w:rsid w:val="008926AD"/>
    <w:rsid w:val="009567D1"/>
    <w:rsid w:val="00977C8E"/>
    <w:rsid w:val="00A4789F"/>
    <w:rsid w:val="00B02418"/>
    <w:rsid w:val="00B25B1F"/>
    <w:rsid w:val="00B72B78"/>
    <w:rsid w:val="00C52302"/>
    <w:rsid w:val="00C94952"/>
    <w:rsid w:val="00D1003A"/>
    <w:rsid w:val="00D11AA9"/>
    <w:rsid w:val="00D60562"/>
    <w:rsid w:val="00E37D60"/>
    <w:rsid w:val="00E84535"/>
    <w:rsid w:val="00F30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C15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810C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0C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3">
    <w:name w:val="Абзац списка Знак"/>
    <w:link w:val="a4"/>
    <w:uiPriority w:val="34"/>
    <w:locked/>
    <w:rsid w:val="00810C15"/>
  </w:style>
  <w:style w:type="paragraph" w:styleId="a4">
    <w:name w:val="List Paragraph"/>
    <w:basedOn w:val="a"/>
    <w:link w:val="a3"/>
    <w:uiPriority w:val="34"/>
    <w:qFormat/>
    <w:rsid w:val="00810C15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810C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10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0C15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810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0C15"/>
    <w:rPr>
      <w:rFonts w:eastAsiaTheme="minorEastAsia"/>
      <w:lang w:eastAsia="ru-RU"/>
    </w:rPr>
  </w:style>
  <w:style w:type="character" w:styleId="aa">
    <w:name w:val="Hyperlink"/>
    <w:basedOn w:val="a0"/>
    <w:uiPriority w:val="99"/>
    <w:unhideWhenUsed/>
    <w:rsid w:val="00790AB0"/>
    <w:rPr>
      <w:color w:val="0563C1" w:themeColor="hyperlink"/>
      <w:u w:val="single"/>
    </w:rPr>
  </w:style>
  <w:style w:type="paragraph" w:styleId="ab">
    <w:name w:val="Body Text Indent"/>
    <w:basedOn w:val="a"/>
    <w:link w:val="ac"/>
    <w:rsid w:val="00A4789F"/>
    <w:pPr>
      <w:autoSpaceDE w:val="0"/>
      <w:autoSpaceDN w:val="0"/>
      <w:adjustRightInd w:val="0"/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rsid w:val="00A4789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0A2D4C"/>
    <w:pPr>
      <w:ind w:left="720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2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vbinfo.ru/" TargetMode="External"/><Relationship Id="rId13" Type="http://schemas.openxmlformats.org/officeDocument/2006/relationships/hyperlink" Target="https://bvbinfo.ru/" TargetMode="External"/><Relationship Id="rId18" Type="http://schemas.openxmlformats.org/officeDocument/2006/relationships/hyperlink" Target="https://bvbinfo.ru/" TargetMode="External"/><Relationship Id="rId26" Type="http://schemas.openxmlformats.org/officeDocument/2006/relationships/hyperlink" Target="https://bvbinfo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bvbinfo.ru/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bvbinfo.ru/" TargetMode="External"/><Relationship Id="rId25" Type="http://schemas.openxmlformats.org/officeDocument/2006/relationships/hyperlink" Target="https://bvbinfo.ru/" TargetMode="External"/><Relationship Id="rId33" Type="http://schemas.openxmlformats.org/officeDocument/2006/relationships/hyperlink" Target="https://bvbinfo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vbinfo.ru/" TargetMode="External"/><Relationship Id="rId20" Type="http://schemas.openxmlformats.org/officeDocument/2006/relationships/hyperlink" Target="https://bvbinfo.ru/" TargetMode="External"/><Relationship Id="rId29" Type="http://schemas.openxmlformats.org/officeDocument/2006/relationships/hyperlink" Target="https://bvbinfo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vbinfo.ru/" TargetMode="External"/><Relationship Id="rId24" Type="http://schemas.openxmlformats.org/officeDocument/2006/relationships/hyperlink" Target="https://bvbinfo.ru/" TargetMode="External"/><Relationship Id="rId32" Type="http://schemas.openxmlformats.org/officeDocument/2006/relationships/hyperlink" Target="https://bvbinfo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vbinfo.ru/" TargetMode="External"/><Relationship Id="rId23" Type="http://schemas.openxmlformats.org/officeDocument/2006/relationships/hyperlink" Target="https://bvbinfo.ru/" TargetMode="External"/><Relationship Id="rId28" Type="http://schemas.openxmlformats.org/officeDocument/2006/relationships/hyperlink" Target="https://bvbinfo.ru/" TargetMode="External"/><Relationship Id="rId10" Type="http://schemas.openxmlformats.org/officeDocument/2006/relationships/hyperlink" Target="https://bvbinfo.ru/" TargetMode="External"/><Relationship Id="rId19" Type="http://schemas.openxmlformats.org/officeDocument/2006/relationships/hyperlink" Target="https://bvbinfo.ru/" TargetMode="External"/><Relationship Id="rId31" Type="http://schemas.openxmlformats.org/officeDocument/2006/relationships/hyperlink" Target="https://bvbinf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vbinfo.ru/" TargetMode="External"/><Relationship Id="rId14" Type="http://schemas.openxmlformats.org/officeDocument/2006/relationships/hyperlink" Target="https://bvbinfo.ru/" TargetMode="External"/><Relationship Id="rId22" Type="http://schemas.openxmlformats.org/officeDocument/2006/relationships/hyperlink" Target="https://bvbinfo.ru/" TargetMode="External"/><Relationship Id="rId27" Type="http://schemas.openxmlformats.org/officeDocument/2006/relationships/hyperlink" Target="https://bvbinfo.ru/" TargetMode="External"/><Relationship Id="rId30" Type="http://schemas.openxmlformats.org/officeDocument/2006/relationships/hyperlink" Target="https://bvbinfo.ru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F9AE1B-C618-4AF4-B73D-9EC39CA33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32</Pages>
  <Words>8964</Words>
  <Characters>51096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GK "Svyaznoy"</Company>
  <LinksUpToDate>false</LinksUpToDate>
  <CharactersWithSpaces>59941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Управление</dc:creator>
  <cp:keywords/>
  <dc:description/>
  <cp:lastModifiedBy>825</cp:lastModifiedBy>
  <cp:revision>14</cp:revision>
  <dcterms:created xsi:type="dcterms:W3CDTF">2023-08-14T08:56:00Z</dcterms:created>
  <dcterms:modified xsi:type="dcterms:W3CDTF">2023-09-26T13:33:00Z</dcterms:modified>
</cp:coreProperties>
</file>