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044D" w:rsidRPr="0052604D" w:rsidRDefault="001B3CCB">
      <w:pPr>
        <w:spacing w:after="0" w:line="408" w:lineRule="auto"/>
        <w:ind w:left="120"/>
        <w:jc w:val="center"/>
        <w:rPr>
          <w:lang w:val="ru-RU"/>
        </w:rPr>
      </w:pPr>
      <w:bookmarkStart w:id="0" w:name="block-24387302"/>
      <w:r w:rsidRPr="0052604D">
        <w:rPr>
          <w:rFonts w:ascii="Times New Roman" w:hAnsi="Times New Roman"/>
          <w:b/>
          <w:color w:val="000000"/>
          <w:sz w:val="28"/>
          <w:lang w:val="ru-RU"/>
        </w:rPr>
        <w:t>МИНИСТЕРСТВО ПРОСВЕЩЕНИЯ РОССИЙСКОЙ ФЕДЕРАЦИИ</w:t>
      </w:r>
    </w:p>
    <w:p w:rsidR="0052604D" w:rsidRDefault="001B3CCB" w:rsidP="0052604D">
      <w:pPr>
        <w:spacing w:after="0" w:line="408" w:lineRule="auto"/>
        <w:ind w:left="120"/>
        <w:jc w:val="center"/>
        <w:rPr>
          <w:rFonts w:ascii="Times New Roman" w:hAnsi="Times New Roman"/>
          <w:b/>
          <w:color w:val="000000"/>
          <w:sz w:val="28"/>
          <w:lang w:val="ru-RU"/>
        </w:rPr>
      </w:pPr>
      <w:r w:rsidRPr="0052604D">
        <w:rPr>
          <w:rFonts w:ascii="Times New Roman" w:hAnsi="Times New Roman"/>
          <w:b/>
          <w:color w:val="000000"/>
          <w:sz w:val="28"/>
          <w:lang w:val="ru-RU"/>
        </w:rPr>
        <w:t>‌‌‌</w:t>
      </w:r>
      <w:r w:rsidR="0052604D" w:rsidRPr="0052604D">
        <w:rPr>
          <w:rFonts w:ascii="Times New Roman" w:hAnsi="Times New Roman"/>
          <w:b/>
          <w:color w:val="000000"/>
          <w:sz w:val="28"/>
          <w:lang w:val="ru-RU"/>
        </w:rPr>
        <w:t xml:space="preserve"> </w:t>
      </w:r>
      <w:r w:rsidR="0052604D">
        <w:rPr>
          <w:rFonts w:ascii="Times New Roman" w:hAnsi="Times New Roman"/>
          <w:b/>
          <w:color w:val="000000"/>
          <w:sz w:val="28"/>
          <w:lang w:val="ru-RU"/>
        </w:rPr>
        <w:t>Министерство  образования Ростовской области</w:t>
      </w:r>
    </w:p>
    <w:p w:rsidR="0052604D" w:rsidRPr="0041178A" w:rsidRDefault="0052604D" w:rsidP="0052604D">
      <w:pPr>
        <w:spacing w:after="0" w:line="408" w:lineRule="auto"/>
        <w:ind w:left="120"/>
        <w:jc w:val="center"/>
        <w:rPr>
          <w:lang w:val="ru-RU"/>
        </w:rPr>
      </w:pPr>
      <w:r>
        <w:rPr>
          <w:rFonts w:ascii="Times New Roman" w:hAnsi="Times New Roman"/>
          <w:b/>
          <w:color w:val="000000"/>
          <w:sz w:val="28"/>
          <w:lang w:val="ru-RU"/>
        </w:rPr>
        <w:t xml:space="preserve">Отдел образования Администрации Багаевского района РО </w:t>
      </w:r>
    </w:p>
    <w:p w:rsidR="005D044D" w:rsidRDefault="001B3CCB" w:rsidP="0052604D">
      <w:pPr>
        <w:spacing w:after="0" w:line="408" w:lineRule="auto"/>
        <w:ind w:left="120"/>
        <w:jc w:val="center"/>
        <w:rPr>
          <w:rFonts w:ascii="Times New Roman" w:hAnsi="Times New Roman"/>
          <w:b/>
          <w:color w:val="000000"/>
          <w:sz w:val="28"/>
        </w:rPr>
      </w:pPr>
      <w:r w:rsidRPr="0052604D">
        <w:rPr>
          <w:rFonts w:ascii="Times New Roman" w:hAnsi="Times New Roman"/>
          <w:b/>
          <w:color w:val="000000"/>
          <w:sz w:val="28"/>
          <w:lang w:val="ru-RU"/>
        </w:rPr>
        <w:t>МБОУ Багаевская СОШ №2</w:t>
      </w:r>
    </w:p>
    <w:p w:rsidR="0052604D" w:rsidRDefault="0052604D" w:rsidP="0052604D">
      <w:pPr>
        <w:spacing w:after="0" w:line="408" w:lineRule="auto"/>
        <w:ind w:left="120"/>
        <w:jc w:val="center"/>
        <w:rPr>
          <w:rFonts w:ascii="Times New Roman" w:hAnsi="Times New Roman"/>
          <w:b/>
          <w:color w:val="000000"/>
          <w:sz w:val="28"/>
        </w:rPr>
      </w:pPr>
    </w:p>
    <w:p w:rsidR="0052604D" w:rsidRPr="0052604D" w:rsidRDefault="0052604D" w:rsidP="0052604D">
      <w:pPr>
        <w:spacing w:after="0" w:line="408" w:lineRule="auto"/>
        <w:ind w:left="120"/>
        <w:jc w:val="center"/>
      </w:pPr>
    </w:p>
    <w:tbl>
      <w:tblPr>
        <w:tblW w:w="0" w:type="auto"/>
        <w:tblLook w:val="04A0" w:firstRow="1" w:lastRow="0" w:firstColumn="1" w:lastColumn="0" w:noHBand="0" w:noVBand="1"/>
      </w:tblPr>
      <w:tblGrid>
        <w:gridCol w:w="3114"/>
        <w:gridCol w:w="3115"/>
        <w:gridCol w:w="3115"/>
      </w:tblGrid>
      <w:tr w:rsidR="0052604D" w:rsidRPr="00A12ABD" w:rsidTr="0052604D">
        <w:tc>
          <w:tcPr>
            <w:tcW w:w="3114" w:type="dxa"/>
          </w:tcPr>
          <w:p w:rsidR="0052604D" w:rsidRPr="0040209D" w:rsidRDefault="0052604D" w:rsidP="0052604D">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52604D" w:rsidRPr="008944ED" w:rsidRDefault="0052604D" w:rsidP="0052604D">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Методический совет</w:t>
            </w:r>
          </w:p>
          <w:p w:rsidR="0052604D" w:rsidRDefault="0052604D" w:rsidP="0052604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2604D" w:rsidRPr="008944ED" w:rsidRDefault="0052604D" w:rsidP="0052604D">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Горбачева О.И</w:t>
            </w:r>
          </w:p>
          <w:p w:rsidR="0052604D" w:rsidRDefault="0052604D" w:rsidP="0052604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«30» 08</w:t>
            </w:r>
            <w:r w:rsidRPr="000460E5">
              <w:rPr>
                <w:rFonts w:ascii="Times New Roman" w:eastAsia="Times New Roman" w:hAnsi="Times New Roman"/>
                <w:color w:val="000000"/>
                <w:sz w:val="24"/>
                <w:szCs w:val="24"/>
                <w:lang w:val="ru-RU"/>
              </w:rPr>
              <w:t xml:space="preserve">   </w:t>
            </w:r>
          </w:p>
          <w:p w:rsidR="0052604D" w:rsidRDefault="0052604D" w:rsidP="0052604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2023 г.</w:t>
            </w:r>
          </w:p>
          <w:p w:rsidR="0052604D" w:rsidRPr="0040209D" w:rsidRDefault="0052604D" w:rsidP="0052604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2604D" w:rsidRDefault="0052604D" w:rsidP="0052604D">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52604D" w:rsidRDefault="0052604D" w:rsidP="0052604D">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Заместитель директора </w:t>
            </w:r>
          </w:p>
          <w:p w:rsidR="0052604D" w:rsidRPr="008944ED" w:rsidRDefault="0052604D" w:rsidP="0052604D">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по УВР</w:t>
            </w:r>
          </w:p>
          <w:p w:rsidR="0052604D" w:rsidRDefault="0052604D" w:rsidP="0052604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2604D" w:rsidRPr="008944ED" w:rsidRDefault="0052604D" w:rsidP="0052604D">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Рябова С.И</w:t>
            </w:r>
          </w:p>
          <w:p w:rsidR="0052604D" w:rsidRDefault="0052604D" w:rsidP="0052604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«31» 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2023 г.</w:t>
            </w:r>
          </w:p>
          <w:p w:rsidR="0052604D" w:rsidRPr="0040209D" w:rsidRDefault="0052604D" w:rsidP="0052604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2604D" w:rsidRDefault="0052604D" w:rsidP="0052604D">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52604D" w:rsidRPr="008944ED" w:rsidRDefault="0052604D" w:rsidP="0052604D">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52604D" w:rsidRDefault="0052604D" w:rsidP="0052604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2604D" w:rsidRPr="008944ED" w:rsidRDefault="0052604D" w:rsidP="0052604D">
            <w:pPr>
              <w:autoSpaceDE w:val="0"/>
              <w:autoSpaceDN w:val="0"/>
              <w:spacing w:after="0" w:line="240" w:lineRule="auto"/>
              <w:jc w:val="right"/>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Леванчук</w:t>
            </w:r>
            <w:proofErr w:type="spellEnd"/>
            <w:r>
              <w:rPr>
                <w:rFonts w:ascii="Times New Roman" w:eastAsia="Times New Roman" w:hAnsi="Times New Roman"/>
                <w:color w:val="000000"/>
                <w:sz w:val="24"/>
                <w:szCs w:val="24"/>
                <w:lang w:val="ru-RU"/>
              </w:rPr>
              <w:t xml:space="preserve"> Н.А</w:t>
            </w:r>
          </w:p>
          <w:p w:rsidR="0052604D" w:rsidRDefault="0052604D" w:rsidP="0052604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133/1 от «31» 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2023 г.</w:t>
            </w:r>
          </w:p>
          <w:p w:rsidR="0052604D" w:rsidRPr="0040209D" w:rsidRDefault="0052604D" w:rsidP="0052604D">
            <w:pPr>
              <w:autoSpaceDE w:val="0"/>
              <w:autoSpaceDN w:val="0"/>
              <w:spacing w:after="120" w:line="240" w:lineRule="auto"/>
              <w:jc w:val="both"/>
              <w:rPr>
                <w:rFonts w:ascii="Times New Roman" w:eastAsia="Times New Roman" w:hAnsi="Times New Roman"/>
                <w:color w:val="000000"/>
                <w:sz w:val="24"/>
                <w:szCs w:val="24"/>
                <w:lang w:val="ru-RU"/>
              </w:rPr>
            </w:pPr>
          </w:p>
        </w:tc>
      </w:tr>
    </w:tbl>
    <w:p w:rsidR="005D044D" w:rsidRPr="0052604D" w:rsidRDefault="005D044D">
      <w:pPr>
        <w:spacing w:after="0"/>
        <w:ind w:left="120"/>
        <w:rPr>
          <w:lang w:val="ru-RU"/>
        </w:rPr>
      </w:pPr>
    </w:p>
    <w:p w:rsidR="005D044D" w:rsidRPr="0052604D" w:rsidRDefault="005D044D">
      <w:pPr>
        <w:spacing w:after="0"/>
        <w:ind w:left="120"/>
        <w:rPr>
          <w:lang w:val="ru-RU"/>
        </w:rPr>
      </w:pPr>
    </w:p>
    <w:p w:rsidR="005D044D" w:rsidRPr="0052604D" w:rsidRDefault="005D044D">
      <w:pPr>
        <w:spacing w:after="0"/>
        <w:ind w:left="120"/>
        <w:rPr>
          <w:lang w:val="ru-RU"/>
        </w:rPr>
      </w:pPr>
    </w:p>
    <w:p w:rsidR="005D044D" w:rsidRPr="0052604D" w:rsidRDefault="005D044D">
      <w:pPr>
        <w:spacing w:after="0"/>
        <w:ind w:left="120"/>
        <w:rPr>
          <w:lang w:val="ru-RU"/>
        </w:rPr>
      </w:pPr>
    </w:p>
    <w:p w:rsidR="005D044D" w:rsidRPr="005D3A6A" w:rsidRDefault="005D044D">
      <w:pPr>
        <w:spacing w:after="0"/>
        <w:ind w:left="120"/>
        <w:rPr>
          <w:lang w:val="ru-RU"/>
        </w:rPr>
      </w:pPr>
    </w:p>
    <w:p w:rsidR="005D044D" w:rsidRPr="005D3A6A" w:rsidRDefault="001B3CCB" w:rsidP="0052604D">
      <w:pPr>
        <w:spacing w:after="0"/>
        <w:ind w:left="120"/>
        <w:jc w:val="center"/>
        <w:rPr>
          <w:lang w:val="ru-RU"/>
        </w:rPr>
      </w:pPr>
      <w:r w:rsidRPr="005D3A6A">
        <w:rPr>
          <w:rFonts w:ascii="Times New Roman" w:hAnsi="Times New Roman"/>
          <w:b/>
          <w:color w:val="000000"/>
          <w:sz w:val="28"/>
          <w:lang w:val="ru-RU"/>
        </w:rPr>
        <w:t>РАБОЧАЯ ПРОГРАММА</w:t>
      </w:r>
    </w:p>
    <w:p w:rsidR="005D044D" w:rsidRPr="005D3A6A" w:rsidRDefault="001B3CCB">
      <w:pPr>
        <w:spacing w:after="0" w:line="408" w:lineRule="auto"/>
        <w:ind w:left="120"/>
        <w:jc w:val="center"/>
        <w:rPr>
          <w:lang w:val="ru-RU"/>
        </w:rPr>
      </w:pPr>
      <w:r w:rsidRPr="005D3A6A">
        <w:rPr>
          <w:rFonts w:ascii="Times New Roman" w:hAnsi="Times New Roman"/>
          <w:color w:val="000000"/>
          <w:sz w:val="28"/>
          <w:lang w:val="ru-RU"/>
        </w:rPr>
        <w:t>(</w:t>
      </w:r>
      <w:r>
        <w:rPr>
          <w:rFonts w:ascii="Times New Roman" w:hAnsi="Times New Roman"/>
          <w:color w:val="000000"/>
          <w:sz w:val="28"/>
        </w:rPr>
        <w:t>ID</w:t>
      </w:r>
      <w:r w:rsidRPr="005D3A6A">
        <w:rPr>
          <w:rFonts w:ascii="Times New Roman" w:hAnsi="Times New Roman"/>
          <w:color w:val="000000"/>
          <w:sz w:val="28"/>
          <w:lang w:val="ru-RU"/>
        </w:rPr>
        <w:t xml:space="preserve"> 3237043)</w:t>
      </w:r>
    </w:p>
    <w:p w:rsidR="005D044D" w:rsidRPr="005D3A6A" w:rsidRDefault="005D044D">
      <w:pPr>
        <w:spacing w:after="0"/>
        <w:ind w:left="120"/>
        <w:jc w:val="center"/>
        <w:rPr>
          <w:lang w:val="ru-RU"/>
        </w:rPr>
      </w:pPr>
    </w:p>
    <w:p w:rsidR="005D044D" w:rsidRPr="0052604D" w:rsidRDefault="001B3CCB">
      <w:pPr>
        <w:spacing w:after="0" w:line="408" w:lineRule="auto"/>
        <w:ind w:left="120"/>
        <w:jc w:val="center"/>
        <w:rPr>
          <w:lang w:val="ru-RU"/>
        </w:rPr>
      </w:pPr>
      <w:r w:rsidRPr="005D3A6A">
        <w:rPr>
          <w:rFonts w:ascii="Times New Roman" w:hAnsi="Times New Roman"/>
          <w:b/>
          <w:color w:val="000000"/>
          <w:sz w:val="28"/>
          <w:lang w:val="ru-RU"/>
        </w:rPr>
        <w:t xml:space="preserve">учебного предмета «Химия. </w:t>
      </w:r>
      <w:r w:rsidRPr="0052604D">
        <w:rPr>
          <w:rFonts w:ascii="Times New Roman" w:hAnsi="Times New Roman"/>
          <w:b/>
          <w:color w:val="000000"/>
          <w:sz w:val="28"/>
          <w:lang w:val="ru-RU"/>
        </w:rPr>
        <w:t>Базовый уровень»</w:t>
      </w:r>
    </w:p>
    <w:p w:rsidR="005D044D" w:rsidRPr="0052604D" w:rsidRDefault="001B3CCB">
      <w:pPr>
        <w:spacing w:after="0" w:line="408" w:lineRule="auto"/>
        <w:ind w:left="120"/>
        <w:jc w:val="center"/>
        <w:rPr>
          <w:lang w:val="ru-RU"/>
        </w:rPr>
      </w:pPr>
      <w:r w:rsidRPr="0052604D">
        <w:rPr>
          <w:rFonts w:ascii="Times New Roman" w:hAnsi="Times New Roman"/>
          <w:color w:val="000000"/>
          <w:sz w:val="28"/>
          <w:lang w:val="ru-RU"/>
        </w:rPr>
        <w:t xml:space="preserve">для обучающихся 10 </w:t>
      </w:r>
      <w:r w:rsidRPr="0052604D">
        <w:rPr>
          <w:rFonts w:ascii="Calibri" w:hAnsi="Calibri"/>
          <w:color w:val="000000"/>
          <w:sz w:val="28"/>
          <w:lang w:val="ru-RU"/>
        </w:rPr>
        <w:t xml:space="preserve">– </w:t>
      </w:r>
      <w:r w:rsidRPr="0052604D">
        <w:rPr>
          <w:rFonts w:ascii="Times New Roman" w:hAnsi="Times New Roman"/>
          <w:color w:val="000000"/>
          <w:sz w:val="28"/>
          <w:lang w:val="ru-RU"/>
        </w:rPr>
        <w:t xml:space="preserve">11 классов </w:t>
      </w:r>
    </w:p>
    <w:p w:rsidR="00A12ABD" w:rsidRDefault="00A12ABD" w:rsidP="00A12ABD">
      <w:pPr>
        <w:spacing w:after="0"/>
        <w:ind w:left="120"/>
        <w:jc w:val="right"/>
        <w:rPr>
          <w:rFonts w:ascii="Times New Roman" w:hAnsi="Times New Roman" w:cs="Times New Roman"/>
          <w:sz w:val="24"/>
          <w:szCs w:val="24"/>
          <w:lang w:val="ru-RU"/>
        </w:rPr>
      </w:pPr>
      <w:r w:rsidRPr="00A12ABD">
        <w:rPr>
          <w:rFonts w:ascii="Times New Roman" w:hAnsi="Times New Roman" w:cs="Times New Roman"/>
          <w:sz w:val="24"/>
          <w:szCs w:val="24"/>
          <w:lang w:val="ru-RU"/>
        </w:rPr>
        <w:t xml:space="preserve">Составитель: Качалин В.А., </w:t>
      </w:r>
    </w:p>
    <w:p w:rsidR="005D044D" w:rsidRPr="00A12ABD" w:rsidRDefault="00A12ABD" w:rsidP="00A12ABD">
      <w:pPr>
        <w:spacing w:after="0"/>
        <w:ind w:left="120"/>
        <w:jc w:val="right"/>
        <w:rPr>
          <w:rFonts w:ascii="Times New Roman" w:hAnsi="Times New Roman" w:cs="Times New Roman"/>
          <w:sz w:val="24"/>
          <w:szCs w:val="24"/>
          <w:lang w:val="ru-RU"/>
        </w:rPr>
      </w:pPr>
      <w:r w:rsidRPr="00A12ABD">
        <w:rPr>
          <w:rFonts w:ascii="Times New Roman" w:hAnsi="Times New Roman" w:cs="Times New Roman"/>
          <w:sz w:val="24"/>
          <w:szCs w:val="24"/>
          <w:lang w:val="ru-RU"/>
        </w:rPr>
        <w:t>учитель химии, биологии</w:t>
      </w:r>
    </w:p>
    <w:p w:rsidR="005D044D" w:rsidRPr="0052604D" w:rsidRDefault="005D044D">
      <w:pPr>
        <w:spacing w:after="0"/>
        <w:ind w:left="120"/>
        <w:jc w:val="center"/>
        <w:rPr>
          <w:lang w:val="ru-RU"/>
        </w:rPr>
      </w:pPr>
    </w:p>
    <w:p w:rsidR="005D044D" w:rsidRPr="0052604D" w:rsidRDefault="005D044D">
      <w:pPr>
        <w:spacing w:after="0"/>
        <w:ind w:left="120"/>
        <w:jc w:val="center"/>
        <w:rPr>
          <w:lang w:val="ru-RU"/>
        </w:rPr>
      </w:pPr>
    </w:p>
    <w:p w:rsidR="005D044D" w:rsidRPr="0052604D" w:rsidRDefault="005D044D">
      <w:pPr>
        <w:spacing w:after="0"/>
        <w:ind w:left="120"/>
        <w:jc w:val="center"/>
        <w:rPr>
          <w:lang w:val="ru-RU"/>
        </w:rPr>
      </w:pPr>
    </w:p>
    <w:p w:rsidR="005D044D" w:rsidRPr="0052604D" w:rsidRDefault="005D044D">
      <w:pPr>
        <w:spacing w:after="0"/>
        <w:ind w:left="120"/>
        <w:jc w:val="center"/>
        <w:rPr>
          <w:lang w:val="ru-RU"/>
        </w:rPr>
      </w:pPr>
    </w:p>
    <w:p w:rsidR="005D044D" w:rsidRPr="0052604D" w:rsidRDefault="005D044D">
      <w:pPr>
        <w:spacing w:after="0"/>
        <w:ind w:left="120"/>
        <w:jc w:val="center"/>
        <w:rPr>
          <w:lang w:val="ru-RU"/>
        </w:rPr>
      </w:pPr>
    </w:p>
    <w:p w:rsidR="005D044D" w:rsidRPr="0052604D" w:rsidRDefault="005D044D">
      <w:pPr>
        <w:spacing w:after="0"/>
        <w:ind w:left="120"/>
        <w:jc w:val="center"/>
        <w:rPr>
          <w:lang w:val="ru-RU"/>
        </w:rPr>
      </w:pPr>
    </w:p>
    <w:p w:rsidR="005D044D" w:rsidRPr="0052604D" w:rsidRDefault="005D044D">
      <w:pPr>
        <w:spacing w:after="0"/>
        <w:ind w:left="120"/>
        <w:jc w:val="center"/>
        <w:rPr>
          <w:lang w:val="ru-RU"/>
        </w:rPr>
      </w:pPr>
    </w:p>
    <w:p w:rsidR="005D044D" w:rsidRPr="0052604D" w:rsidRDefault="005D044D">
      <w:pPr>
        <w:spacing w:after="0"/>
        <w:ind w:left="120"/>
        <w:jc w:val="center"/>
        <w:rPr>
          <w:lang w:val="ru-RU"/>
        </w:rPr>
      </w:pPr>
    </w:p>
    <w:p w:rsidR="005D044D" w:rsidRPr="0052604D" w:rsidRDefault="005D044D">
      <w:pPr>
        <w:spacing w:after="0"/>
        <w:ind w:left="120"/>
        <w:jc w:val="center"/>
        <w:rPr>
          <w:lang w:val="ru-RU"/>
        </w:rPr>
      </w:pPr>
    </w:p>
    <w:p w:rsidR="005D044D" w:rsidRPr="0052604D" w:rsidRDefault="005D044D">
      <w:pPr>
        <w:spacing w:after="0"/>
        <w:ind w:left="120"/>
        <w:jc w:val="center"/>
        <w:rPr>
          <w:lang w:val="ru-RU"/>
        </w:rPr>
      </w:pPr>
      <w:bookmarkStart w:id="1" w:name="_GoBack"/>
      <w:bookmarkEnd w:id="1"/>
    </w:p>
    <w:p w:rsidR="005D044D" w:rsidRPr="0052604D" w:rsidRDefault="001B3CCB">
      <w:pPr>
        <w:spacing w:after="0"/>
        <w:ind w:left="120"/>
        <w:jc w:val="center"/>
        <w:rPr>
          <w:lang w:val="ru-RU"/>
        </w:rPr>
      </w:pPr>
      <w:r w:rsidRPr="0052604D">
        <w:rPr>
          <w:rFonts w:ascii="Times New Roman" w:hAnsi="Times New Roman"/>
          <w:color w:val="000000"/>
          <w:sz w:val="28"/>
          <w:lang w:val="ru-RU"/>
        </w:rPr>
        <w:t>​</w:t>
      </w:r>
      <w:r w:rsidRPr="0052604D">
        <w:rPr>
          <w:rFonts w:ascii="Times New Roman" w:hAnsi="Times New Roman"/>
          <w:b/>
          <w:color w:val="000000"/>
          <w:sz w:val="28"/>
          <w:lang w:val="ru-RU"/>
        </w:rPr>
        <w:t>‌</w:t>
      </w:r>
      <w:r w:rsidR="0052604D">
        <w:rPr>
          <w:rFonts w:ascii="Times New Roman" w:hAnsi="Times New Roman"/>
          <w:b/>
          <w:color w:val="000000"/>
          <w:sz w:val="28"/>
          <w:lang w:val="ru-RU"/>
        </w:rPr>
        <w:t xml:space="preserve">ст. </w:t>
      </w:r>
      <w:proofErr w:type="spellStart"/>
      <w:r w:rsidR="0052604D">
        <w:rPr>
          <w:rFonts w:ascii="Times New Roman" w:hAnsi="Times New Roman"/>
          <w:b/>
          <w:color w:val="000000"/>
          <w:sz w:val="28"/>
          <w:lang w:val="ru-RU"/>
        </w:rPr>
        <w:t>Багаевская</w:t>
      </w:r>
      <w:proofErr w:type="spellEnd"/>
      <w:r w:rsidR="0052604D">
        <w:rPr>
          <w:rFonts w:ascii="Times New Roman" w:hAnsi="Times New Roman"/>
          <w:b/>
          <w:color w:val="000000"/>
          <w:sz w:val="28"/>
          <w:lang w:val="ru-RU"/>
        </w:rPr>
        <w:t>, 202302024 уч. год</w:t>
      </w:r>
      <w:r w:rsidRPr="0052604D">
        <w:rPr>
          <w:rFonts w:ascii="Times New Roman" w:hAnsi="Times New Roman"/>
          <w:b/>
          <w:color w:val="000000"/>
          <w:sz w:val="28"/>
          <w:lang w:val="ru-RU"/>
        </w:rPr>
        <w:t xml:space="preserve"> ‌</w:t>
      </w:r>
      <w:r w:rsidRPr="0052604D">
        <w:rPr>
          <w:rFonts w:ascii="Times New Roman" w:hAnsi="Times New Roman"/>
          <w:color w:val="000000"/>
          <w:sz w:val="28"/>
          <w:lang w:val="ru-RU"/>
        </w:rPr>
        <w:t>​</w:t>
      </w:r>
    </w:p>
    <w:p w:rsidR="005D044D" w:rsidRPr="0052604D" w:rsidRDefault="001B3CCB">
      <w:pPr>
        <w:spacing w:after="0"/>
        <w:ind w:firstLine="600"/>
        <w:rPr>
          <w:lang w:val="ru-RU"/>
        </w:rPr>
      </w:pPr>
      <w:bookmarkStart w:id="2" w:name="_Toc118729915"/>
      <w:bookmarkStart w:id="3" w:name="block-24387303"/>
      <w:bookmarkEnd w:id="0"/>
      <w:bookmarkEnd w:id="2"/>
      <w:r w:rsidRPr="0052604D">
        <w:rPr>
          <w:rFonts w:ascii="Times New Roman" w:hAnsi="Times New Roman"/>
          <w:b/>
          <w:color w:val="000000"/>
          <w:sz w:val="28"/>
          <w:lang w:val="ru-RU"/>
        </w:rPr>
        <w:lastRenderedPageBreak/>
        <w:t>ПОЯСНИТЕЛЬНАЯ ЗАПИСКА</w:t>
      </w:r>
    </w:p>
    <w:p w:rsidR="005D044D" w:rsidRDefault="001B3CCB">
      <w:pPr>
        <w:spacing w:after="0"/>
        <w:ind w:firstLine="600"/>
        <w:jc w:val="both"/>
      </w:pPr>
      <w:r w:rsidRPr="0052604D">
        <w:rPr>
          <w:rFonts w:ascii="Times New Roman" w:hAnsi="Times New Roman"/>
          <w:color w:val="000000"/>
          <w:sz w:val="28"/>
          <w:lang w:val="ru-RU"/>
        </w:rPr>
        <w:t xml:space="preserve">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w:t>
      </w:r>
      <w:r>
        <w:rPr>
          <w:rFonts w:ascii="Times New Roman" w:hAnsi="Times New Roman"/>
          <w:color w:val="000000"/>
          <w:sz w:val="28"/>
        </w:rPr>
        <w:t>2015 № 996 - р.).​</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w:t>
      </w:r>
      <w:proofErr w:type="gramStart"/>
      <w:r w:rsidRPr="0052604D">
        <w:rPr>
          <w:rFonts w:ascii="Times New Roman" w:hAnsi="Times New Roman"/>
          <w:color w:val="000000"/>
          <w:sz w:val="28"/>
          <w:lang w:val="ru-RU"/>
        </w:rPr>
        <w:t>воспитания и развития</w:t>
      </w:r>
      <w:proofErr w:type="gramEnd"/>
      <w:r w:rsidRPr="0052604D">
        <w:rPr>
          <w:rFonts w:ascii="Times New Roman" w:hAnsi="Times New Roman"/>
          <w:color w:val="000000"/>
          <w:sz w:val="28"/>
          <w:lang w:val="ru-RU"/>
        </w:rPr>
        <w:t xml:space="preserve">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w:t>
      </w:r>
      <w:proofErr w:type="spellStart"/>
      <w:r w:rsidRPr="0052604D">
        <w:rPr>
          <w:rFonts w:ascii="Times New Roman" w:hAnsi="Times New Roman"/>
          <w:color w:val="000000"/>
          <w:sz w:val="28"/>
          <w:lang w:val="ru-RU"/>
        </w:rPr>
        <w:t>фактологические</w:t>
      </w:r>
      <w:proofErr w:type="spellEnd"/>
      <w:r w:rsidRPr="0052604D">
        <w:rPr>
          <w:rFonts w:ascii="Times New Roman" w:hAnsi="Times New Roman"/>
          <w:color w:val="000000"/>
          <w:sz w:val="28"/>
          <w:lang w:val="ru-RU"/>
        </w:rPr>
        <w:t xml:space="preserve">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w:t>
      </w:r>
      <w:r w:rsidRPr="0052604D">
        <w:rPr>
          <w:rFonts w:ascii="Times New Roman" w:hAnsi="Times New Roman"/>
          <w:color w:val="000000"/>
          <w:sz w:val="28"/>
          <w:lang w:val="ru-RU"/>
        </w:rPr>
        <w:lastRenderedPageBreak/>
        <w:t xml:space="preserve">глубже понять историческое изменение функций этого закона – от обобщающей до объясняющей и прогнозирующей.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lastRenderedPageBreak/>
        <w:t xml:space="preserve">Согласно данной точке зрения главными целями изучения предмета «Химия» на базовом уровне (10 </w:t>
      </w:r>
      <w:r w:rsidRPr="0052604D">
        <w:rPr>
          <w:rFonts w:ascii="Calibri" w:hAnsi="Calibri"/>
          <w:color w:val="000000"/>
          <w:sz w:val="28"/>
          <w:lang w:val="ru-RU"/>
        </w:rPr>
        <w:t>–</w:t>
      </w:r>
      <w:r w:rsidRPr="0052604D">
        <w:rPr>
          <w:rFonts w:ascii="Times New Roman" w:hAnsi="Times New Roman"/>
          <w:color w:val="000000"/>
          <w:sz w:val="28"/>
          <w:lang w:val="ru-RU"/>
        </w:rPr>
        <w:t xml:space="preserve">11 </w:t>
      </w:r>
      <w:proofErr w:type="spellStart"/>
      <w:r w:rsidRPr="0052604D">
        <w:rPr>
          <w:rFonts w:ascii="Times New Roman" w:hAnsi="Times New Roman"/>
          <w:color w:val="000000"/>
          <w:sz w:val="28"/>
          <w:lang w:val="ru-RU"/>
        </w:rPr>
        <w:t>кл</w:t>
      </w:r>
      <w:proofErr w:type="spellEnd"/>
      <w:r w:rsidRPr="0052604D">
        <w:rPr>
          <w:rFonts w:ascii="Times New Roman" w:hAnsi="Times New Roman"/>
          <w:color w:val="000000"/>
          <w:sz w:val="28"/>
          <w:lang w:val="ru-RU"/>
        </w:rPr>
        <w:t>.) являются:</w:t>
      </w:r>
    </w:p>
    <w:p w:rsidR="005D044D" w:rsidRPr="0052604D" w:rsidRDefault="001B3CCB">
      <w:pPr>
        <w:numPr>
          <w:ilvl w:val="0"/>
          <w:numId w:val="1"/>
        </w:numPr>
        <w:spacing w:after="0" w:line="264" w:lineRule="auto"/>
        <w:jc w:val="both"/>
        <w:rPr>
          <w:lang w:val="ru-RU"/>
        </w:rPr>
      </w:pPr>
      <w:r w:rsidRPr="0052604D">
        <w:rPr>
          <w:rFonts w:ascii="Times New Roman" w:hAnsi="Times New Roman"/>
          <w:color w:val="000000"/>
          <w:sz w:val="28"/>
          <w:lang w:val="ru-RU"/>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5D044D" w:rsidRPr="0052604D" w:rsidRDefault="001B3CCB">
      <w:pPr>
        <w:numPr>
          <w:ilvl w:val="0"/>
          <w:numId w:val="1"/>
        </w:numPr>
        <w:spacing w:after="0" w:line="264" w:lineRule="auto"/>
        <w:jc w:val="both"/>
        <w:rPr>
          <w:lang w:val="ru-RU"/>
        </w:rPr>
      </w:pPr>
      <w:r w:rsidRPr="0052604D">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5D044D" w:rsidRPr="0052604D" w:rsidRDefault="001B3CCB">
      <w:pPr>
        <w:numPr>
          <w:ilvl w:val="0"/>
          <w:numId w:val="1"/>
        </w:numPr>
        <w:spacing w:after="0" w:line="264" w:lineRule="auto"/>
        <w:jc w:val="both"/>
        <w:rPr>
          <w:lang w:val="ru-RU"/>
        </w:rPr>
      </w:pPr>
      <w:r w:rsidRPr="0052604D">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lastRenderedPageBreak/>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В учебном плане среднего общего образования предмет «Химия» базового уровня входит в состав предметной области «Естественно-научные предметы».</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rsidR="005D044D" w:rsidRPr="0052604D" w:rsidRDefault="005D044D">
      <w:pPr>
        <w:rPr>
          <w:lang w:val="ru-RU"/>
        </w:rPr>
        <w:sectPr w:rsidR="005D044D" w:rsidRPr="0052604D">
          <w:pgSz w:w="11906" w:h="16383"/>
          <w:pgMar w:top="1134" w:right="850" w:bottom="1134" w:left="1701" w:header="720" w:footer="720" w:gutter="0"/>
          <w:cols w:space="720"/>
        </w:sectPr>
      </w:pPr>
    </w:p>
    <w:p w:rsidR="005D044D" w:rsidRPr="0052604D" w:rsidRDefault="001B3CCB">
      <w:pPr>
        <w:spacing w:after="0" w:line="264" w:lineRule="auto"/>
        <w:ind w:left="120"/>
        <w:jc w:val="both"/>
        <w:rPr>
          <w:lang w:val="ru-RU"/>
        </w:rPr>
      </w:pPr>
      <w:bookmarkStart w:id="4" w:name="block-24387304"/>
      <w:bookmarkEnd w:id="3"/>
      <w:r w:rsidRPr="0052604D">
        <w:rPr>
          <w:rFonts w:ascii="Times New Roman" w:hAnsi="Times New Roman"/>
          <w:color w:val="000000"/>
          <w:sz w:val="28"/>
          <w:lang w:val="ru-RU"/>
        </w:rPr>
        <w:lastRenderedPageBreak/>
        <w:t>​</w:t>
      </w:r>
      <w:r w:rsidRPr="0052604D">
        <w:rPr>
          <w:rFonts w:ascii="Times New Roman" w:hAnsi="Times New Roman"/>
          <w:b/>
          <w:color w:val="000000"/>
          <w:sz w:val="28"/>
          <w:lang w:val="ru-RU"/>
        </w:rPr>
        <w:t>СОДЕРЖАНИЕ ОБУЧЕНИЯ</w:t>
      </w:r>
    </w:p>
    <w:p w:rsidR="005D044D" w:rsidRPr="0052604D" w:rsidRDefault="005D044D">
      <w:pPr>
        <w:spacing w:after="0" w:line="264" w:lineRule="auto"/>
        <w:ind w:left="120"/>
        <w:jc w:val="both"/>
        <w:rPr>
          <w:lang w:val="ru-RU"/>
        </w:rPr>
      </w:pPr>
    </w:p>
    <w:p w:rsidR="005D044D" w:rsidRPr="0052604D" w:rsidRDefault="001B3CCB">
      <w:pPr>
        <w:spacing w:after="0" w:line="264" w:lineRule="auto"/>
        <w:ind w:left="120"/>
        <w:jc w:val="both"/>
        <w:rPr>
          <w:lang w:val="ru-RU"/>
        </w:rPr>
      </w:pPr>
      <w:r w:rsidRPr="0052604D">
        <w:rPr>
          <w:rFonts w:ascii="Times New Roman" w:hAnsi="Times New Roman"/>
          <w:b/>
          <w:color w:val="000000"/>
          <w:sz w:val="28"/>
          <w:lang w:val="ru-RU"/>
        </w:rPr>
        <w:t>10 КЛАСС</w:t>
      </w:r>
      <w:r w:rsidRPr="0052604D">
        <w:rPr>
          <w:rFonts w:ascii="Times New Roman" w:hAnsi="Times New Roman"/>
          <w:color w:val="000000"/>
          <w:sz w:val="28"/>
          <w:lang w:val="ru-RU"/>
        </w:rPr>
        <w:t xml:space="preserve"> </w:t>
      </w:r>
    </w:p>
    <w:p w:rsidR="005D044D" w:rsidRPr="0052604D" w:rsidRDefault="005D044D">
      <w:pPr>
        <w:spacing w:after="0" w:line="264" w:lineRule="auto"/>
        <w:ind w:left="120"/>
        <w:jc w:val="both"/>
        <w:rPr>
          <w:lang w:val="ru-RU"/>
        </w:rPr>
      </w:pPr>
    </w:p>
    <w:p w:rsidR="005D044D" w:rsidRPr="0052604D" w:rsidRDefault="001B3CCB">
      <w:pPr>
        <w:spacing w:after="0" w:line="264" w:lineRule="auto"/>
        <w:ind w:left="120"/>
        <w:jc w:val="both"/>
        <w:rPr>
          <w:lang w:val="ru-RU"/>
        </w:rPr>
      </w:pPr>
      <w:r w:rsidRPr="0052604D">
        <w:rPr>
          <w:rFonts w:ascii="Times New Roman" w:hAnsi="Times New Roman"/>
          <w:b/>
          <w:color w:val="000000"/>
          <w:sz w:val="28"/>
          <w:lang w:val="ru-RU"/>
        </w:rPr>
        <w:t>ОРГАНИЧЕСКАЯ ХИМИЯ</w:t>
      </w:r>
    </w:p>
    <w:p w:rsidR="005D044D" w:rsidRPr="0052604D" w:rsidRDefault="005D044D">
      <w:pPr>
        <w:spacing w:after="0" w:line="264" w:lineRule="auto"/>
        <w:ind w:left="120"/>
        <w:jc w:val="both"/>
        <w:rPr>
          <w:lang w:val="ru-RU"/>
        </w:rPr>
      </w:pPr>
    </w:p>
    <w:p w:rsidR="005D044D" w:rsidRPr="0052604D" w:rsidRDefault="001B3CCB">
      <w:pPr>
        <w:spacing w:after="0" w:line="264" w:lineRule="auto"/>
        <w:ind w:firstLine="600"/>
        <w:jc w:val="both"/>
        <w:rPr>
          <w:lang w:val="ru-RU"/>
        </w:rPr>
      </w:pPr>
      <w:r w:rsidRPr="0052604D">
        <w:rPr>
          <w:rFonts w:ascii="Times New Roman" w:hAnsi="Times New Roman"/>
          <w:b/>
          <w:color w:val="000000"/>
          <w:sz w:val="28"/>
          <w:lang w:val="ru-RU"/>
        </w:rPr>
        <w:t>Теоретические основы органической химии</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5D044D" w:rsidRPr="0052604D" w:rsidRDefault="001B3CCB">
      <w:pPr>
        <w:spacing w:after="0" w:line="264" w:lineRule="auto"/>
        <w:ind w:firstLine="600"/>
        <w:jc w:val="both"/>
        <w:rPr>
          <w:lang w:val="ru-RU"/>
        </w:rPr>
      </w:pPr>
      <w:r w:rsidRPr="0052604D">
        <w:rPr>
          <w:rFonts w:ascii="Times New Roman" w:hAnsi="Times New Roman"/>
          <w:b/>
          <w:color w:val="000000"/>
          <w:sz w:val="28"/>
          <w:lang w:val="ru-RU"/>
        </w:rPr>
        <w:t>Углеводороды</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Алканы</w:t>
      </w:r>
      <w:proofErr w:type="spellEnd"/>
      <w:r w:rsidRPr="0052604D">
        <w:rPr>
          <w:rFonts w:ascii="Times New Roman" w:hAnsi="Times New Roman"/>
          <w:color w:val="000000"/>
          <w:sz w:val="28"/>
          <w:lang w:val="ru-RU"/>
        </w:rPr>
        <w:t xml:space="preserve">: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 </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Алкены</w:t>
      </w:r>
      <w:proofErr w:type="spellEnd"/>
      <w:r w:rsidRPr="0052604D">
        <w:rPr>
          <w:rFonts w:ascii="Times New Roman" w:hAnsi="Times New Roman"/>
          <w:color w:val="000000"/>
          <w:sz w:val="28"/>
          <w:lang w:val="ru-RU"/>
        </w:rPr>
        <w:t xml:space="preserve">: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 </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Алкадиены</w:t>
      </w:r>
      <w:proofErr w:type="spellEnd"/>
      <w:r w:rsidRPr="0052604D">
        <w:rPr>
          <w:rFonts w:ascii="Times New Roman" w:hAnsi="Times New Roman"/>
          <w:color w:val="000000"/>
          <w:sz w:val="28"/>
          <w:lang w:val="ru-RU"/>
        </w:rPr>
        <w:t>: бутадиен-1,3 и метилбутадиен-1,3: строение, важнейшие химические свойства (реакция полимеризации). Получение синтетического каучука и резины.</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Алкины</w:t>
      </w:r>
      <w:proofErr w:type="spellEnd"/>
      <w:r w:rsidRPr="0052604D">
        <w:rPr>
          <w:rFonts w:ascii="Times New Roman" w:hAnsi="Times New Roman"/>
          <w:color w:val="000000"/>
          <w:sz w:val="28"/>
          <w:lang w:val="ru-RU"/>
        </w:rPr>
        <w:t xml:space="preserve">: состав и особенности строения, гомологический ряд. Ацетилен – простейший представитель </w:t>
      </w:r>
      <w:proofErr w:type="spellStart"/>
      <w:r w:rsidRPr="0052604D">
        <w:rPr>
          <w:rFonts w:ascii="Times New Roman" w:hAnsi="Times New Roman"/>
          <w:color w:val="000000"/>
          <w:sz w:val="28"/>
          <w:lang w:val="ru-RU"/>
        </w:rPr>
        <w:t>алкинов</w:t>
      </w:r>
      <w:proofErr w:type="spellEnd"/>
      <w:r w:rsidRPr="0052604D">
        <w:rPr>
          <w:rFonts w:ascii="Times New Roman" w:hAnsi="Times New Roman"/>
          <w:color w:val="000000"/>
          <w:sz w:val="28"/>
          <w:lang w:val="ru-RU"/>
        </w:rPr>
        <w:t xml:space="preserve">: состав, строение, физические и химические свойства (реакции гидрирования, галогенирования, гидратации, горения), получение и применение.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52604D">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52604D">
        <w:rPr>
          <w:rFonts w:ascii="Times New Roman" w:hAnsi="Times New Roman"/>
          <w:color w:val="000000"/>
          <w:sz w:val="28"/>
          <w:lang w:val="ru-RU"/>
        </w:rPr>
        <w:t xml:space="preserve"> Токсичность </w:t>
      </w:r>
      <w:proofErr w:type="spellStart"/>
      <w:r w:rsidRPr="0052604D">
        <w:rPr>
          <w:rFonts w:ascii="Times New Roman" w:hAnsi="Times New Roman"/>
          <w:color w:val="000000"/>
          <w:sz w:val="28"/>
          <w:lang w:val="ru-RU"/>
        </w:rPr>
        <w:lastRenderedPageBreak/>
        <w:t>аренов</w:t>
      </w:r>
      <w:proofErr w:type="spellEnd"/>
      <w:r w:rsidRPr="0052604D">
        <w:rPr>
          <w:rFonts w:ascii="Times New Roman" w:hAnsi="Times New Roman"/>
          <w:color w:val="000000"/>
          <w:sz w:val="28"/>
          <w:lang w:val="ru-RU"/>
        </w:rPr>
        <w:t xml:space="preserve">. Генетическая связь между углеводородами, принадлежащими к различным классам.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52604D">
        <w:rPr>
          <w:rFonts w:ascii="Times New Roman" w:hAnsi="Times New Roman"/>
          <w:color w:val="000000"/>
          <w:sz w:val="28"/>
          <w:u w:val="single"/>
          <w:lang w:val="ru-RU"/>
        </w:rPr>
        <w:t>практической работы</w:t>
      </w:r>
      <w:r w:rsidRPr="0052604D">
        <w:rPr>
          <w:rFonts w:ascii="Times New Roman" w:hAnsi="Times New Roman"/>
          <w:color w:val="000000"/>
          <w:sz w:val="28"/>
          <w:lang w:val="ru-RU"/>
        </w:rPr>
        <w:t xml:space="preserve">: получение этилена и изучение его свойств.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Расчётные задачи.</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5D044D" w:rsidRPr="0052604D" w:rsidRDefault="001B3CCB">
      <w:pPr>
        <w:spacing w:after="0" w:line="264" w:lineRule="auto"/>
        <w:ind w:firstLine="600"/>
        <w:jc w:val="both"/>
        <w:rPr>
          <w:lang w:val="ru-RU"/>
        </w:rPr>
      </w:pPr>
      <w:r w:rsidRPr="0052604D">
        <w:rPr>
          <w:rFonts w:ascii="Times New Roman" w:hAnsi="Times New Roman"/>
          <w:b/>
          <w:color w:val="000000"/>
          <w:sz w:val="28"/>
          <w:lang w:val="ru-RU"/>
        </w:rPr>
        <w:t>Кислородсодержащие органические соединения</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52604D">
        <w:rPr>
          <w:rFonts w:ascii="Times New Roman" w:hAnsi="Times New Roman"/>
          <w:color w:val="000000"/>
          <w:sz w:val="28"/>
          <w:lang w:val="ru-RU"/>
        </w:rPr>
        <w:t>галогеноводородами</w:t>
      </w:r>
      <w:proofErr w:type="spellEnd"/>
      <w:r w:rsidRPr="0052604D">
        <w:rPr>
          <w:rFonts w:ascii="Times New Roman" w:hAnsi="Times New Roman"/>
          <w:color w:val="000000"/>
          <w:sz w:val="28"/>
          <w:lang w:val="ru-RU"/>
        </w:rPr>
        <w:t xml:space="preserve">, горение), применение. Водородные связи между молекулами спиртов. Действие метанола и этанола на организм человека.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Альдегиды и </w:t>
      </w:r>
      <w:r w:rsidRPr="0052604D">
        <w:rPr>
          <w:rFonts w:ascii="Times New Roman" w:hAnsi="Times New Roman"/>
          <w:i/>
          <w:color w:val="000000"/>
          <w:sz w:val="28"/>
          <w:lang w:val="ru-RU"/>
        </w:rPr>
        <w:t>кетоны</w:t>
      </w:r>
      <w:r w:rsidRPr="0052604D">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lastRenderedPageBreak/>
        <w:t xml:space="preserve">Углеводы: состав, классификация углеводов (моно-, </w:t>
      </w:r>
      <w:proofErr w:type="spellStart"/>
      <w:r w:rsidRPr="0052604D">
        <w:rPr>
          <w:rFonts w:ascii="Times New Roman" w:hAnsi="Times New Roman"/>
          <w:color w:val="000000"/>
          <w:sz w:val="28"/>
          <w:lang w:val="ru-RU"/>
        </w:rPr>
        <w:t>ди</w:t>
      </w:r>
      <w:proofErr w:type="spellEnd"/>
      <w:r w:rsidRPr="0052604D">
        <w:rPr>
          <w:rFonts w:ascii="Times New Roman" w:hAnsi="Times New Roman"/>
          <w:color w:val="000000"/>
          <w:sz w:val="28"/>
          <w:lang w:val="ru-RU"/>
        </w:rPr>
        <w:t>-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8"/>
        </w:rPr>
        <w:t>II</w:t>
      </w:r>
      <w:r w:rsidRPr="0052604D">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52604D">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Фотосинтез. Фруктоза как изомер глюкозы.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52604D">
        <w:rPr>
          <w:rFonts w:ascii="Times New Roman" w:hAnsi="Times New Roman"/>
          <w:color w:val="000000"/>
          <w:sz w:val="28"/>
          <w:lang w:val="ru-RU"/>
        </w:rPr>
        <w:t>иодом</w:t>
      </w:r>
      <w:proofErr w:type="spellEnd"/>
      <w:r w:rsidRPr="0052604D">
        <w:rPr>
          <w:rFonts w:ascii="Times New Roman" w:hAnsi="Times New Roman"/>
          <w:color w:val="000000"/>
          <w:sz w:val="28"/>
          <w:lang w:val="ru-RU"/>
        </w:rPr>
        <w:t>).</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52604D">
        <w:rPr>
          <w:rFonts w:ascii="Times New Roman" w:hAnsi="Times New Roman"/>
          <w:color w:val="000000"/>
          <w:sz w:val="28"/>
          <w:lang w:val="ru-RU"/>
        </w:rPr>
        <w:t>)), многоатомных спиртов (взаимодействие глицерина с гидроксидом меди(</w:t>
      </w:r>
      <w:r>
        <w:rPr>
          <w:rFonts w:ascii="Times New Roman" w:hAnsi="Times New Roman"/>
          <w:color w:val="000000"/>
          <w:sz w:val="28"/>
        </w:rPr>
        <w:t>II</w:t>
      </w:r>
      <w:r w:rsidRPr="0052604D">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52604D">
        <w:rPr>
          <w:rFonts w:ascii="Times New Roman" w:hAnsi="Times New Roman"/>
          <w:color w:val="000000"/>
          <w:sz w:val="28"/>
          <w:lang w:val="ru-RU"/>
        </w:rPr>
        <w:t>) и гидроксидом меди(</w:t>
      </w:r>
      <w:r>
        <w:rPr>
          <w:rFonts w:ascii="Times New Roman" w:hAnsi="Times New Roman"/>
          <w:color w:val="000000"/>
          <w:sz w:val="28"/>
        </w:rPr>
        <w:t>II</w:t>
      </w:r>
      <w:r w:rsidRPr="0052604D">
        <w:rPr>
          <w:rFonts w:ascii="Times New Roman" w:hAnsi="Times New Roman"/>
          <w:color w:val="000000"/>
          <w:sz w:val="28"/>
          <w:lang w:val="ru-RU"/>
        </w:rPr>
        <w:t xml:space="preserve">), взаимодействие крахмала с </w:t>
      </w:r>
      <w:proofErr w:type="spellStart"/>
      <w:r w:rsidRPr="0052604D">
        <w:rPr>
          <w:rFonts w:ascii="Times New Roman" w:hAnsi="Times New Roman"/>
          <w:color w:val="000000"/>
          <w:sz w:val="28"/>
          <w:lang w:val="ru-RU"/>
        </w:rPr>
        <w:t>иодом</w:t>
      </w:r>
      <w:proofErr w:type="spellEnd"/>
      <w:r w:rsidRPr="0052604D">
        <w:rPr>
          <w:rFonts w:ascii="Times New Roman" w:hAnsi="Times New Roman"/>
          <w:color w:val="000000"/>
          <w:sz w:val="28"/>
          <w:lang w:val="ru-RU"/>
        </w:rPr>
        <w:t>), проведение практической работы: свойства раствора уксусной кислоты.</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Расчётные задачи.</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Азотсодержащие органические соединения.</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5D044D" w:rsidRPr="0052604D" w:rsidRDefault="001B3CCB">
      <w:pPr>
        <w:spacing w:after="0" w:line="264" w:lineRule="auto"/>
        <w:ind w:firstLine="600"/>
        <w:jc w:val="both"/>
        <w:rPr>
          <w:lang w:val="ru-RU"/>
        </w:rPr>
      </w:pPr>
      <w:r w:rsidRPr="0052604D">
        <w:rPr>
          <w:rFonts w:ascii="Times New Roman" w:hAnsi="Times New Roman"/>
          <w:b/>
          <w:color w:val="000000"/>
          <w:sz w:val="28"/>
          <w:lang w:val="ru-RU"/>
        </w:rPr>
        <w:t>Высокомолекулярные соединения</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Межпредметные связи.</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lastRenderedPageBreak/>
        <w:t xml:space="preserve">Реализация </w:t>
      </w:r>
      <w:proofErr w:type="spellStart"/>
      <w:r w:rsidRPr="0052604D">
        <w:rPr>
          <w:rFonts w:ascii="Times New Roman" w:hAnsi="Times New Roman"/>
          <w:color w:val="000000"/>
          <w:sz w:val="28"/>
          <w:lang w:val="ru-RU"/>
        </w:rPr>
        <w:t>межпредметных</w:t>
      </w:r>
      <w:proofErr w:type="spellEnd"/>
      <w:r w:rsidRPr="0052604D">
        <w:rPr>
          <w:rFonts w:ascii="Times New Roman" w:hAnsi="Times New Roman"/>
          <w:color w:val="000000"/>
          <w:sz w:val="28"/>
          <w:lang w:val="ru-RU"/>
        </w:rPr>
        <w:t xml:space="preserve">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География: минералы, горные породы, полезные ископаемые, топливо, ресурсы.</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5D044D" w:rsidRPr="0052604D" w:rsidRDefault="005D044D">
      <w:pPr>
        <w:spacing w:after="0" w:line="264" w:lineRule="auto"/>
        <w:ind w:left="120"/>
        <w:jc w:val="both"/>
        <w:rPr>
          <w:lang w:val="ru-RU"/>
        </w:rPr>
      </w:pPr>
    </w:p>
    <w:p w:rsidR="005D044D" w:rsidRPr="0052604D" w:rsidRDefault="001B3CCB">
      <w:pPr>
        <w:spacing w:after="0" w:line="264" w:lineRule="auto"/>
        <w:ind w:left="120"/>
        <w:jc w:val="both"/>
        <w:rPr>
          <w:lang w:val="ru-RU"/>
        </w:rPr>
      </w:pPr>
      <w:r w:rsidRPr="0052604D">
        <w:rPr>
          <w:rFonts w:ascii="Times New Roman" w:hAnsi="Times New Roman"/>
          <w:b/>
          <w:color w:val="000000"/>
          <w:sz w:val="28"/>
          <w:lang w:val="ru-RU"/>
        </w:rPr>
        <w:t xml:space="preserve">11 КЛАСС </w:t>
      </w:r>
    </w:p>
    <w:p w:rsidR="005D044D" w:rsidRPr="0052604D" w:rsidRDefault="005D044D">
      <w:pPr>
        <w:spacing w:after="0" w:line="264" w:lineRule="auto"/>
        <w:ind w:left="120"/>
        <w:jc w:val="both"/>
        <w:rPr>
          <w:lang w:val="ru-RU"/>
        </w:rPr>
      </w:pPr>
    </w:p>
    <w:p w:rsidR="005D044D" w:rsidRPr="0052604D" w:rsidRDefault="001B3CCB">
      <w:pPr>
        <w:spacing w:after="0" w:line="264" w:lineRule="auto"/>
        <w:ind w:left="120"/>
        <w:jc w:val="both"/>
        <w:rPr>
          <w:lang w:val="ru-RU"/>
        </w:rPr>
      </w:pPr>
      <w:r w:rsidRPr="0052604D">
        <w:rPr>
          <w:rFonts w:ascii="Times New Roman" w:hAnsi="Times New Roman"/>
          <w:b/>
          <w:color w:val="000000"/>
          <w:sz w:val="28"/>
          <w:lang w:val="ru-RU"/>
        </w:rPr>
        <w:t>ОБЩАЯ И НЕОРГАНИЧЕСКАЯ ХИМИЯ</w:t>
      </w:r>
    </w:p>
    <w:p w:rsidR="005D044D" w:rsidRPr="0052604D" w:rsidRDefault="005D044D">
      <w:pPr>
        <w:spacing w:after="0" w:line="264" w:lineRule="auto"/>
        <w:ind w:left="120"/>
        <w:jc w:val="both"/>
        <w:rPr>
          <w:lang w:val="ru-RU"/>
        </w:rPr>
      </w:pPr>
    </w:p>
    <w:p w:rsidR="005D044D" w:rsidRPr="0052604D" w:rsidRDefault="001B3CCB">
      <w:pPr>
        <w:spacing w:after="0" w:line="264" w:lineRule="auto"/>
        <w:ind w:firstLine="600"/>
        <w:jc w:val="both"/>
        <w:rPr>
          <w:lang w:val="ru-RU"/>
        </w:rPr>
      </w:pPr>
      <w:r w:rsidRPr="0052604D">
        <w:rPr>
          <w:rFonts w:ascii="Times New Roman" w:hAnsi="Times New Roman"/>
          <w:b/>
          <w:color w:val="000000"/>
          <w:sz w:val="28"/>
          <w:lang w:val="ru-RU"/>
        </w:rPr>
        <w:t>Теоретические основы химии</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52604D">
        <w:rPr>
          <w:rFonts w:ascii="Times New Roman" w:hAnsi="Times New Roman"/>
          <w:color w:val="000000"/>
          <w:sz w:val="28"/>
          <w:lang w:val="ru-RU"/>
        </w:rPr>
        <w:t>орбитали</w:t>
      </w:r>
      <w:proofErr w:type="spellEnd"/>
      <w:r w:rsidRPr="0052604D">
        <w:rPr>
          <w:rFonts w:ascii="Times New Roman" w:hAnsi="Times New Roman"/>
          <w:color w:val="000000"/>
          <w:sz w:val="28"/>
          <w:lang w:val="ru-RU"/>
        </w:rPr>
        <w:t xml:space="preserve">, </w:t>
      </w:r>
      <w:r>
        <w:rPr>
          <w:rFonts w:ascii="Times New Roman" w:hAnsi="Times New Roman"/>
          <w:color w:val="000000"/>
          <w:sz w:val="28"/>
        </w:rPr>
        <w:t>s</w:t>
      </w:r>
      <w:r w:rsidRPr="0052604D">
        <w:rPr>
          <w:rFonts w:ascii="Times New Roman" w:hAnsi="Times New Roman"/>
          <w:color w:val="000000"/>
          <w:sz w:val="28"/>
          <w:lang w:val="ru-RU"/>
        </w:rPr>
        <w:t xml:space="preserve">-, </w:t>
      </w:r>
      <w:r>
        <w:rPr>
          <w:rFonts w:ascii="Times New Roman" w:hAnsi="Times New Roman"/>
          <w:color w:val="000000"/>
          <w:sz w:val="28"/>
        </w:rPr>
        <w:t>p</w:t>
      </w:r>
      <w:r w:rsidRPr="0052604D">
        <w:rPr>
          <w:rFonts w:ascii="Times New Roman" w:hAnsi="Times New Roman"/>
          <w:color w:val="000000"/>
          <w:sz w:val="28"/>
          <w:lang w:val="ru-RU"/>
        </w:rPr>
        <w:t xml:space="preserve">-, </w:t>
      </w:r>
      <w:r>
        <w:rPr>
          <w:rFonts w:ascii="Times New Roman" w:hAnsi="Times New Roman"/>
          <w:color w:val="000000"/>
          <w:sz w:val="28"/>
        </w:rPr>
        <w:t>d</w:t>
      </w:r>
      <w:r w:rsidRPr="0052604D">
        <w:rPr>
          <w:rFonts w:ascii="Times New Roman" w:hAnsi="Times New Roman"/>
          <w:color w:val="000000"/>
          <w:sz w:val="28"/>
          <w:lang w:val="ru-RU"/>
        </w:rPr>
        <w:t xml:space="preserve">- элементы. Особенности распределения электронов по </w:t>
      </w:r>
      <w:proofErr w:type="spellStart"/>
      <w:r w:rsidRPr="0052604D">
        <w:rPr>
          <w:rFonts w:ascii="Times New Roman" w:hAnsi="Times New Roman"/>
          <w:color w:val="000000"/>
          <w:sz w:val="28"/>
          <w:lang w:val="ru-RU"/>
        </w:rPr>
        <w:t>орбиталям</w:t>
      </w:r>
      <w:proofErr w:type="spellEnd"/>
      <w:r w:rsidRPr="0052604D">
        <w:rPr>
          <w:rFonts w:ascii="Times New Roman" w:hAnsi="Times New Roman"/>
          <w:color w:val="000000"/>
          <w:sz w:val="28"/>
          <w:lang w:val="ru-RU"/>
        </w:rPr>
        <w:t xml:space="preserve"> в атомах элементов первых четырёх периодов. Электронная конфигурация атомов.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w:t>
      </w:r>
      <w:proofErr w:type="spellStart"/>
      <w:r w:rsidRPr="0052604D">
        <w:rPr>
          <w:rFonts w:ascii="Times New Roman" w:hAnsi="Times New Roman"/>
          <w:color w:val="000000"/>
          <w:sz w:val="28"/>
          <w:lang w:val="ru-RU"/>
        </w:rPr>
        <w:t>Электроотрицательность</w:t>
      </w:r>
      <w:proofErr w:type="spellEnd"/>
      <w:r w:rsidRPr="0052604D">
        <w:rPr>
          <w:rFonts w:ascii="Times New Roman" w:hAnsi="Times New Roman"/>
          <w:color w:val="000000"/>
          <w:sz w:val="28"/>
          <w:lang w:val="ru-RU"/>
        </w:rPr>
        <w:t xml:space="preserve">. Степень окисления. Ионы: катионы и анионы.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lastRenderedPageBreak/>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Понятие о дисперсных системах. Истинные и коллоидные растворы. Массовая доля вещества в растворе.</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w:t>
      </w:r>
      <w:proofErr w:type="spellStart"/>
      <w:r w:rsidRPr="0052604D">
        <w:rPr>
          <w:rFonts w:ascii="Times New Roman" w:hAnsi="Times New Roman"/>
          <w:color w:val="000000"/>
          <w:sz w:val="28"/>
          <w:lang w:val="ru-RU"/>
        </w:rPr>
        <w:t>Ле</w:t>
      </w:r>
      <w:proofErr w:type="spellEnd"/>
      <w:r w:rsidRPr="0052604D">
        <w:rPr>
          <w:rFonts w:ascii="Times New Roman" w:hAnsi="Times New Roman"/>
          <w:color w:val="000000"/>
          <w:sz w:val="28"/>
          <w:lang w:val="ru-RU"/>
        </w:rPr>
        <w:t xml:space="preserve"> </w:t>
      </w:r>
      <w:proofErr w:type="spellStart"/>
      <w:r w:rsidRPr="0052604D">
        <w:rPr>
          <w:rFonts w:ascii="Times New Roman" w:hAnsi="Times New Roman"/>
          <w:color w:val="000000"/>
          <w:sz w:val="28"/>
          <w:lang w:val="ru-RU"/>
        </w:rPr>
        <w:t>Шателье</w:t>
      </w:r>
      <w:proofErr w:type="spellEnd"/>
      <w:r w:rsidRPr="0052604D">
        <w:rPr>
          <w:rFonts w:ascii="Times New Roman" w:hAnsi="Times New Roman"/>
          <w:color w:val="000000"/>
          <w:sz w:val="28"/>
          <w:lang w:val="ru-RU"/>
        </w:rPr>
        <w:t xml:space="preserve">.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Окислительно-восстановительные реакции.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Расчётные задачи.</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5D044D" w:rsidRPr="0052604D" w:rsidRDefault="001B3CCB">
      <w:pPr>
        <w:spacing w:after="0" w:line="264" w:lineRule="auto"/>
        <w:ind w:firstLine="600"/>
        <w:jc w:val="both"/>
        <w:rPr>
          <w:lang w:val="ru-RU"/>
        </w:rPr>
      </w:pPr>
      <w:r w:rsidRPr="0052604D">
        <w:rPr>
          <w:rFonts w:ascii="Times New Roman" w:hAnsi="Times New Roman"/>
          <w:b/>
          <w:color w:val="000000"/>
          <w:sz w:val="28"/>
          <w:lang w:val="ru-RU"/>
        </w:rPr>
        <w:t>Неорганическая химия</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Применение важнейших неметаллов и их соединений.</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lastRenderedPageBreak/>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Общие способы получения металлов. Применение металлов в быту и технике.</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Расчётные задачи.</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5D044D" w:rsidRPr="0052604D" w:rsidRDefault="001B3CCB">
      <w:pPr>
        <w:spacing w:after="0" w:line="264" w:lineRule="auto"/>
        <w:ind w:firstLine="600"/>
        <w:jc w:val="both"/>
        <w:rPr>
          <w:lang w:val="ru-RU"/>
        </w:rPr>
      </w:pPr>
      <w:r w:rsidRPr="0052604D">
        <w:rPr>
          <w:rFonts w:ascii="Times New Roman" w:hAnsi="Times New Roman"/>
          <w:b/>
          <w:color w:val="000000"/>
          <w:sz w:val="28"/>
          <w:lang w:val="ru-RU"/>
        </w:rPr>
        <w:t>Химия и жизнь</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52604D">
        <w:rPr>
          <w:rFonts w:ascii="Times New Roman" w:hAnsi="Times New Roman"/>
          <w:color w:val="000000"/>
          <w:sz w:val="28"/>
          <w:lang w:val="ru-RU"/>
        </w:rPr>
        <w:t>наноматериалы</w:t>
      </w:r>
      <w:proofErr w:type="spellEnd"/>
      <w:r w:rsidRPr="0052604D">
        <w:rPr>
          <w:rFonts w:ascii="Times New Roman" w:hAnsi="Times New Roman"/>
          <w:color w:val="000000"/>
          <w:sz w:val="28"/>
          <w:lang w:val="ru-RU"/>
        </w:rPr>
        <w:t xml:space="preserve">, органические и минеральные удобрения.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Межпредметные связи.</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Реализация </w:t>
      </w:r>
      <w:proofErr w:type="spellStart"/>
      <w:r w:rsidRPr="0052604D">
        <w:rPr>
          <w:rFonts w:ascii="Times New Roman" w:hAnsi="Times New Roman"/>
          <w:color w:val="000000"/>
          <w:sz w:val="28"/>
          <w:lang w:val="ru-RU"/>
        </w:rPr>
        <w:t>межпредметных</w:t>
      </w:r>
      <w:proofErr w:type="spellEnd"/>
      <w:r w:rsidRPr="0052604D">
        <w:rPr>
          <w:rFonts w:ascii="Times New Roman" w:hAnsi="Times New Roman"/>
          <w:color w:val="000000"/>
          <w:sz w:val="28"/>
          <w:lang w:val="ru-RU"/>
        </w:rPr>
        <w:t xml:space="preserve">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lastRenderedPageBreak/>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Биология: клетка, организм, экосистема, биосфера, макро- и микроэлементы, витамины, обмен веществ в организме.</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География: минералы, горные породы, полезные ископаемые, топливо, ресурсы.</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w:t>
      </w:r>
      <w:proofErr w:type="spellStart"/>
      <w:r w:rsidRPr="0052604D">
        <w:rPr>
          <w:rFonts w:ascii="Times New Roman" w:hAnsi="Times New Roman"/>
          <w:color w:val="000000"/>
          <w:sz w:val="28"/>
          <w:lang w:val="ru-RU"/>
        </w:rPr>
        <w:t>нанотехнологии</w:t>
      </w:r>
      <w:proofErr w:type="spellEnd"/>
      <w:r w:rsidRPr="0052604D">
        <w:rPr>
          <w:rFonts w:ascii="Times New Roman" w:hAnsi="Times New Roman"/>
          <w:color w:val="000000"/>
          <w:sz w:val="28"/>
          <w:lang w:val="ru-RU"/>
        </w:rPr>
        <w:t>.</w:t>
      </w:r>
    </w:p>
    <w:p w:rsidR="005D044D" w:rsidRPr="0052604D" w:rsidRDefault="005D044D">
      <w:pPr>
        <w:spacing w:after="0" w:line="264" w:lineRule="auto"/>
        <w:ind w:left="120"/>
        <w:jc w:val="both"/>
        <w:rPr>
          <w:lang w:val="ru-RU"/>
        </w:rPr>
      </w:pPr>
    </w:p>
    <w:p w:rsidR="005D044D" w:rsidRPr="0052604D" w:rsidRDefault="005D044D">
      <w:pPr>
        <w:rPr>
          <w:lang w:val="ru-RU"/>
        </w:rPr>
        <w:sectPr w:rsidR="005D044D" w:rsidRPr="0052604D">
          <w:pgSz w:w="11906" w:h="16383"/>
          <w:pgMar w:top="1134" w:right="850" w:bottom="1134" w:left="1701" w:header="720" w:footer="720" w:gutter="0"/>
          <w:cols w:space="720"/>
        </w:sectPr>
      </w:pPr>
    </w:p>
    <w:p w:rsidR="005D044D" w:rsidRPr="0052604D" w:rsidRDefault="001B3CCB">
      <w:pPr>
        <w:spacing w:after="0" w:line="264" w:lineRule="auto"/>
        <w:ind w:left="120"/>
        <w:jc w:val="both"/>
        <w:rPr>
          <w:lang w:val="ru-RU"/>
        </w:rPr>
      </w:pPr>
      <w:bookmarkStart w:id="5" w:name="block-24387305"/>
      <w:bookmarkEnd w:id="4"/>
      <w:r w:rsidRPr="0052604D">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rsidR="005D044D" w:rsidRPr="0052604D" w:rsidRDefault="005D044D">
      <w:pPr>
        <w:spacing w:after="0" w:line="264" w:lineRule="auto"/>
        <w:ind w:left="120"/>
        <w:jc w:val="both"/>
        <w:rPr>
          <w:lang w:val="ru-RU"/>
        </w:rPr>
      </w:pPr>
    </w:p>
    <w:p w:rsidR="005D044D" w:rsidRPr="0052604D" w:rsidRDefault="001B3CCB">
      <w:pPr>
        <w:spacing w:after="0" w:line="264" w:lineRule="auto"/>
        <w:ind w:left="120"/>
        <w:jc w:val="both"/>
        <w:rPr>
          <w:lang w:val="ru-RU"/>
        </w:rPr>
      </w:pPr>
      <w:r w:rsidRPr="0052604D">
        <w:rPr>
          <w:rFonts w:ascii="Times New Roman" w:hAnsi="Times New Roman"/>
          <w:b/>
          <w:color w:val="000000"/>
          <w:sz w:val="28"/>
          <w:lang w:val="ru-RU"/>
        </w:rPr>
        <w:t>ЛИЧНОСТНЫЕ РЕЗУЛЬТАТЫ</w:t>
      </w:r>
    </w:p>
    <w:p w:rsidR="005D044D" w:rsidRPr="0052604D" w:rsidRDefault="005D044D">
      <w:pPr>
        <w:spacing w:after="0" w:line="264" w:lineRule="auto"/>
        <w:ind w:left="120"/>
        <w:jc w:val="both"/>
        <w:rPr>
          <w:lang w:val="ru-RU"/>
        </w:rPr>
      </w:pP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ФГОС СОО устанавливает требования к результатам освоения обучающимися программ среднего общего образования (личностным, </w:t>
      </w:r>
      <w:proofErr w:type="spellStart"/>
      <w:r w:rsidRPr="0052604D">
        <w:rPr>
          <w:rFonts w:ascii="Times New Roman" w:hAnsi="Times New Roman"/>
          <w:color w:val="000000"/>
          <w:sz w:val="28"/>
          <w:lang w:val="ru-RU"/>
        </w:rPr>
        <w:t>метапредметным</w:t>
      </w:r>
      <w:proofErr w:type="spellEnd"/>
      <w:r w:rsidRPr="0052604D">
        <w:rPr>
          <w:rFonts w:ascii="Times New Roman" w:hAnsi="Times New Roman"/>
          <w:color w:val="000000"/>
          <w:sz w:val="28"/>
          <w:lang w:val="ru-RU"/>
        </w:rPr>
        <w:t xml:space="preserve"> и предметным). Научно-методической основой для разработки планируемых результатов освоения программ среднего общего образования является системно-</w:t>
      </w:r>
      <w:proofErr w:type="spellStart"/>
      <w:r w:rsidRPr="0052604D">
        <w:rPr>
          <w:rFonts w:ascii="Times New Roman" w:hAnsi="Times New Roman"/>
          <w:color w:val="000000"/>
          <w:sz w:val="28"/>
          <w:lang w:val="ru-RU"/>
        </w:rPr>
        <w:t>деятельностный</w:t>
      </w:r>
      <w:proofErr w:type="spellEnd"/>
      <w:r w:rsidRPr="0052604D">
        <w:rPr>
          <w:rFonts w:ascii="Times New Roman" w:hAnsi="Times New Roman"/>
          <w:color w:val="000000"/>
          <w:sz w:val="28"/>
          <w:lang w:val="ru-RU"/>
        </w:rPr>
        <w:t xml:space="preserve"> подход.</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В соответствии с системно-</w:t>
      </w:r>
      <w:proofErr w:type="spellStart"/>
      <w:r w:rsidRPr="0052604D">
        <w:rPr>
          <w:rFonts w:ascii="Times New Roman" w:hAnsi="Times New Roman"/>
          <w:color w:val="000000"/>
          <w:sz w:val="28"/>
          <w:lang w:val="ru-RU"/>
        </w:rPr>
        <w:t>деятельностным</w:t>
      </w:r>
      <w:proofErr w:type="spellEnd"/>
      <w:r w:rsidRPr="0052604D">
        <w:rPr>
          <w:rFonts w:ascii="Times New Roman" w:hAnsi="Times New Roman"/>
          <w:color w:val="000000"/>
          <w:sz w:val="28"/>
          <w:lang w:val="ru-RU"/>
        </w:rPr>
        <w:t xml:space="preserve">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наличие мотивации к обучению;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Личностные результаты освоения предмета «Химия» отражают </w:t>
      </w:r>
      <w:proofErr w:type="spellStart"/>
      <w:r w:rsidRPr="0052604D">
        <w:rPr>
          <w:rFonts w:ascii="Times New Roman" w:hAnsi="Times New Roman"/>
          <w:color w:val="000000"/>
          <w:sz w:val="28"/>
          <w:lang w:val="ru-RU"/>
        </w:rPr>
        <w:t>сформированность</w:t>
      </w:r>
      <w:proofErr w:type="spellEnd"/>
      <w:r w:rsidRPr="0052604D">
        <w:rPr>
          <w:rFonts w:ascii="Times New Roman" w:hAnsi="Times New Roman"/>
          <w:color w:val="000000"/>
          <w:sz w:val="28"/>
          <w:lang w:val="ru-RU"/>
        </w:rPr>
        <w:t xml:space="preserve"> опыта познавательной и практической деятельности обучающихся по реализации принятых в обществе ценностей, в том числе в части:</w:t>
      </w:r>
    </w:p>
    <w:p w:rsidR="005D044D" w:rsidRPr="0052604D" w:rsidRDefault="001B3CCB">
      <w:pPr>
        <w:spacing w:after="0" w:line="264" w:lineRule="auto"/>
        <w:ind w:firstLine="600"/>
        <w:jc w:val="both"/>
        <w:rPr>
          <w:lang w:val="ru-RU"/>
        </w:rPr>
      </w:pPr>
      <w:r w:rsidRPr="0052604D">
        <w:rPr>
          <w:rFonts w:ascii="Times New Roman" w:hAnsi="Times New Roman"/>
          <w:b/>
          <w:color w:val="000000"/>
          <w:sz w:val="28"/>
          <w:lang w:val="ru-RU"/>
        </w:rPr>
        <w:t>1) гражданского воспитания</w:t>
      </w:r>
      <w:r w:rsidRPr="0052604D">
        <w:rPr>
          <w:rFonts w:ascii="Times New Roman" w:hAnsi="Times New Roman"/>
          <w:color w:val="000000"/>
          <w:sz w:val="28"/>
          <w:lang w:val="ru-RU"/>
        </w:rPr>
        <w:t>:</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5D044D" w:rsidRPr="0052604D" w:rsidRDefault="001B3CCB">
      <w:pPr>
        <w:spacing w:after="0" w:line="264" w:lineRule="auto"/>
        <w:ind w:firstLine="600"/>
        <w:jc w:val="both"/>
        <w:rPr>
          <w:lang w:val="ru-RU"/>
        </w:rPr>
      </w:pPr>
      <w:r w:rsidRPr="0052604D">
        <w:rPr>
          <w:rFonts w:ascii="Times New Roman" w:hAnsi="Times New Roman"/>
          <w:b/>
          <w:color w:val="000000"/>
          <w:sz w:val="28"/>
          <w:lang w:val="ru-RU"/>
        </w:rPr>
        <w:t>2) патриотического воспитания</w:t>
      </w:r>
      <w:r w:rsidRPr="0052604D">
        <w:rPr>
          <w:rFonts w:ascii="Times New Roman" w:hAnsi="Times New Roman"/>
          <w:color w:val="000000"/>
          <w:sz w:val="28"/>
          <w:lang w:val="ru-RU"/>
        </w:rPr>
        <w:t>:</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5D044D" w:rsidRPr="0052604D" w:rsidRDefault="001B3CCB">
      <w:pPr>
        <w:spacing w:after="0" w:line="264" w:lineRule="auto"/>
        <w:ind w:firstLine="600"/>
        <w:jc w:val="both"/>
        <w:rPr>
          <w:lang w:val="ru-RU"/>
        </w:rPr>
      </w:pPr>
      <w:r w:rsidRPr="0052604D">
        <w:rPr>
          <w:rFonts w:ascii="Times New Roman" w:hAnsi="Times New Roman"/>
          <w:b/>
          <w:color w:val="000000"/>
          <w:sz w:val="28"/>
          <w:lang w:val="ru-RU"/>
        </w:rPr>
        <w:t>3) духовно-нравственного воспитания:</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нравственного сознания, этического поведения;</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5D044D" w:rsidRPr="0052604D" w:rsidRDefault="001B3CCB">
      <w:pPr>
        <w:spacing w:after="0" w:line="264" w:lineRule="auto"/>
        <w:ind w:firstLine="600"/>
        <w:jc w:val="both"/>
        <w:rPr>
          <w:lang w:val="ru-RU"/>
        </w:rPr>
      </w:pPr>
      <w:r w:rsidRPr="0052604D">
        <w:rPr>
          <w:rFonts w:ascii="Times New Roman" w:hAnsi="Times New Roman"/>
          <w:b/>
          <w:color w:val="000000"/>
          <w:sz w:val="28"/>
          <w:lang w:val="ru-RU"/>
        </w:rPr>
        <w:t>4) формирования культуры здоровья:</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5D044D" w:rsidRPr="0052604D" w:rsidRDefault="001B3CCB">
      <w:pPr>
        <w:spacing w:after="0" w:line="264" w:lineRule="auto"/>
        <w:ind w:firstLine="600"/>
        <w:jc w:val="both"/>
        <w:rPr>
          <w:lang w:val="ru-RU"/>
        </w:rPr>
      </w:pPr>
      <w:r w:rsidRPr="0052604D">
        <w:rPr>
          <w:rFonts w:ascii="Times New Roman" w:hAnsi="Times New Roman"/>
          <w:b/>
          <w:color w:val="000000"/>
          <w:sz w:val="28"/>
          <w:lang w:val="ru-RU"/>
        </w:rPr>
        <w:t>5) трудового воспитания:</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уважения к труду, людям труда и результатам трудовой деятельности;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5D044D" w:rsidRPr="0052604D" w:rsidRDefault="001B3CCB">
      <w:pPr>
        <w:spacing w:after="0" w:line="264" w:lineRule="auto"/>
        <w:ind w:firstLine="600"/>
        <w:jc w:val="both"/>
        <w:rPr>
          <w:lang w:val="ru-RU"/>
        </w:rPr>
      </w:pPr>
      <w:r w:rsidRPr="0052604D">
        <w:rPr>
          <w:rFonts w:ascii="Times New Roman" w:hAnsi="Times New Roman"/>
          <w:b/>
          <w:color w:val="000000"/>
          <w:sz w:val="28"/>
          <w:lang w:val="ru-RU"/>
        </w:rPr>
        <w:t>6) экологического воспитания:</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52604D">
        <w:rPr>
          <w:rFonts w:ascii="Times New Roman" w:hAnsi="Times New Roman"/>
          <w:color w:val="000000"/>
          <w:sz w:val="28"/>
          <w:lang w:val="ru-RU"/>
        </w:rPr>
        <w:t>хемофобии</w:t>
      </w:r>
      <w:proofErr w:type="spellEnd"/>
      <w:r w:rsidRPr="0052604D">
        <w:rPr>
          <w:rFonts w:ascii="Times New Roman" w:hAnsi="Times New Roman"/>
          <w:color w:val="000000"/>
          <w:sz w:val="28"/>
          <w:lang w:val="ru-RU"/>
        </w:rPr>
        <w:t>;</w:t>
      </w:r>
    </w:p>
    <w:p w:rsidR="005D044D" w:rsidRPr="0052604D" w:rsidRDefault="001B3CCB">
      <w:pPr>
        <w:spacing w:after="0" w:line="264" w:lineRule="auto"/>
        <w:ind w:firstLine="600"/>
        <w:jc w:val="both"/>
        <w:rPr>
          <w:lang w:val="ru-RU"/>
        </w:rPr>
      </w:pPr>
      <w:r w:rsidRPr="0052604D">
        <w:rPr>
          <w:rFonts w:ascii="Times New Roman" w:hAnsi="Times New Roman"/>
          <w:b/>
          <w:color w:val="000000"/>
          <w:sz w:val="28"/>
          <w:lang w:val="ru-RU"/>
        </w:rPr>
        <w:t>7) ценности научного познания:</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сформированности</w:t>
      </w:r>
      <w:proofErr w:type="spellEnd"/>
      <w:r w:rsidRPr="0052604D">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естественно-научной грамотности: понимания сущности методов познания, используемых в естественных науках, способности использовать </w:t>
      </w:r>
      <w:r w:rsidRPr="0052604D">
        <w:rPr>
          <w:rFonts w:ascii="Times New Roman" w:hAnsi="Times New Roman"/>
          <w:color w:val="000000"/>
          <w:sz w:val="28"/>
          <w:lang w:val="ru-RU"/>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интереса к познанию и исследовательской деятельности;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интереса к особенностям труда в различных сферах профессиональной деятельности.</w:t>
      </w:r>
    </w:p>
    <w:p w:rsidR="005D044D" w:rsidRPr="0052604D" w:rsidRDefault="001B3CCB">
      <w:pPr>
        <w:spacing w:after="0"/>
        <w:ind w:left="120"/>
        <w:rPr>
          <w:lang w:val="ru-RU"/>
        </w:rPr>
      </w:pPr>
      <w:r w:rsidRPr="0052604D">
        <w:rPr>
          <w:rFonts w:ascii="Times New Roman" w:hAnsi="Times New Roman"/>
          <w:b/>
          <w:color w:val="000000"/>
          <w:sz w:val="28"/>
          <w:lang w:val="ru-RU"/>
        </w:rPr>
        <w:t>МЕТАПРЕДМЕТНЫЕ РЕЗУЛЬТАТЫ</w:t>
      </w:r>
    </w:p>
    <w:p w:rsidR="005D044D" w:rsidRPr="0052604D" w:rsidRDefault="005D044D">
      <w:pPr>
        <w:spacing w:after="0"/>
        <w:ind w:left="120"/>
        <w:rPr>
          <w:lang w:val="ru-RU"/>
        </w:rPr>
      </w:pP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Метапредметные</w:t>
      </w:r>
      <w:proofErr w:type="spellEnd"/>
      <w:r w:rsidRPr="0052604D">
        <w:rPr>
          <w:rFonts w:ascii="Times New Roman" w:hAnsi="Times New Roman"/>
          <w:color w:val="000000"/>
          <w:sz w:val="28"/>
          <w:lang w:val="ru-RU"/>
        </w:rPr>
        <w:t xml:space="preserve"> результаты освоения учебного предмета «Химия» на уровне среднего общего образования включают: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Метапредметные</w:t>
      </w:r>
      <w:proofErr w:type="spellEnd"/>
      <w:r w:rsidRPr="0052604D">
        <w:rPr>
          <w:rFonts w:ascii="Times New Roman" w:hAnsi="Times New Roman"/>
          <w:color w:val="000000"/>
          <w:sz w:val="28"/>
          <w:lang w:val="ru-RU"/>
        </w:rPr>
        <w:t xml:space="preserve"> результаты отражают овладение универсальными учебными познавательными, коммуникативными и регулятивными действиями. </w:t>
      </w:r>
    </w:p>
    <w:p w:rsidR="005D044D" w:rsidRPr="0052604D" w:rsidRDefault="001B3CCB">
      <w:pPr>
        <w:spacing w:after="0" w:line="264" w:lineRule="auto"/>
        <w:ind w:firstLine="600"/>
        <w:jc w:val="both"/>
        <w:rPr>
          <w:lang w:val="ru-RU"/>
        </w:rPr>
      </w:pPr>
      <w:r w:rsidRPr="0052604D">
        <w:rPr>
          <w:rFonts w:ascii="Times New Roman" w:hAnsi="Times New Roman"/>
          <w:b/>
          <w:color w:val="000000"/>
          <w:sz w:val="28"/>
          <w:lang w:val="ru-RU"/>
        </w:rPr>
        <w:t>Овладение универсальными учебными познавательными действиями:</w:t>
      </w:r>
    </w:p>
    <w:p w:rsidR="005D044D" w:rsidRPr="0052604D" w:rsidRDefault="001B3CCB">
      <w:pPr>
        <w:spacing w:after="0" w:line="264" w:lineRule="auto"/>
        <w:ind w:firstLine="600"/>
        <w:jc w:val="both"/>
        <w:rPr>
          <w:lang w:val="ru-RU"/>
        </w:rPr>
      </w:pPr>
      <w:r w:rsidRPr="0052604D">
        <w:rPr>
          <w:rFonts w:ascii="Times New Roman" w:hAnsi="Times New Roman"/>
          <w:b/>
          <w:color w:val="000000"/>
          <w:sz w:val="28"/>
          <w:lang w:val="ru-RU"/>
        </w:rPr>
        <w:t>1) базовые логические действия:</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52604D">
        <w:rPr>
          <w:rFonts w:ascii="Times New Roman" w:hAnsi="Times New Roman"/>
          <w:color w:val="000000"/>
          <w:sz w:val="28"/>
          <w:lang w:val="ru-RU"/>
        </w:rPr>
        <w:lastRenderedPageBreak/>
        <w:t xml:space="preserve">использовать соответствующие понятия для объяснения отдельных фактов и явлений;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устанавливать причинно-следственные связи между изучаемыми явлениями;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5D044D" w:rsidRPr="0052604D" w:rsidRDefault="001B3CCB">
      <w:pPr>
        <w:spacing w:after="0" w:line="264" w:lineRule="auto"/>
        <w:ind w:firstLine="600"/>
        <w:jc w:val="both"/>
        <w:rPr>
          <w:lang w:val="ru-RU"/>
        </w:rPr>
      </w:pPr>
      <w:r w:rsidRPr="0052604D">
        <w:rPr>
          <w:rFonts w:ascii="Times New Roman" w:hAnsi="Times New Roman"/>
          <w:b/>
          <w:color w:val="000000"/>
          <w:sz w:val="28"/>
          <w:lang w:val="ru-RU"/>
        </w:rPr>
        <w:t>2) базовые исследовательские действия:</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владеть основами методов научного познания веществ и химических реакций;</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5D044D" w:rsidRPr="0052604D" w:rsidRDefault="001B3CCB">
      <w:pPr>
        <w:spacing w:after="0" w:line="264" w:lineRule="auto"/>
        <w:ind w:firstLine="600"/>
        <w:jc w:val="both"/>
        <w:rPr>
          <w:lang w:val="ru-RU"/>
        </w:rPr>
      </w:pPr>
      <w:r w:rsidRPr="0052604D">
        <w:rPr>
          <w:rFonts w:ascii="Times New Roman" w:hAnsi="Times New Roman"/>
          <w:b/>
          <w:color w:val="000000"/>
          <w:sz w:val="28"/>
          <w:lang w:val="ru-RU"/>
        </w:rPr>
        <w:t>3) работа с информацией:</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использовать и преобразовывать знаково-символические средства наглядности.</w:t>
      </w:r>
    </w:p>
    <w:p w:rsidR="005D044D" w:rsidRPr="0052604D" w:rsidRDefault="001B3CCB">
      <w:pPr>
        <w:spacing w:after="0" w:line="264" w:lineRule="auto"/>
        <w:ind w:firstLine="600"/>
        <w:jc w:val="both"/>
        <w:rPr>
          <w:lang w:val="ru-RU"/>
        </w:rPr>
      </w:pPr>
      <w:r w:rsidRPr="0052604D">
        <w:rPr>
          <w:rFonts w:ascii="Times New Roman" w:hAnsi="Times New Roman"/>
          <w:b/>
          <w:color w:val="000000"/>
          <w:sz w:val="28"/>
          <w:lang w:val="ru-RU"/>
        </w:rPr>
        <w:t>Овладение универсальными коммуникативными действиями:</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5D044D" w:rsidRPr="0052604D" w:rsidRDefault="001B3CCB">
      <w:pPr>
        <w:spacing w:after="0" w:line="264" w:lineRule="auto"/>
        <w:ind w:firstLine="600"/>
        <w:jc w:val="both"/>
        <w:rPr>
          <w:lang w:val="ru-RU"/>
        </w:rPr>
      </w:pPr>
      <w:r w:rsidRPr="0052604D">
        <w:rPr>
          <w:rFonts w:ascii="Times New Roman" w:hAnsi="Times New Roman"/>
          <w:b/>
          <w:color w:val="000000"/>
          <w:sz w:val="28"/>
          <w:lang w:val="ru-RU"/>
        </w:rPr>
        <w:t>Овладение универсальными регулятивными действиями:</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осуществлять самоконтроль своей деятельности на основе самоанализа и самооценки.</w:t>
      </w:r>
    </w:p>
    <w:p w:rsidR="005D044D" w:rsidRPr="0052604D" w:rsidRDefault="005D044D">
      <w:pPr>
        <w:spacing w:after="0"/>
        <w:ind w:left="120"/>
        <w:rPr>
          <w:lang w:val="ru-RU"/>
        </w:rPr>
      </w:pPr>
    </w:p>
    <w:p w:rsidR="005D044D" w:rsidRPr="0052604D" w:rsidRDefault="001B3CCB">
      <w:pPr>
        <w:spacing w:after="0"/>
        <w:ind w:left="120"/>
        <w:rPr>
          <w:lang w:val="ru-RU"/>
        </w:rPr>
      </w:pPr>
      <w:r w:rsidRPr="0052604D">
        <w:rPr>
          <w:rFonts w:ascii="Times New Roman" w:hAnsi="Times New Roman"/>
          <w:b/>
          <w:color w:val="000000"/>
          <w:sz w:val="28"/>
          <w:lang w:val="ru-RU"/>
        </w:rPr>
        <w:t>ПРЕДМЕТНЫЕ РЕЗУЛЬТАТЫ</w:t>
      </w:r>
    </w:p>
    <w:p w:rsidR="005D044D" w:rsidRPr="0052604D" w:rsidRDefault="005D044D">
      <w:pPr>
        <w:spacing w:after="0"/>
        <w:ind w:left="120"/>
        <w:rPr>
          <w:lang w:val="ru-RU"/>
        </w:rPr>
      </w:pPr>
    </w:p>
    <w:p w:rsidR="005D044D" w:rsidRPr="0052604D" w:rsidRDefault="001B3CCB">
      <w:pPr>
        <w:spacing w:after="0" w:line="264" w:lineRule="auto"/>
        <w:ind w:left="120"/>
        <w:jc w:val="both"/>
        <w:rPr>
          <w:lang w:val="ru-RU"/>
        </w:rPr>
      </w:pPr>
      <w:r w:rsidRPr="0052604D">
        <w:rPr>
          <w:rFonts w:ascii="Times New Roman" w:hAnsi="Times New Roman"/>
          <w:b/>
          <w:color w:val="000000"/>
          <w:sz w:val="28"/>
          <w:lang w:val="ru-RU"/>
        </w:rPr>
        <w:t>10 КЛАСС</w:t>
      </w:r>
    </w:p>
    <w:p w:rsidR="005D044D" w:rsidRPr="0052604D" w:rsidRDefault="005D044D">
      <w:pPr>
        <w:spacing w:after="0" w:line="264" w:lineRule="auto"/>
        <w:ind w:left="120"/>
        <w:jc w:val="both"/>
        <w:rPr>
          <w:lang w:val="ru-RU"/>
        </w:rPr>
      </w:pP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Предметные результаты освоения курса «Органическая химия» отражают:</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сформированность</w:t>
      </w:r>
      <w:proofErr w:type="spellEnd"/>
      <w:r w:rsidRPr="0052604D">
        <w:rPr>
          <w:rFonts w:ascii="Times New Roman" w:hAnsi="Times New Roman"/>
          <w:color w:val="000000"/>
          <w:sz w:val="28"/>
          <w:lang w:val="ru-RU"/>
        </w:rPr>
        <w:t xml:space="preserve"> представлений о химической составляющей естественно-научной картины мира, роли химии в познании явлений </w:t>
      </w:r>
      <w:r w:rsidRPr="0052604D">
        <w:rPr>
          <w:rFonts w:ascii="Times New Roman" w:hAnsi="Times New Roman"/>
          <w:color w:val="000000"/>
          <w:sz w:val="28"/>
          <w:lang w:val="ru-RU"/>
        </w:rPr>
        <w:lastRenderedPageBreak/>
        <w:t>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w:t>
      </w:r>
      <w:proofErr w:type="spellStart"/>
      <w:r w:rsidRPr="0052604D">
        <w:rPr>
          <w:rFonts w:ascii="Times New Roman" w:hAnsi="Times New Roman"/>
          <w:color w:val="000000"/>
          <w:sz w:val="28"/>
          <w:lang w:val="ru-RU"/>
        </w:rPr>
        <w:t>электроотрицательность</w:t>
      </w:r>
      <w:proofErr w:type="spellEnd"/>
      <w:r w:rsidRPr="0052604D">
        <w:rPr>
          <w:rFonts w:ascii="Times New Roman" w:hAnsi="Times New Roman"/>
          <w:color w:val="000000"/>
          <w:sz w:val="28"/>
          <w:lang w:val="ru-RU"/>
        </w:rPr>
        <w:t xml:space="preserve">,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52604D">
        <w:rPr>
          <w:rFonts w:ascii="Times New Roman" w:hAnsi="Times New Roman"/>
          <w:color w:val="000000"/>
          <w:sz w:val="28"/>
          <w:lang w:val="ru-RU"/>
        </w:rPr>
        <w:t>фактологические</w:t>
      </w:r>
      <w:proofErr w:type="spellEnd"/>
      <w:r w:rsidRPr="0052604D">
        <w:rPr>
          <w:rFonts w:ascii="Times New Roman" w:hAnsi="Times New Roman"/>
          <w:color w:val="000000"/>
          <w:sz w:val="28"/>
          <w:lang w:val="ru-RU"/>
        </w:rPr>
        <w:t xml:space="preserve">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сформированность</w:t>
      </w:r>
      <w:proofErr w:type="spellEnd"/>
      <w:r w:rsidRPr="0052604D">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сформированность</w:t>
      </w:r>
      <w:proofErr w:type="spellEnd"/>
      <w:r w:rsidRPr="0052604D">
        <w:rPr>
          <w:rFonts w:ascii="Times New Roman" w:hAnsi="Times New Roman"/>
          <w:color w:val="000000"/>
          <w:sz w:val="28"/>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сформированность</w:t>
      </w:r>
      <w:proofErr w:type="spellEnd"/>
      <w:r w:rsidRPr="0052604D">
        <w:rPr>
          <w:rFonts w:ascii="Times New Roman" w:hAnsi="Times New Roman"/>
          <w:color w:val="000000"/>
          <w:sz w:val="28"/>
          <w:lang w:val="ru-RU"/>
        </w:rPr>
        <w:t xml:space="preserve">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52604D">
        <w:rPr>
          <w:rFonts w:ascii="Times New Roman" w:hAnsi="Times New Roman"/>
          <w:color w:val="000000"/>
          <w:sz w:val="28"/>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сформированность</w:t>
      </w:r>
      <w:proofErr w:type="spellEnd"/>
      <w:r w:rsidRPr="0052604D">
        <w:rPr>
          <w:rFonts w:ascii="Times New Roman" w:hAnsi="Times New Roman"/>
          <w:color w:val="000000"/>
          <w:sz w:val="28"/>
          <w:lang w:val="ru-RU"/>
        </w:rPr>
        <w:t xml:space="preserve"> умения определять виды химической связи в органических соединениях (одинарные и кратные); </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lastRenderedPageBreak/>
        <w:t>сформированность</w:t>
      </w:r>
      <w:proofErr w:type="spellEnd"/>
      <w:r w:rsidRPr="0052604D">
        <w:rPr>
          <w:rFonts w:ascii="Times New Roman" w:hAnsi="Times New Roman"/>
          <w:color w:val="000000"/>
          <w:sz w:val="28"/>
          <w:lang w:val="ru-RU"/>
        </w:rPr>
        <w:t xml:space="preserve">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сформированность</w:t>
      </w:r>
      <w:proofErr w:type="spellEnd"/>
      <w:r w:rsidRPr="0052604D">
        <w:rPr>
          <w:rFonts w:ascii="Times New Roman" w:hAnsi="Times New Roman"/>
          <w:color w:val="000000"/>
          <w:sz w:val="28"/>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сформированность</w:t>
      </w:r>
      <w:proofErr w:type="spellEnd"/>
      <w:r w:rsidRPr="0052604D">
        <w:rPr>
          <w:rFonts w:ascii="Times New Roman" w:hAnsi="Times New Roman"/>
          <w:color w:val="000000"/>
          <w:sz w:val="28"/>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сформированность</w:t>
      </w:r>
      <w:proofErr w:type="spellEnd"/>
      <w:r w:rsidRPr="0052604D">
        <w:rPr>
          <w:rFonts w:ascii="Times New Roman" w:hAnsi="Times New Roman"/>
          <w:color w:val="000000"/>
          <w:sz w:val="28"/>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сформированность</w:t>
      </w:r>
      <w:proofErr w:type="spellEnd"/>
      <w:r w:rsidRPr="0052604D">
        <w:rPr>
          <w:rFonts w:ascii="Times New Roman" w:hAnsi="Times New Roman"/>
          <w:color w:val="000000"/>
          <w:sz w:val="28"/>
          <w:lang w:val="ru-RU"/>
        </w:rPr>
        <w:t xml:space="preserve">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сформированность</w:t>
      </w:r>
      <w:proofErr w:type="spellEnd"/>
      <w:r w:rsidRPr="0052604D">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сформированность</w:t>
      </w:r>
      <w:proofErr w:type="spellEnd"/>
      <w:r w:rsidRPr="0052604D">
        <w:rPr>
          <w:rFonts w:ascii="Times New Roman" w:hAnsi="Times New Roman"/>
          <w:color w:val="000000"/>
          <w:sz w:val="28"/>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сформированность</w:t>
      </w:r>
      <w:proofErr w:type="spellEnd"/>
      <w:r w:rsidRPr="0052604D">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информации, Интернет и других);</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lastRenderedPageBreak/>
        <w:t>сформированность</w:t>
      </w:r>
      <w:proofErr w:type="spellEnd"/>
      <w:r w:rsidRPr="0052604D">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5D044D" w:rsidRPr="0052604D" w:rsidRDefault="005D044D">
      <w:pPr>
        <w:spacing w:after="0" w:line="264" w:lineRule="auto"/>
        <w:ind w:left="120"/>
        <w:jc w:val="both"/>
        <w:rPr>
          <w:lang w:val="ru-RU"/>
        </w:rPr>
      </w:pPr>
    </w:p>
    <w:p w:rsidR="005D044D" w:rsidRPr="0052604D" w:rsidRDefault="001B3CCB">
      <w:pPr>
        <w:spacing w:after="0" w:line="264" w:lineRule="auto"/>
        <w:ind w:left="120"/>
        <w:jc w:val="both"/>
        <w:rPr>
          <w:lang w:val="ru-RU"/>
        </w:rPr>
      </w:pPr>
      <w:r w:rsidRPr="0052604D">
        <w:rPr>
          <w:rFonts w:ascii="Times New Roman" w:hAnsi="Times New Roman"/>
          <w:b/>
          <w:color w:val="000000"/>
          <w:sz w:val="28"/>
          <w:lang w:val="ru-RU"/>
        </w:rPr>
        <w:t>11 КЛАСС</w:t>
      </w:r>
    </w:p>
    <w:p w:rsidR="005D044D" w:rsidRPr="0052604D" w:rsidRDefault="005D044D">
      <w:pPr>
        <w:spacing w:after="0" w:line="264" w:lineRule="auto"/>
        <w:ind w:left="120"/>
        <w:jc w:val="both"/>
        <w:rPr>
          <w:lang w:val="ru-RU"/>
        </w:rPr>
      </w:pP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Предметные результаты освоения курса «Общая и неорганическая химия» отражают:</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сформированность</w:t>
      </w:r>
      <w:proofErr w:type="spellEnd"/>
      <w:r w:rsidRPr="0052604D">
        <w:rPr>
          <w:rFonts w:ascii="Times New Roman" w:hAnsi="Times New Roman"/>
          <w:color w:val="000000"/>
          <w:sz w:val="28"/>
          <w:lang w:val="ru-RU"/>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52604D">
        <w:rPr>
          <w:rFonts w:ascii="Times New Roman" w:hAnsi="Times New Roman"/>
          <w:color w:val="000000"/>
          <w:sz w:val="28"/>
          <w:lang w:val="ru-RU"/>
        </w:rPr>
        <w:t xml:space="preserve">-, </w:t>
      </w:r>
      <w:r>
        <w:rPr>
          <w:rFonts w:ascii="Times New Roman" w:hAnsi="Times New Roman"/>
          <w:color w:val="000000"/>
          <w:sz w:val="28"/>
        </w:rPr>
        <w:t>p</w:t>
      </w:r>
      <w:r w:rsidRPr="0052604D">
        <w:rPr>
          <w:rFonts w:ascii="Times New Roman" w:hAnsi="Times New Roman"/>
          <w:color w:val="000000"/>
          <w:sz w:val="28"/>
          <w:lang w:val="ru-RU"/>
        </w:rPr>
        <w:t xml:space="preserve">-, </w:t>
      </w:r>
      <w:r>
        <w:rPr>
          <w:rFonts w:ascii="Times New Roman" w:hAnsi="Times New Roman"/>
          <w:color w:val="000000"/>
          <w:sz w:val="28"/>
        </w:rPr>
        <w:t>d</w:t>
      </w:r>
      <w:r w:rsidRPr="0052604D">
        <w:rPr>
          <w:rFonts w:ascii="Times New Roman" w:hAnsi="Times New Roman"/>
          <w:color w:val="000000"/>
          <w:sz w:val="28"/>
          <w:lang w:val="ru-RU"/>
        </w:rPr>
        <w:t xml:space="preserve">- электронные </w:t>
      </w:r>
      <w:proofErr w:type="spellStart"/>
      <w:r w:rsidRPr="0052604D">
        <w:rPr>
          <w:rFonts w:ascii="Times New Roman" w:hAnsi="Times New Roman"/>
          <w:color w:val="000000"/>
          <w:sz w:val="28"/>
          <w:lang w:val="ru-RU"/>
        </w:rPr>
        <w:t>орбитали</w:t>
      </w:r>
      <w:proofErr w:type="spellEnd"/>
      <w:r w:rsidRPr="0052604D">
        <w:rPr>
          <w:rFonts w:ascii="Times New Roman" w:hAnsi="Times New Roman"/>
          <w:color w:val="000000"/>
          <w:sz w:val="28"/>
          <w:lang w:val="ru-RU"/>
        </w:rPr>
        <w:t xml:space="preserve"> атомов, ион, молекула, моль, молярный объём, валентность, </w:t>
      </w:r>
      <w:proofErr w:type="spellStart"/>
      <w:r w:rsidRPr="0052604D">
        <w:rPr>
          <w:rFonts w:ascii="Times New Roman" w:hAnsi="Times New Roman"/>
          <w:color w:val="000000"/>
          <w:sz w:val="28"/>
          <w:lang w:val="ru-RU"/>
        </w:rPr>
        <w:t>электроотрицательность</w:t>
      </w:r>
      <w:proofErr w:type="spellEnd"/>
      <w:r w:rsidRPr="0052604D">
        <w:rPr>
          <w:rFonts w:ascii="Times New Roman" w:hAnsi="Times New Roman"/>
          <w:color w:val="000000"/>
          <w:sz w:val="28"/>
          <w:lang w:val="ru-RU"/>
        </w:rPr>
        <w:t xml:space="preserve">,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rsidRPr="0052604D">
        <w:rPr>
          <w:rFonts w:ascii="Times New Roman" w:hAnsi="Times New Roman"/>
          <w:color w:val="000000"/>
          <w:sz w:val="28"/>
          <w:lang w:val="ru-RU"/>
        </w:rPr>
        <w:t>неэлектролиты</w:t>
      </w:r>
      <w:proofErr w:type="spellEnd"/>
      <w:r w:rsidRPr="0052604D">
        <w:rPr>
          <w:rFonts w:ascii="Times New Roman" w:hAnsi="Times New Roman"/>
          <w:color w:val="000000"/>
          <w:sz w:val="28"/>
          <w:lang w:val="ru-RU"/>
        </w:rPr>
        <w:t xml:space="preserve">,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52604D">
        <w:rPr>
          <w:rFonts w:ascii="Times New Roman" w:hAnsi="Times New Roman"/>
          <w:color w:val="000000"/>
          <w:sz w:val="28"/>
          <w:lang w:val="ru-RU"/>
        </w:rPr>
        <w:t>фактологические</w:t>
      </w:r>
      <w:proofErr w:type="spellEnd"/>
      <w:r w:rsidRPr="0052604D">
        <w:rPr>
          <w:rFonts w:ascii="Times New Roman" w:hAnsi="Times New Roman"/>
          <w:color w:val="000000"/>
          <w:sz w:val="28"/>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lastRenderedPageBreak/>
        <w:t>сформированность</w:t>
      </w:r>
      <w:proofErr w:type="spellEnd"/>
      <w:r w:rsidRPr="0052604D">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сформированность</w:t>
      </w:r>
      <w:proofErr w:type="spellEnd"/>
      <w:r w:rsidRPr="0052604D">
        <w:rPr>
          <w:rFonts w:ascii="Times New Roman" w:hAnsi="Times New Roman"/>
          <w:color w:val="000000"/>
          <w:sz w:val="28"/>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52604D">
        <w:rPr>
          <w:rFonts w:ascii="Times New Roman" w:hAnsi="Times New Roman"/>
          <w:color w:val="000000"/>
          <w:sz w:val="28"/>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сформированность</w:t>
      </w:r>
      <w:proofErr w:type="spellEnd"/>
      <w:r w:rsidRPr="0052604D">
        <w:rPr>
          <w:rFonts w:ascii="Times New Roman" w:hAnsi="Times New Roman"/>
          <w:color w:val="000000"/>
          <w:sz w:val="28"/>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сформированность</w:t>
      </w:r>
      <w:proofErr w:type="spellEnd"/>
      <w:r w:rsidRPr="0052604D">
        <w:rPr>
          <w:rFonts w:ascii="Times New Roman" w:hAnsi="Times New Roman"/>
          <w:color w:val="000000"/>
          <w:sz w:val="28"/>
          <w:lang w:val="ru-RU"/>
        </w:rPr>
        <w:t xml:space="preserve">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сформированность</w:t>
      </w:r>
      <w:proofErr w:type="spellEnd"/>
      <w:r w:rsidRPr="0052604D">
        <w:rPr>
          <w:rFonts w:ascii="Times New Roman" w:hAnsi="Times New Roman"/>
          <w:color w:val="000000"/>
          <w:sz w:val="28"/>
          <w:lang w:val="ru-RU"/>
        </w:rPr>
        <w:t xml:space="preserve">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сформированность</w:t>
      </w:r>
      <w:proofErr w:type="spellEnd"/>
      <w:r w:rsidRPr="0052604D">
        <w:rPr>
          <w:rFonts w:ascii="Times New Roman" w:hAnsi="Times New Roman"/>
          <w:color w:val="000000"/>
          <w:sz w:val="28"/>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52604D">
        <w:rPr>
          <w:rFonts w:ascii="Times New Roman" w:hAnsi="Times New Roman"/>
          <w:color w:val="000000"/>
          <w:sz w:val="28"/>
          <w:lang w:val="ru-RU"/>
        </w:rPr>
        <w:t xml:space="preserve">-, </w:t>
      </w:r>
      <w:r>
        <w:rPr>
          <w:rFonts w:ascii="Times New Roman" w:hAnsi="Times New Roman"/>
          <w:color w:val="000000"/>
          <w:sz w:val="28"/>
        </w:rPr>
        <w:t>p</w:t>
      </w:r>
      <w:r w:rsidRPr="0052604D">
        <w:rPr>
          <w:rFonts w:ascii="Times New Roman" w:hAnsi="Times New Roman"/>
          <w:color w:val="000000"/>
          <w:sz w:val="28"/>
          <w:lang w:val="ru-RU"/>
        </w:rPr>
        <w:t xml:space="preserve">-, </w:t>
      </w:r>
      <w:r>
        <w:rPr>
          <w:rFonts w:ascii="Times New Roman" w:hAnsi="Times New Roman"/>
          <w:color w:val="000000"/>
          <w:sz w:val="28"/>
        </w:rPr>
        <w:t>d</w:t>
      </w:r>
      <w:r w:rsidRPr="0052604D">
        <w:rPr>
          <w:rFonts w:ascii="Times New Roman" w:hAnsi="Times New Roman"/>
          <w:color w:val="000000"/>
          <w:sz w:val="28"/>
          <w:lang w:val="ru-RU"/>
        </w:rPr>
        <w:t xml:space="preserve">-электронные </w:t>
      </w:r>
      <w:proofErr w:type="spellStart"/>
      <w:r w:rsidRPr="0052604D">
        <w:rPr>
          <w:rFonts w:ascii="Times New Roman" w:hAnsi="Times New Roman"/>
          <w:color w:val="000000"/>
          <w:sz w:val="28"/>
          <w:lang w:val="ru-RU"/>
        </w:rPr>
        <w:t>орбитали</w:t>
      </w:r>
      <w:proofErr w:type="spellEnd"/>
      <w:r w:rsidRPr="0052604D">
        <w:rPr>
          <w:rFonts w:ascii="Times New Roman" w:hAnsi="Times New Roman"/>
          <w:color w:val="000000"/>
          <w:sz w:val="28"/>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сформированность</w:t>
      </w:r>
      <w:proofErr w:type="spellEnd"/>
      <w:r w:rsidRPr="0052604D">
        <w:rPr>
          <w:rFonts w:ascii="Times New Roman" w:hAnsi="Times New Roman"/>
          <w:color w:val="000000"/>
          <w:sz w:val="28"/>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сформированность</w:t>
      </w:r>
      <w:proofErr w:type="spellEnd"/>
      <w:r w:rsidRPr="0052604D">
        <w:rPr>
          <w:rFonts w:ascii="Times New Roman" w:hAnsi="Times New Roman"/>
          <w:color w:val="000000"/>
          <w:sz w:val="28"/>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сформированность</w:t>
      </w:r>
      <w:proofErr w:type="spellEnd"/>
      <w:r w:rsidRPr="0052604D">
        <w:rPr>
          <w:rFonts w:ascii="Times New Roman" w:hAnsi="Times New Roman"/>
          <w:color w:val="000000"/>
          <w:sz w:val="28"/>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lastRenderedPageBreak/>
        <w:t>сформированность</w:t>
      </w:r>
      <w:proofErr w:type="spellEnd"/>
      <w:r w:rsidRPr="0052604D">
        <w:rPr>
          <w:rFonts w:ascii="Times New Roman" w:hAnsi="Times New Roman"/>
          <w:color w:val="000000"/>
          <w:sz w:val="28"/>
          <w:lang w:val="ru-RU"/>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сформированность</w:t>
      </w:r>
      <w:proofErr w:type="spellEnd"/>
      <w:r w:rsidRPr="0052604D">
        <w:rPr>
          <w:rFonts w:ascii="Times New Roman" w:hAnsi="Times New Roman"/>
          <w:color w:val="000000"/>
          <w:sz w:val="28"/>
          <w:lang w:val="ru-RU"/>
        </w:rPr>
        <w:t xml:space="preserve"> умений раскрывать сущность окислительно-восстановительных реакций посредством составления электронного баланса этих реакций;</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сформированность</w:t>
      </w:r>
      <w:proofErr w:type="spellEnd"/>
      <w:r w:rsidRPr="0052604D">
        <w:rPr>
          <w:rFonts w:ascii="Times New Roman" w:hAnsi="Times New Roman"/>
          <w:color w:val="000000"/>
          <w:sz w:val="28"/>
          <w:lang w:val="ru-RU"/>
        </w:rPr>
        <w:t xml:space="preserve">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w:t>
      </w:r>
      <w:proofErr w:type="spellStart"/>
      <w:r w:rsidRPr="0052604D">
        <w:rPr>
          <w:rFonts w:ascii="Times New Roman" w:hAnsi="Times New Roman"/>
          <w:color w:val="000000"/>
          <w:sz w:val="28"/>
          <w:lang w:val="ru-RU"/>
        </w:rPr>
        <w:t>Ле</w:t>
      </w:r>
      <w:proofErr w:type="spellEnd"/>
      <w:r w:rsidRPr="0052604D">
        <w:rPr>
          <w:rFonts w:ascii="Times New Roman" w:hAnsi="Times New Roman"/>
          <w:color w:val="000000"/>
          <w:sz w:val="28"/>
          <w:lang w:val="ru-RU"/>
        </w:rPr>
        <w:t xml:space="preserve"> </w:t>
      </w:r>
      <w:proofErr w:type="spellStart"/>
      <w:r w:rsidRPr="0052604D">
        <w:rPr>
          <w:rFonts w:ascii="Times New Roman" w:hAnsi="Times New Roman"/>
          <w:color w:val="000000"/>
          <w:sz w:val="28"/>
          <w:lang w:val="ru-RU"/>
        </w:rPr>
        <w:t>Шателье</w:t>
      </w:r>
      <w:proofErr w:type="spellEnd"/>
      <w:r w:rsidRPr="0052604D">
        <w:rPr>
          <w:rFonts w:ascii="Times New Roman" w:hAnsi="Times New Roman"/>
          <w:color w:val="000000"/>
          <w:sz w:val="28"/>
          <w:lang w:val="ru-RU"/>
        </w:rPr>
        <w:t>);</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сформированность</w:t>
      </w:r>
      <w:proofErr w:type="spellEnd"/>
      <w:r w:rsidRPr="0052604D">
        <w:rPr>
          <w:rFonts w:ascii="Times New Roman" w:hAnsi="Times New Roman"/>
          <w:color w:val="000000"/>
          <w:sz w:val="28"/>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52604D">
        <w:rPr>
          <w:rFonts w:ascii="Times New Roman" w:hAnsi="Times New Roman"/>
          <w:color w:val="000000"/>
          <w:sz w:val="28"/>
          <w:lang w:val="ru-RU"/>
        </w:rPr>
        <w:t>сформированность</w:t>
      </w:r>
      <w:proofErr w:type="spellEnd"/>
      <w:r w:rsidRPr="0052604D">
        <w:rPr>
          <w:rFonts w:ascii="Times New Roman" w:hAnsi="Times New Roman"/>
          <w:color w:val="000000"/>
          <w:sz w:val="28"/>
          <w:lang w:val="ru-RU"/>
        </w:rPr>
        <w:t xml:space="preserve"> представлений об общих научных принципах и экологических проблемах химического производства;</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сформированность</w:t>
      </w:r>
      <w:proofErr w:type="spellEnd"/>
      <w:r w:rsidRPr="0052604D">
        <w:rPr>
          <w:rFonts w:ascii="Times New Roman" w:hAnsi="Times New Roman"/>
          <w:color w:val="000000"/>
          <w:sz w:val="28"/>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сформированность</w:t>
      </w:r>
      <w:proofErr w:type="spellEnd"/>
      <w:r w:rsidRPr="0052604D">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сформированность</w:t>
      </w:r>
      <w:proofErr w:type="spellEnd"/>
      <w:r w:rsidRPr="0052604D">
        <w:rPr>
          <w:rFonts w:ascii="Times New Roman" w:hAnsi="Times New Roman"/>
          <w:color w:val="000000"/>
          <w:sz w:val="28"/>
          <w:lang w:val="ru-RU"/>
        </w:rPr>
        <w:t xml:space="preserve">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t>сформированность</w:t>
      </w:r>
      <w:proofErr w:type="spellEnd"/>
      <w:r w:rsidRPr="0052604D">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коммуникации, Интернет и других);</w:t>
      </w:r>
    </w:p>
    <w:p w:rsidR="005D044D" w:rsidRPr="0052604D" w:rsidRDefault="001B3CCB">
      <w:pPr>
        <w:spacing w:after="0" w:line="264" w:lineRule="auto"/>
        <w:ind w:firstLine="600"/>
        <w:jc w:val="both"/>
        <w:rPr>
          <w:lang w:val="ru-RU"/>
        </w:rPr>
      </w:pPr>
      <w:proofErr w:type="spellStart"/>
      <w:r w:rsidRPr="0052604D">
        <w:rPr>
          <w:rFonts w:ascii="Times New Roman" w:hAnsi="Times New Roman"/>
          <w:color w:val="000000"/>
          <w:sz w:val="28"/>
          <w:lang w:val="ru-RU"/>
        </w:rPr>
        <w:lastRenderedPageBreak/>
        <w:t>сформированность</w:t>
      </w:r>
      <w:proofErr w:type="spellEnd"/>
      <w:r w:rsidRPr="0052604D">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5D044D" w:rsidRPr="0052604D" w:rsidRDefault="001B3CCB">
      <w:pPr>
        <w:spacing w:after="0" w:line="264" w:lineRule="auto"/>
        <w:ind w:firstLine="600"/>
        <w:jc w:val="both"/>
        <w:rPr>
          <w:lang w:val="ru-RU"/>
        </w:rPr>
      </w:pPr>
      <w:r w:rsidRPr="0052604D">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5D044D" w:rsidRPr="0052604D" w:rsidRDefault="005D044D">
      <w:pPr>
        <w:rPr>
          <w:lang w:val="ru-RU"/>
        </w:rPr>
        <w:sectPr w:rsidR="005D044D" w:rsidRPr="0052604D">
          <w:pgSz w:w="11906" w:h="16383"/>
          <w:pgMar w:top="1134" w:right="850" w:bottom="1134" w:left="1701" w:header="720" w:footer="720" w:gutter="0"/>
          <w:cols w:space="720"/>
        </w:sectPr>
      </w:pPr>
    </w:p>
    <w:p w:rsidR="005D044D" w:rsidRDefault="001B3CCB">
      <w:pPr>
        <w:spacing w:after="0"/>
        <w:ind w:left="120"/>
      </w:pPr>
      <w:bookmarkStart w:id="6" w:name="block-24387306"/>
      <w:bookmarkEnd w:id="5"/>
      <w:r w:rsidRPr="0052604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D044D" w:rsidRDefault="001B3CC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789"/>
      </w:tblGrid>
      <w:tr w:rsidR="005D044D">
        <w:trPr>
          <w:trHeight w:val="144"/>
          <w:tblCellSpacing w:w="20" w:type="nil"/>
        </w:trPr>
        <w:tc>
          <w:tcPr>
            <w:tcW w:w="529" w:type="dxa"/>
            <w:vMerge w:val="restart"/>
            <w:tcMar>
              <w:top w:w="50" w:type="dxa"/>
              <w:left w:w="100" w:type="dxa"/>
            </w:tcMar>
            <w:vAlign w:val="center"/>
          </w:tcPr>
          <w:p w:rsidR="005D044D" w:rsidRDefault="001B3CCB">
            <w:pPr>
              <w:spacing w:after="0"/>
              <w:ind w:left="135"/>
            </w:pPr>
            <w:r>
              <w:rPr>
                <w:rFonts w:ascii="Times New Roman" w:hAnsi="Times New Roman"/>
                <w:b/>
                <w:color w:val="000000"/>
                <w:sz w:val="24"/>
              </w:rPr>
              <w:t xml:space="preserve">№ п/п </w:t>
            </w:r>
          </w:p>
          <w:p w:rsidR="005D044D" w:rsidRDefault="005D044D">
            <w:pPr>
              <w:spacing w:after="0"/>
              <w:ind w:left="135"/>
            </w:pPr>
          </w:p>
        </w:tc>
        <w:tc>
          <w:tcPr>
            <w:tcW w:w="2464" w:type="dxa"/>
            <w:vMerge w:val="restart"/>
            <w:tcMar>
              <w:top w:w="50" w:type="dxa"/>
              <w:left w:w="100" w:type="dxa"/>
            </w:tcMar>
            <w:vAlign w:val="center"/>
          </w:tcPr>
          <w:p w:rsidR="005D044D" w:rsidRDefault="001B3CC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5D044D" w:rsidRDefault="005D044D">
            <w:pPr>
              <w:spacing w:after="0"/>
              <w:ind w:left="135"/>
            </w:pPr>
          </w:p>
        </w:tc>
        <w:tc>
          <w:tcPr>
            <w:tcW w:w="0" w:type="auto"/>
            <w:gridSpan w:val="3"/>
            <w:tcMar>
              <w:top w:w="50" w:type="dxa"/>
              <w:left w:w="100" w:type="dxa"/>
            </w:tcMar>
            <w:vAlign w:val="center"/>
          </w:tcPr>
          <w:p w:rsidR="005D044D" w:rsidRDefault="001B3CC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rsidR="005D044D" w:rsidRDefault="001B3CC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D044D" w:rsidRDefault="005D044D">
            <w:pPr>
              <w:spacing w:after="0"/>
              <w:ind w:left="135"/>
            </w:pPr>
          </w:p>
        </w:tc>
      </w:tr>
      <w:tr w:rsidR="005D044D">
        <w:trPr>
          <w:trHeight w:val="144"/>
          <w:tblCellSpacing w:w="20" w:type="nil"/>
        </w:trPr>
        <w:tc>
          <w:tcPr>
            <w:tcW w:w="0" w:type="auto"/>
            <w:vMerge/>
            <w:tcBorders>
              <w:top w:val="nil"/>
            </w:tcBorders>
            <w:tcMar>
              <w:top w:w="50" w:type="dxa"/>
              <w:left w:w="100" w:type="dxa"/>
            </w:tcMar>
          </w:tcPr>
          <w:p w:rsidR="005D044D" w:rsidRDefault="005D044D"/>
        </w:tc>
        <w:tc>
          <w:tcPr>
            <w:tcW w:w="0" w:type="auto"/>
            <w:vMerge/>
            <w:tcBorders>
              <w:top w:val="nil"/>
            </w:tcBorders>
            <w:tcMar>
              <w:top w:w="50" w:type="dxa"/>
              <w:left w:w="100" w:type="dxa"/>
            </w:tcMar>
          </w:tcPr>
          <w:p w:rsidR="005D044D" w:rsidRDefault="005D044D"/>
        </w:tc>
        <w:tc>
          <w:tcPr>
            <w:tcW w:w="1028" w:type="dxa"/>
            <w:tcMar>
              <w:top w:w="50" w:type="dxa"/>
              <w:left w:w="100" w:type="dxa"/>
            </w:tcMar>
            <w:vAlign w:val="center"/>
          </w:tcPr>
          <w:p w:rsidR="005D044D" w:rsidRDefault="001B3CC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D044D" w:rsidRDefault="005D044D">
            <w:pPr>
              <w:spacing w:after="0"/>
              <w:ind w:left="135"/>
            </w:pPr>
          </w:p>
        </w:tc>
        <w:tc>
          <w:tcPr>
            <w:tcW w:w="1759" w:type="dxa"/>
            <w:tcMar>
              <w:top w:w="50" w:type="dxa"/>
              <w:left w:w="100" w:type="dxa"/>
            </w:tcMar>
            <w:vAlign w:val="center"/>
          </w:tcPr>
          <w:p w:rsidR="005D044D" w:rsidRDefault="001B3CC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D044D" w:rsidRDefault="005D044D">
            <w:pPr>
              <w:spacing w:after="0"/>
              <w:ind w:left="135"/>
            </w:pPr>
          </w:p>
        </w:tc>
        <w:tc>
          <w:tcPr>
            <w:tcW w:w="1841" w:type="dxa"/>
            <w:tcMar>
              <w:top w:w="50" w:type="dxa"/>
              <w:left w:w="100" w:type="dxa"/>
            </w:tcMar>
            <w:vAlign w:val="center"/>
          </w:tcPr>
          <w:p w:rsidR="005D044D" w:rsidRDefault="001B3CC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D044D" w:rsidRDefault="005D044D">
            <w:pPr>
              <w:spacing w:after="0"/>
              <w:ind w:left="135"/>
            </w:pPr>
          </w:p>
        </w:tc>
        <w:tc>
          <w:tcPr>
            <w:tcW w:w="0" w:type="auto"/>
            <w:vMerge/>
            <w:tcBorders>
              <w:top w:val="nil"/>
            </w:tcBorders>
            <w:tcMar>
              <w:top w:w="50" w:type="dxa"/>
              <w:left w:w="100" w:type="dxa"/>
            </w:tcMar>
          </w:tcPr>
          <w:p w:rsidR="005D044D" w:rsidRDefault="005D044D"/>
        </w:tc>
      </w:tr>
      <w:tr w:rsidR="005D044D" w:rsidRPr="00A12ABD">
        <w:trPr>
          <w:trHeight w:val="144"/>
          <w:tblCellSpacing w:w="20" w:type="nil"/>
        </w:trPr>
        <w:tc>
          <w:tcPr>
            <w:tcW w:w="0" w:type="auto"/>
            <w:gridSpan w:val="6"/>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b/>
                <w:color w:val="000000"/>
                <w:sz w:val="24"/>
                <w:lang w:val="ru-RU"/>
              </w:rPr>
              <w:t>Раздел 1.</w:t>
            </w:r>
            <w:r w:rsidRPr="0052604D">
              <w:rPr>
                <w:rFonts w:ascii="Times New Roman" w:hAnsi="Times New Roman"/>
                <w:color w:val="000000"/>
                <w:sz w:val="24"/>
                <w:lang w:val="ru-RU"/>
              </w:rPr>
              <w:t xml:space="preserve"> </w:t>
            </w:r>
            <w:r w:rsidRPr="0052604D">
              <w:rPr>
                <w:rFonts w:ascii="Times New Roman" w:hAnsi="Times New Roman"/>
                <w:b/>
                <w:color w:val="000000"/>
                <w:sz w:val="24"/>
                <w:lang w:val="ru-RU"/>
              </w:rPr>
              <w:t>Теоретические основы органической химии</w:t>
            </w:r>
          </w:p>
        </w:tc>
      </w:tr>
      <w:tr w:rsidR="005D044D">
        <w:trPr>
          <w:trHeight w:val="144"/>
          <w:tblCellSpacing w:w="20" w:type="nil"/>
        </w:trPr>
        <w:tc>
          <w:tcPr>
            <w:tcW w:w="529" w:type="dxa"/>
            <w:tcMar>
              <w:top w:w="50" w:type="dxa"/>
              <w:left w:w="100" w:type="dxa"/>
            </w:tcMar>
            <w:vAlign w:val="center"/>
          </w:tcPr>
          <w:p w:rsidR="005D044D" w:rsidRDefault="001B3CCB">
            <w:pPr>
              <w:spacing w:after="0"/>
            </w:pPr>
            <w:r>
              <w:rPr>
                <w:rFonts w:ascii="Times New Roman" w:hAnsi="Times New Roman"/>
                <w:color w:val="000000"/>
                <w:sz w:val="24"/>
              </w:rPr>
              <w:t>1.1</w:t>
            </w:r>
          </w:p>
        </w:tc>
        <w:tc>
          <w:tcPr>
            <w:tcW w:w="2464"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5D044D" w:rsidRDefault="005D044D">
            <w:pPr>
              <w:spacing w:after="0"/>
              <w:ind w:left="135"/>
              <w:jc w:val="center"/>
            </w:pPr>
          </w:p>
        </w:tc>
        <w:tc>
          <w:tcPr>
            <w:tcW w:w="1841" w:type="dxa"/>
            <w:tcMar>
              <w:top w:w="50" w:type="dxa"/>
              <w:left w:w="100" w:type="dxa"/>
            </w:tcMar>
            <w:vAlign w:val="center"/>
          </w:tcPr>
          <w:p w:rsidR="005D044D" w:rsidRDefault="005D044D">
            <w:pPr>
              <w:spacing w:after="0"/>
              <w:ind w:left="135"/>
              <w:jc w:val="center"/>
            </w:pPr>
          </w:p>
        </w:tc>
        <w:tc>
          <w:tcPr>
            <w:tcW w:w="2789" w:type="dxa"/>
            <w:tcMar>
              <w:top w:w="50" w:type="dxa"/>
              <w:left w:w="100" w:type="dxa"/>
            </w:tcMar>
            <w:vAlign w:val="center"/>
          </w:tcPr>
          <w:p w:rsidR="005D044D" w:rsidRDefault="005D044D">
            <w:pPr>
              <w:spacing w:after="0"/>
              <w:ind w:left="135"/>
            </w:pPr>
          </w:p>
        </w:tc>
      </w:tr>
      <w:tr w:rsidR="005D044D">
        <w:trPr>
          <w:trHeight w:val="144"/>
          <w:tblCellSpacing w:w="20" w:type="nil"/>
        </w:trPr>
        <w:tc>
          <w:tcPr>
            <w:tcW w:w="0" w:type="auto"/>
            <w:gridSpan w:val="2"/>
            <w:tcMar>
              <w:top w:w="50" w:type="dxa"/>
              <w:left w:w="100" w:type="dxa"/>
            </w:tcMar>
            <w:vAlign w:val="center"/>
          </w:tcPr>
          <w:p w:rsidR="005D044D" w:rsidRDefault="001B3C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D044D" w:rsidRDefault="005D044D"/>
        </w:tc>
      </w:tr>
      <w:tr w:rsidR="005D044D">
        <w:trPr>
          <w:trHeight w:val="144"/>
          <w:tblCellSpacing w:w="20" w:type="nil"/>
        </w:trPr>
        <w:tc>
          <w:tcPr>
            <w:tcW w:w="0" w:type="auto"/>
            <w:gridSpan w:val="6"/>
            <w:tcMar>
              <w:top w:w="50" w:type="dxa"/>
              <w:left w:w="100" w:type="dxa"/>
            </w:tcMar>
            <w:vAlign w:val="center"/>
          </w:tcPr>
          <w:p w:rsidR="005D044D" w:rsidRDefault="001B3CC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Углеводороды</w:t>
            </w:r>
            <w:proofErr w:type="spellEnd"/>
          </w:p>
        </w:tc>
      </w:tr>
      <w:tr w:rsidR="005D044D">
        <w:trPr>
          <w:trHeight w:val="144"/>
          <w:tblCellSpacing w:w="20" w:type="nil"/>
        </w:trPr>
        <w:tc>
          <w:tcPr>
            <w:tcW w:w="529" w:type="dxa"/>
            <w:tcMar>
              <w:top w:w="50" w:type="dxa"/>
              <w:left w:w="100" w:type="dxa"/>
            </w:tcMar>
            <w:vAlign w:val="center"/>
          </w:tcPr>
          <w:p w:rsidR="005D044D" w:rsidRDefault="001B3CCB">
            <w:pPr>
              <w:spacing w:after="0"/>
            </w:pPr>
            <w:r>
              <w:rPr>
                <w:rFonts w:ascii="Times New Roman" w:hAnsi="Times New Roman"/>
                <w:color w:val="000000"/>
                <w:sz w:val="24"/>
              </w:rPr>
              <w:t>2.1</w:t>
            </w:r>
          </w:p>
        </w:tc>
        <w:tc>
          <w:tcPr>
            <w:tcW w:w="2464" w:type="dxa"/>
            <w:tcMar>
              <w:top w:w="50" w:type="dxa"/>
              <w:left w:w="100" w:type="dxa"/>
            </w:tcMar>
            <w:vAlign w:val="center"/>
          </w:tcPr>
          <w:p w:rsidR="005D044D" w:rsidRDefault="001B3CCB">
            <w:pPr>
              <w:spacing w:after="0"/>
              <w:ind w:left="135"/>
            </w:pPr>
            <w:proofErr w:type="spellStart"/>
            <w:r>
              <w:rPr>
                <w:rFonts w:ascii="Times New Roman" w:hAnsi="Times New Roman"/>
                <w:color w:val="000000"/>
                <w:sz w:val="24"/>
              </w:rPr>
              <w:t>Предельные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r>
              <w:rPr>
                <w:rFonts w:ascii="Times New Roman" w:hAnsi="Times New Roman"/>
                <w:color w:val="000000"/>
                <w:sz w:val="24"/>
              </w:rPr>
              <w:t xml:space="preserve"> — </w:t>
            </w:r>
            <w:proofErr w:type="spellStart"/>
            <w:r>
              <w:rPr>
                <w:rFonts w:ascii="Times New Roman" w:hAnsi="Times New Roman"/>
                <w:color w:val="000000"/>
                <w:sz w:val="24"/>
              </w:rPr>
              <w:t>алканы</w:t>
            </w:r>
            <w:proofErr w:type="spellEnd"/>
          </w:p>
        </w:tc>
        <w:tc>
          <w:tcPr>
            <w:tcW w:w="1028"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5D044D" w:rsidRDefault="005D044D">
            <w:pPr>
              <w:spacing w:after="0"/>
              <w:ind w:left="135"/>
              <w:jc w:val="center"/>
            </w:pPr>
          </w:p>
        </w:tc>
        <w:tc>
          <w:tcPr>
            <w:tcW w:w="1841" w:type="dxa"/>
            <w:tcMar>
              <w:top w:w="50" w:type="dxa"/>
              <w:left w:w="100" w:type="dxa"/>
            </w:tcMar>
            <w:vAlign w:val="center"/>
          </w:tcPr>
          <w:p w:rsidR="005D044D" w:rsidRDefault="005D044D">
            <w:pPr>
              <w:spacing w:after="0"/>
              <w:ind w:left="135"/>
              <w:jc w:val="center"/>
            </w:pPr>
          </w:p>
        </w:tc>
        <w:tc>
          <w:tcPr>
            <w:tcW w:w="2789" w:type="dxa"/>
            <w:tcMar>
              <w:top w:w="50" w:type="dxa"/>
              <w:left w:w="100" w:type="dxa"/>
            </w:tcMar>
            <w:vAlign w:val="center"/>
          </w:tcPr>
          <w:p w:rsidR="005D044D" w:rsidRDefault="005D044D">
            <w:pPr>
              <w:spacing w:after="0"/>
              <w:ind w:left="135"/>
            </w:pPr>
          </w:p>
        </w:tc>
      </w:tr>
      <w:tr w:rsidR="005D044D">
        <w:trPr>
          <w:trHeight w:val="144"/>
          <w:tblCellSpacing w:w="20" w:type="nil"/>
        </w:trPr>
        <w:tc>
          <w:tcPr>
            <w:tcW w:w="529" w:type="dxa"/>
            <w:tcMar>
              <w:top w:w="50" w:type="dxa"/>
              <w:left w:w="100" w:type="dxa"/>
            </w:tcMar>
            <w:vAlign w:val="center"/>
          </w:tcPr>
          <w:p w:rsidR="005D044D" w:rsidRDefault="001B3CCB">
            <w:pPr>
              <w:spacing w:after="0"/>
            </w:pPr>
            <w:r>
              <w:rPr>
                <w:rFonts w:ascii="Times New Roman" w:hAnsi="Times New Roman"/>
                <w:color w:val="000000"/>
                <w:sz w:val="24"/>
              </w:rPr>
              <w:t>2.2</w:t>
            </w:r>
          </w:p>
        </w:tc>
        <w:tc>
          <w:tcPr>
            <w:tcW w:w="2464"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 xml:space="preserve">Непредельные углеводороды: </w:t>
            </w:r>
            <w:proofErr w:type="spellStart"/>
            <w:r w:rsidRPr="0052604D">
              <w:rPr>
                <w:rFonts w:ascii="Times New Roman" w:hAnsi="Times New Roman"/>
                <w:color w:val="000000"/>
                <w:sz w:val="24"/>
                <w:lang w:val="ru-RU"/>
              </w:rPr>
              <w:t>алкены</w:t>
            </w:r>
            <w:proofErr w:type="spellEnd"/>
            <w:r w:rsidRPr="0052604D">
              <w:rPr>
                <w:rFonts w:ascii="Times New Roman" w:hAnsi="Times New Roman"/>
                <w:color w:val="000000"/>
                <w:sz w:val="24"/>
                <w:lang w:val="ru-RU"/>
              </w:rPr>
              <w:t xml:space="preserve">, </w:t>
            </w:r>
            <w:proofErr w:type="spellStart"/>
            <w:r w:rsidRPr="0052604D">
              <w:rPr>
                <w:rFonts w:ascii="Times New Roman" w:hAnsi="Times New Roman"/>
                <w:color w:val="000000"/>
                <w:sz w:val="24"/>
                <w:lang w:val="ru-RU"/>
              </w:rPr>
              <w:t>алкадиены</w:t>
            </w:r>
            <w:proofErr w:type="spellEnd"/>
            <w:r w:rsidRPr="0052604D">
              <w:rPr>
                <w:rFonts w:ascii="Times New Roman" w:hAnsi="Times New Roman"/>
                <w:color w:val="000000"/>
                <w:sz w:val="24"/>
                <w:lang w:val="ru-RU"/>
              </w:rPr>
              <w:t xml:space="preserve">, </w:t>
            </w:r>
            <w:proofErr w:type="spellStart"/>
            <w:r w:rsidRPr="0052604D">
              <w:rPr>
                <w:rFonts w:ascii="Times New Roman" w:hAnsi="Times New Roman"/>
                <w:color w:val="000000"/>
                <w:sz w:val="24"/>
                <w:lang w:val="ru-RU"/>
              </w:rPr>
              <w:t>алкины</w:t>
            </w:r>
            <w:proofErr w:type="spellEnd"/>
          </w:p>
        </w:tc>
        <w:tc>
          <w:tcPr>
            <w:tcW w:w="1028"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59" w:type="dxa"/>
            <w:tcMar>
              <w:top w:w="50" w:type="dxa"/>
              <w:left w:w="100" w:type="dxa"/>
            </w:tcMar>
            <w:vAlign w:val="center"/>
          </w:tcPr>
          <w:p w:rsidR="005D044D" w:rsidRDefault="005D044D">
            <w:pPr>
              <w:spacing w:after="0"/>
              <w:ind w:left="135"/>
              <w:jc w:val="center"/>
            </w:pPr>
          </w:p>
        </w:tc>
        <w:tc>
          <w:tcPr>
            <w:tcW w:w="1841"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5D044D" w:rsidRDefault="005D044D">
            <w:pPr>
              <w:spacing w:after="0"/>
              <w:ind w:left="135"/>
            </w:pPr>
          </w:p>
        </w:tc>
      </w:tr>
      <w:tr w:rsidR="005D044D">
        <w:trPr>
          <w:trHeight w:val="144"/>
          <w:tblCellSpacing w:w="20" w:type="nil"/>
        </w:trPr>
        <w:tc>
          <w:tcPr>
            <w:tcW w:w="529" w:type="dxa"/>
            <w:tcMar>
              <w:top w:w="50" w:type="dxa"/>
              <w:left w:w="100" w:type="dxa"/>
            </w:tcMar>
            <w:vAlign w:val="center"/>
          </w:tcPr>
          <w:p w:rsidR="005D044D" w:rsidRDefault="001B3CCB">
            <w:pPr>
              <w:spacing w:after="0"/>
            </w:pPr>
            <w:r>
              <w:rPr>
                <w:rFonts w:ascii="Times New Roman" w:hAnsi="Times New Roman"/>
                <w:color w:val="000000"/>
                <w:sz w:val="24"/>
              </w:rPr>
              <w:t>2.3</w:t>
            </w:r>
          </w:p>
        </w:tc>
        <w:tc>
          <w:tcPr>
            <w:tcW w:w="2464" w:type="dxa"/>
            <w:tcMar>
              <w:top w:w="50" w:type="dxa"/>
              <w:left w:w="100" w:type="dxa"/>
            </w:tcMar>
            <w:vAlign w:val="center"/>
          </w:tcPr>
          <w:p w:rsidR="005D044D" w:rsidRDefault="001B3CCB">
            <w:pPr>
              <w:spacing w:after="0"/>
              <w:ind w:left="135"/>
            </w:pPr>
            <w:proofErr w:type="spellStart"/>
            <w:r>
              <w:rPr>
                <w:rFonts w:ascii="Times New Roman" w:hAnsi="Times New Roman"/>
                <w:color w:val="000000"/>
                <w:sz w:val="24"/>
              </w:rPr>
              <w:t>Ароматические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p>
        </w:tc>
        <w:tc>
          <w:tcPr>
            <w:tcW w:w="1028"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5D044D" w:rsidRDefault="005D044D">
            <w:pPr>
              <w:spacing w:after="0"/>
              <w:ind w:left="135"/>
              <w:jc w:val="center"/>
            </w:pPr>
          </w:p>
        </w:tc>
        <w:tc>
          <w:tcPr>
            <w:tcW w:w="1841" w:type="dxa"/>
            <w:tcMar>
              <w:top w:w="50" w:type="dxa"/>
              <w:left w:w="100" w:type="dxa"/>
            </w:tcMar>
            <w:vAlign w:val="center"/>
          </w:tcPr>
          <w:p w:rsidR="005D044D" w:rsidRDefault="005D044D">
            <w:pPr>
              <w:spacing w:after="0"/>
              <w:ind w:left="135"/>
              <w:jc w:val="center"/>
            </w:pPr>
          </w:p>
        </w:tc>
        <w:tc>
          <w:tcPr>
            <w:tcW w:w="2789" w:type="dxa"/>
            <w:tcMar>
              <w:top w:w="50" w:type="dxa"/>
              <w:left w:w="100" w:type="dxa"/>
            </w:tcMar>
            <w:vAlign w:val="center"/>
          </w:tcPr>
          <w:p w:rsidR="005D044D" w:rsidRDefault="005D044D">
            <w:pPr>
              <w:spacing w:after="0"/>
              <w:ind w:left="135"/>
            </w:pPr>
          </w:p>
        </w:tc>
      </w:tr>
      <w:tr w:rsidR="005D044D">
        <w:trPr>
          <w:trHeight w:val="144"/>
          <w:tblCellSpacing w:w="20" w:type="nil"/>
        </w:trPr>
        <w:tc>
          <w:tcPr>
            <w:tcW w:w="529" w:type="dxa"/>
            <w:tcMar>
              <w:top w:w="50" w:type="dxa"/>
              <w:left w:w="100" w:type="dxa"/>
            </w:tcMar>
            <w:vAlign w:val="center"/>
          </w:tcPr>
          <w:p w:rsidR="005D044D" w:rsidRDefault="001B3CCB">
            <w:pPr>
              <w:spacing w:after="0"/>
            </w:pPr>
            <w:r>
              <w:rPr>
                <w:rFonts w:ascii="Times New Roman" w:hAnsi="Times New Roman"/>
                <w:color w:val="000000"/>
                <w:sz w:val="24"/>
              </w:rPr>
              <w:t>2.4</w:t>
            </w:r>
          </w:p>
        </w:tc>
        <w:tc>
          <w:tcPr>
            <w:tcW w:w="2464"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Природные источники углеводородов и их переработка</w:t>
            </w:r>
          </w:p>
        </w:tc>
        <w:tc>
          <w:tcPr>
            <w:tcW w:w="1028"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44D" w:rsidRDefault="005D044D">
            <w:pPr>
              <w:spacing w:after="0"/>
              <w:ind w:left="135"/>
              <w:jc w:val="center"/>
            </w:pPr>
          </w:p>
        </w:tc>
        <w:tc>
          <w:tcPr>
            <w:tcW w:w="2789" w:type="dxa"/>
            <w:tcMar>
              <w:top w:w="50" w:type="dxa"/>
              <w:left w:w="100" w:type="dxa"/>
            </w:tcMar>
            <w:vAlign w:val="center"/>
          </w:tcPr>
          <w:p w:rsidR="005D044D" w:rsidRDefault="005D044D">
            <w:pPr>
              <w:spacing w:after="0"/>
              <w:ind w:left="135"/>
            </w:pPr>
          </w:p>
        </w:tc>
      </w:tr>
      <w:tr w:rsidR="005D044D">
        <w:trPr>
          <w:trHeight w:val="144"/>
          <w:tblCellSpacing w:w="20" w:type="nil"/>
        </w:trPr>
        <w:tc>
          <w:tcPr>
            <w:tcW w:w="0" w:type="auto"/>
            <w:gridSpan w:val="2"/>
            <w:tcMar>
              <w:top w:w="50" w:type="dxa"/>
              <w:left w:w="100" w:type="dxa"/>
            </w:tcMar>
            <w:vAlign w:val="center"/>
          </w:tcPr>
          <w:p w:rsidR="005D044D" w:rsidRDefault="001B3C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5D044D" w:rsidRDefault="005D044D"/>
        </w:tc>
      </w:tr>
      <w:tr w:rsidR="005D044D">
        <w:trPr>
          <w:trHeight w:val="144"/>
          <w:tblCellSpacing w:w="20" w:type="nil"/>
        </w:trPr>
        <w:tc>
          <w:tcPr>
            <w:tcW w:w="0" w:type="auto"/>
            <w:gridSpan w:val="6"/>
            <w:tcMar>
              <w:top w:w="50" w:type="dxa"/>
              <w:left w:w="100" w:type="dxa"/>
            </w:tcMar>
            <w:vAlign w:val="center"/>
          </w:tcPr>
          <w:p w:rsidR="005D044D" w:rsidRDefault="001B3CC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Кислородсодержащие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5D044D">
        <w:trPr>
          <w:trHeight w:val="144"/>
          <w:tblCellSpacing w:w="20" w:type="nil"/>
        </w:trPr>
        <w:tc>
          <w:tcPr>
            <w:tcW w:w="529" w:type="dxa"/>
            <w:tcMar>
              <w:top w:w="50" w:type="dxa"/>
              <w:left w:w="100" w:type="dxa"/>
            </w:tcMar>
            <w:vAlign w:val="center"/>
          </w:tcPr>
          <w:p w:rsidR="005D044D" w:rsidRDefault="001B3CCB">
            <w:pPr>
              <w:spacing w:after="0"/>
            </w:pPr>
            <w:r>
              <w:rPr>
                <w:rFonts w:ascii="Times New Roman" w:hAnsi="Times New Roman"/>
                <w:color w:val="000000"/>
                <w:sz w:val="24"/>
              </w:rPr>
              <w:t>3.1</w:t>
            </w:r>
          </w:p>
        </w:tc>
        <w:tc>
          <w:tcPr>
            <w:tcW w:w="2464" w:type="dxa"/>
            <w:tcMar>
              <w:top w:w="50" w:type="dxa"/>
              <w:left w:w="100" w:type="dxa"/>
            </w:tcMar>
            <w:vAlign w:val="center"/>
          </w:tcPr>
          <w:p w:rsidR="005D044D" w:rsidRDefault="001B3CCB">
            <w:pPr>
              <w:spacing w:after="0"/>
              <w:ind w:left="135"/>
            </w:pPr>
            <w:proofErr w:type="spellStart"/>
            <w:r>
              <w:rPr>
                <w:rFonts w:ascii="Times New Roman" w:hAnsi="Times New Roman"/>
                <w:color w:val="000000"/>
                <w:sz w:val="24"/>
              </w:rPr>
              <w:t>Спирты</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w:t>
            </w:r>
            <w:proofErr w:type="spellEnd"/>
          </w:p>
        </w:tc>
        <w:tc>
          <w:tcPr>
            <w:tcW w:w="1028"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5D044D" w:rsidRDefault="005D044D">
            <w:pPr>
              <w:spacing w:after="0"/>
              <w:ind w:left="135"/>
              <w:jc w:val="center"/>
            </w:pPr>
          </w:p>
        </w:tc>
        <w:tc>
          <w:tcPr>
            <w:tcW w:w="1841" w:type="dxa"/>
            <w:tcMar>
              <w:top w:w="50" w:type="dxa"/>
              <w:left w:w="100" w:type="dxa"/>
            </w:tcMar>
            <w:vAlign w:val="center"/>
          </w:tcPr>
          <w:p w:rsidR="005D044D" w:rsidRDefault="005D044D">
            <w:pPr>
              <w:spacing w:after="0"/>
              <w:ind w:left="135"/>
              <w:jc w:val="center"/>
            </w:pPr>
          </w:p>
        </w:tc>
        <w:tc>
          <w:tcPr>
            <w:tcW w:w="2789" w:type="dxa"/>
            <w:tcMar>
              <w:top w:w="50" w:type="dxa"/>
              <w:left w:w="100" w:type="dxa"/>
            </w:tcMar>
            <w:vAlign w:val="center"/>
          </w:tcPr>
          <w:p w:rsidR="005D044D" w:rsidRDefault="005D044D">
            <w:pPr>
              <w:spacing w:after="0"/>
              <w:ind w:left="135"/>
            </w:pPr>
          </w:p>
        </w:tc>
      </w:tr>
      <w:tr w:rsidR="005D044D">
        <w:trPr>
          <w:trHeight w:val="144"/>
          <w:tblCellSpacing w:w="20" w:type="nil"/>
        </w:trPr>
        <w:tc>
          <w:tcPr>
            <w:tcW w:w="529" w:type="dxa"/>
            <w:tcMar>
              <w:top w:w="50" w:type="dxa"/>
              <w:left w:w="100" w:type="dxa"/>
            </w:tcMar>
            <w:vAlign w:val="center"/>
          </w:tcPr>
          <w:p w:rsidR="005D044D" w:rsidRDefault="001B3CCB">
            <w:pPr>
              <w:spacing w:after="0"/>
            </w:pPr>
            <w:r>
              <w:rPr>
                <w:rFonts w:ascii="Times New Roman" w:hAnsi="Times New Roman"/>
                <w:color w:val="000000"/>
                <w:sz w:val="24"/>
              </w:rPr>
              <w:t>3.2</w:t>
            </w:r>
          </w:p>
        </w:tc>
        <w:tc>
          <w:tcPr>
            <w:tcW w:w="2464"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Альдегиды. Карбоновые кислоты. Сложные эфиры</w:t>
            </w:r>
          </w:p>
        </w:tc>
        <w:tc>
          <w:tcPr>
            <w:tcW w:w="1028"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9" w:type="dxa"/>
            <w:tcMar>
              <w:top w:w="50" w:type="dxa"/>
              <w:left w:w="100" w:type="dxa"/>
            </w:tcMar>
            <w:vAlign w:val="center"/>
          </w:tcPr>
          <w:p w:rsidR="005D044D" w:rsidRDefault="005D044D">
            <w:pPr>
              <w:spacing w:after="0"/>
              <w:ind w:left="135"/>
              <w:jc w:val="center"/>
            </w:pPr>
          </w:p>
        </w:tc>
        <w:tc>
          <w:tcPr>
            <w:tcW w:w="1841"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5D044D" w:rsidRDefault="005D044D">
            <w:pPr>
              <w:spacing w:after="0"/>
              <w:ind w:left="135"/>
            </w:pPr>
          </w:p>
        </w:tc>
      </w:tr>
      <w:tr w:rsidR="005D044D">
        <w:trPr>
          <w:trHeight w:val="144"/>
          <w:tblCellSpacing w:w="20" w:type="nil"/>
        </w:trPr>
        <w:tc>
          <w:tcPr>
            <w:tcW w:w="529" w:type="dxa"/>
            <w:tcMar>
              <w:top w:w="50" w:type="dxa"/>
              <w:left w:w="100" w:type="dxa"/>
            </w:tcMar>
            <w:vAlign w:val="center"/>
          </w:tcPr>
          <w:p w:rsidR="005D044D" w:rsidRDefault="001B3CCB">
            <w:pPr>
              <w:spacing w:after="0"/>
            </w:pPr>
            <w:r>
              <w:rPr>
                <w:rFonts w:ascii="Times New Roman" w:hAnsi="Times New Roman"/>
                <w:color w:val="000000"/>
                <w:sz w:val="24"/>
              </w:rPr>
              <w:t>3.3</w:t>
            </w:r>
          </w:p>
        </w:tc>
        <w:tc>
          <w:tcPr>
            <w:tcW w:w="2464" w:type="dxa"/>
            <w:tcMar>
              <w:top w:w="50" w:type="dxa"/>
              <w:left w:w="100" w:type="dxa"/>
            </w:tcMar>
            <w:vAlign w:val="center"/>
          </w:tcPr>
          <w:p w:rsidR="005D044D" w:rsidRDefault="001B3CCB">
            <w:pPr>
              <w:spacing w:after="0"/>
              <w:ind w:left="135"/>
            </w:pPr>
            <w:proofErr w:type="spellStart"/>
            <w:r>
              <w:rPr>
                <w:rFonts w:ascii="Times New Roman" w:hAnsi="Times New Roman"/>
                <w:color w:val="000000"/>
                <w:sz w:val="24"/>
              </w:rPr>
              <w:t>Углеводы</w:t>
            </w:r>
            <w:proofErr w:type="spellEnd"/>
          </w:p>
        </w:tc>
        <w:tc>
          <w:tcPr>
            <w:tcW w:w="1028"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44D" w:rsidRDefault="005D044D">
            <w:pPr>
              <w:spacing w:after="0"/>
              <w:ind w:left="135"/>
              <w:jc w:val="center"/>
            </w:pPr>
          </w:p>
        </w:tc>
        <w:tc>
          <w:tcPr>
            <w:tcW w:w="2789" w:type="dxa"/>
            <w:tcMar>
              <w:top w:w="50" w:type="dxa"/>
              <w:left w:w="100" w:type="dxa"/>
            </w:tcMar>
            <w:vAlign w:val="center"/>
          </w:tcPr>
          <w:p w:rsidR="005D044D" w:rsidRDefault="005D044D">
            <w:pPr>
              <w:spacing w:after="0"/>
              <w:ind w:left="135"/>
            </w:pPr>
          </w:p>
        </w:tc>
      </w:tr>
      <w:tr w:rsidR="005D044D">
        <w:trPr>
          <w:trHeight w:val="144"/>
          <w:tblCellSpacing w:w="20" w:type="nil"/>
        </w:trPr>
        <w:tc>
          <w:tcPr>
            <w:tcW w:w="0" w:type="auto"/>
            <w:gridSpan w:val="2"/>
            <w:tcMar>
              <w:top w:w="50" w:type="dxa"/>
              <w:left w:w="100" w:type="dxa"/>
            </w:tcMar>
            <w:vAlign w:val="center"/>
          </w:tcPr>
          <w:p w:rsidR="005D044D" w:rsidRDefault="001B3CCB">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5D044D" w:rsidRDefault="005D044D"/>
        </w:tc>
      </w:tr>
      <w:tr w:rsidR="005D044D">
        <w:trPr>
          <w:trHeight w:val="144"/>
          <w:tblCellSpacing w:w="20" w:type="nil"/>
        </w:trPr>
        <w:tc>
          <w:tcPr>
            <w:tcW w:w="0" w:type="auto"/>
            <w:gridSpan w:val="6"/>
            <w:tcMar>
              <w:top w:w="50" w:type="dxa"/>
              <w:left w:w="100" w:type="dxa"/>
            </w:tcMar>
            <w:vAlign w:val="center"/>
          </w:tcPr>
          <w:p w:rsidR="005D044D" w:rsidRDefault="001B3CC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Азотсодержащие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5D044D">
        <w:trPr>
          <w:trHeight w:val="144"/>
          <w:tblCellSpacing w:w="20" w:type="nil"/>
        </w:trPr>
        <w:tc>
          <w:tcPr>
            <w:tcW w:w="529" w:type="dxa"/>
            <w:tcMar>
              <w:top w:w="50" w:type="dxa"/>
              <w:left w:w="100" w:type="dxa"/>
            </w:tcMar>
            <w:vAlign w:val="center"/>
          </w:tcPr>
          <w:p w:rsidR="005D044D" w:rsidRDefault="001B3CCB">
            <w:pPr>
              <w:spacing w:after="0"/>
            </w:pPr>
            <w:r>
              <w:rPr>
                <w:rFonts w:ascii="Times New Roman" w:hAnsi="Times New Roman"/>
                <w:color w:val="000000"/>
                <w:sz w:val="24"/>
              </w:rPr>
              <w:t>4.1</w:t>
            </w:r>
          </w:p>
        </w:tc>
        <w:tc>
          <w:tcPr>
            <w:tcW w:w="2464" w:type="dxa"/>
            <w:tcMar>
              <w:top w:w="50" w:type="dxa"/>
              <w:left w:w="100" w:type="dxa"/>
            </w:tcMar>
            <w:vAlign w:val="center"/>
          </w:tcPr>
          <w:p w:rsidR="005D044D" w:rsidRDefault="001B3CCB">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c>
          <w:tcPr>
            <w:tcW w:w="1028"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5D044D" w:rsidRDefault="005D044D">
            <w:pPr>
              <w:spacing w:after="0"/>
              <w:ind w:left="135"/>
              <w:jc w:val="center"/>
            </w:pPr>
          </w:p>
        </w:tc>
        <w:tc>
          <w:tcPr>
            <w:tcW w:w="1841" w:type="dxa"/>
            <w:tcMar>
              <w:top w:w="50" w:type="dxa"/>
              <w:left w:w="100" w:type="dxa"/>
            </w:tcMar>
            <w:vAlign w:val="center"/>
          </w:tcPr>
          <w:p w:rsidR="005D044D" w:rsidRDefault="005D044D">
            <w:pPr>
              <w:spacing w:after="0"/>
              <w:ind w:left="135"/>
              <w:jc w:val="center"/>
            </w:pPr>
          </w:p>
        </w:tc>
        <w:tc>
          <w:tcPr>
            <w:tcW w:w="2789" w:type="dxa"/>
            <w:tcMar>
              <w:top w:w="50" w:type="dxa"/>
              <w:left w:w="100" w:type="dxa"/>
            </w:tcMar>
            <w:vAlign w:val="center"/>
          </w:tcPr>
          <w:p w:rsidR="005D044D" w:rsidRDefault="005D044D">
            <w:pPr>
              <w:spacing w:after="0"/>
              <w:ind w:left="135"/>
            </w:pPr>
          </w:p>
        </w:tc>
      </w:tr>
      <w:tr w:rsidR="005D044D">
        <w:trPr>
          <w:trHeight w:val="144"/>
          <w:tblCellSpacing w:w="20" w:type="nil"/>
        </w:trPr>
        <w:tc>
          <w:tcPr>
            <w:tcW w:w="0" w:type="auto"/>
            <w:gridSpan w:val="2"/>
            <w:tcMar>
              <w:top w:w="50" w:type="dxa"/>
              <w:left w:w="100" w:type="dxa"/>
            </w:tcMar>
            <w:vAlign w:val="center"/>
          </w:tcPr>
          <w:p w:rsidR="005D044D" w:rsidRDefault="001B3C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D044D" w:rsidRDefault="005D044D"/>
        </w:tc>
      </w:tr>
      <w:tr w:rsidR="005D044D">
        <w:trPr>
          <w:trHeight w:val="144"/>
          <w:tblCellSpacing w:w="20" w:type="nil"/>
        </w:trPr>
        <w:tc>
          <w:tcPr>
            <w:tcW w:w="0" w:type="auto"/>
            <w:gridSpan w:val="6"/>
            <w:tcMar>
              <w:top w:w="50" w:type="dxa"/>
              <w:left w:w="100" w:type="dxa"/>
            </w:tcMar>
            <w:vAlign w:val="center"/>
          </w:tcPr>
          <w:p w:rsidR="005D044D" w:rsidRDefault="001B3CC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Высокомолекулярные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5D044D">
        <w:trPr>
          <w:trHeight w:val="144"/>
          <w:tblCellSpacing w:w="20" w:type="nil"/>
        </w:trPr>
        <w:tc>
          <w:tcPr>
            <w:tcW w:w="529" w:type="dxa"/>
            <w:tcMar>
              <w:top w:w="50" w:type="dxa"/>
              <w:left w:w="100" w:type="dxa"/>
            </w:tcMar>
            <w:vAlign w:val="center"/>
          </w:tcPr>
          <w:p w:rsidR="005D044D" w:rsidRDefault="001B3CCB">
            <w:pPr>
              <w:spacing w:after="0"/>
            </w:pPr>
            <w:r>
              <w:rPr>
                <w:rFonts w:ascii="Times New Roman" w:hAnsi="Times New Roman"/>
                <w:color w:val="000000"/>
                <w:sz w:val="24"/>
              </w:rPr>
              <w:t>5.1</w:t>
            </w:r>
          </w:p>
        </w:tc>
        <w:tc>
          <w:tcPr>
            <w:tcW w:w="2464" w:type="dxa"/>
            <w:tcMar>
              <w:top w:w="50" w:type="dxa"/>
              <w:left w:w="100" w:type="dxa"/>
            </w:tcMar>
            <w:vAlign w:val="center"/>
          </w:tcPr>
          <w:p w:rsidR="005D044D" w:rsidRDefault="001B3CCB">
            <w:pPr>
              <w:spacing w:after="0"/>
              <w:ind w:left="135"/>
            </w:pP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1028"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5D044D" w:rsidRDefault="005D044D">
            <w:pPr>
              <w:spacing w:after="0"/>
              <w:ind w:left="135"/>
              <w:jc w:val="center"/>
            </w:pPr>
          </w:p>
        </w:tc>
        <w:tc>
          <w:tcPr>
            <w:tcW w:w="1841" w:type="dxa"/>
            <w:tcMar>
              <w:top w:w="50" w:type="dxa"/>
              <w:left w:w="100" w:type="dxa"/>
            </w:tcMar>
            <w:vAlign w:val="center"/>
          </w:tcPr>
          <w:p w:rsidR="005D044D" w:rsidRDefault="005D044D">
            <w:pPr>
              <w:spacing w:after="0"/>
              <w:ind w:left="135"/>
              <w:jc w:val="center"/>
            </w:pPr>
          </w:p>
        </w:tc>
        <w:tc>
          <w:tcPr>
            <w:tcW w:w="2789" w:type="dxa"/>
            <w:tcMar>
              <w:top w:w="50" w:type="dxa"/>
              <w:left w:w="100" w:type="dxa"/>
            </w:tcMar>
            <w:vAlign w:val="center"/>
          </w:tcPr>
          <w:p w:rsidR="005D044D" w:rsidRDefault="005D044D">
            <w:pPr>
              <w:spacing w:after="0"/>
              <w:ind w:left="135"/>
            </w:pPr>
          </w:p>
        </w:tc>
      </w:tr>
      <w:tr w:rsidR="005D044D">
        <w:trPr>
          <w:trHeight w:val="144"/>
          <w:tblCellSpacing w:w="20" w:type="nil"/>
        </w:trPr>
        <w:tc>
          <w:tcPr>
            <w:tcW w:w="0" w:type="auto"/>
            <w:gridSpan w:val="2"/>
            <w:tcMar>
              <w:top w:w="50" w:type="dxa"/>
              <w:left w:w="100" w:type="dxa"/>
            </w:tcMar>
            <w:vAlign w:val="center"/>
          </w:tcPr>
          <w:p w:rsidR="005D044D" w:rsidRDefault="001B3C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D044D" w:rsidRDefault="005D044D"/>
        </w:tc>
      </w:tr>
      <w:tr w:rsidR="005D044D">
        <w:trPr>
          <w:trHeight w:val="144"/>
          <w:tblCellSpacing w:w="20" w:type="nil"/>
        </w:trPr>
        <w:tc>
          <w:tcPr>
            <w:tcW w:w="0" w:type="auto"/>
            <w:gridSpan w:val="2"/>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59"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5D044D" w:rsidRDefault="005D044D"/>
        </w:tc>
      </w:tr>
    </w:tbl>
    <w:p w:rsidR="005D044D" w:rsidRDefault="005D044D">
      <w:pPr>
        <w:sectPr w:rsidR="005D044D">
          <w:pgSz w:w="16383" w:h="11906" w:orient="landscape"/>
          <w:pgMar w:top="1134" w:right="850" w:bottom="1134" w:left="1701" w:header="720" w:footer="720" w:gutter="0"/>
          <w:cols w:space="720"/>
        </w:sectPr>
      </w:pPr>
    </w:p>
    <w:p w:rsidR="005D044D" w:rsidRDefault="001B3CCB">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5D044D">
        <w:trPr>
          <w:trHeight w:val="144"/>
          <w:tblCellSpacing w:w="20" w:type="nil"/>
        </w:trPr>
        <w:tc>
          <w:tcPr>
            <w:tcW w:w="520" w:type="dxa"/>
            <w:vMerge w:val="restart"/>
            <w:tcMar>
              <w:top w:w="50" w:type="dxa"/>
              <w:left w:w="100" w:type="dxa"/>
            </w:tcMar>
            <w:vAlign w:val="center"/>
          </w:tcPr>
          <w:p w:rsidR="005D044D" w:rsidRDefault="001B3CCB">
            <w:pPr>
              <w:spacing w:after="0"/>
              <w:ind w:left="135"/>
            </w:pPr>
            <w:r>
              <w:rPr>
                <w:rFonts w:ascii="Times New Roman" w:hAnsi="Times New Roman"/>
                <w:b/>
                <w:color w:val="000000"/>
                <w:sz w:val="24"/>
              </w:rPr>
              <w:t xml:space="preserve">№ п/п </w:t>
            </w:r>
          </w:p>
          <w:p w:rsidR="005D044D" w:rsidRDefault="005D044D">
            <w:pPr>
              <w:spacing w:after="0"/>
              <w:ind w:left="135"/>
            </w:pPr>
          </w:p>
        </w:tc>
        <w:tc>
          <w:tcPr>
            <w:tcW w:w="2640" w:type="dxa"/>
            <w:vMerge w:val="restart"/>
            <w:tcMar>
              <w:top w:w="50" w:type="dxa"/>
              <w:left w:w="100" w:type="dxa"/>
            </w:tcMar>
            <w:vAlign w:val="center"/>
          </w:tcPr>
          <w:p w:rsidR="005D044D" w:rsidRDefault="001B3CC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5D044D" w:rsidRDefault="005D044D">
            <w:pPr>
              <w:spacing w:after="0"/>
              <w:ind w:left="135"/>
            </w:pPr>
          </w:p>
        </w:tc>
        <w:tc>
          <w:tcPr>
            <w:tcW w:w="0" w:type="auto"/>
            <w:gridSpan w:val="3"/>
            <w:tcMar>
              <w:top w:w="50" w:type="dxa"/>
              <w:left w:w="100" w:type="dxa"/>
            </w:tcMar>
            <w:vAlign w:val="center"/>
          </w:tcPr>
          <w:p w:rsidR="005D044D" w:rsidRDefault="001B3CC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5D044D" w:rsidRDefault="001B3CC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D044D" w:rsidRDefault="005D044D">
            <w:pPr>
              <w:spacing w:after="0"/>
              <w:ind w:left="135"/>
            </w:pPr>
          </w:p>
        </w:tc>
      </w:tr>
      <w:tr w:rsidR="005D044D">
        <w:trPr>
          <w:trHeight w:val="144"/>
          <w:tblCellSpacing w:w="20" w:type="nil"/>
        </w:trPr>
        <w:tc>
          <w:tcPr>
            <w:tcW w:w="0" w:type="auto"/>
            <w:vMerge/>
            <w:tcBorders>
              <w:top w:val="nil"/>
            </w:tcBorders>
            <w:tcMar>
              <w:top w:w="50" w:type="dxa"/>
              <w:left w:w="100" w:type="dxa"/>
            </w:tcMar>
          </w:tcPr>
          <w:p w:rsidR="005D044D" w:rsidRDefault="005D044D"/>
        </w:tc>
        <w:tc>
          <w:tcPr>
            <w:tcW w:w="0" w:type="auto"/>
            <w:vMerge/>
            <w:tcBorders>
              <w:top w:val="nil"/>
            </w:tcBorders>
            <w:tcMar>
              <w:top w:w="50" w:type="dxa"/>
              <w:left w:w="100" w:type="dxa"/>
            </w:tcMar>
          </w:tcPr>
          <w:p w:rsidR="005D044D" w:rsidRDefault="005D044D"/>
        </w:tc>
        <w:tc>
          <w:tcPr>
            <w:tcW w:w="1011" w:type="dxa"/>
            <w:tcMar>
              <w:top w:w="50" w:type="dxa"/>
              <w:left w:w="100" w:type="dxa"/>
            </w:tcMar>
            <w:vAlign w:val="center"/>
          </w:tcPr>
          <w:p w:rsidR="005D044D" w:rsidRDefault="001B3CC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D044D" w:rsidRDefault="005D044D">
            <w:pPr>
              <w:spacing w:after="0"/>
              <w:ind w:left="135"/>
            </w:pPr>
          </w:p>
        </w:tc>
        <w:tc>
          <w:tcPr>
            <w:tcW w:w="1738" w:type="dxa"/>
            <w:tcMar>
              <w:top w:w="50" w:type="dxa"/>
              <w:left w:w="100" w:type="dxa"/>
            </w:tcMar>
            <w:vAlign w:val="center"/>
          </w:tcPr>
          <w:p w:rsidR="005D044D" w:rsidRDefault="001B3CC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D044D" w:rsidRDefault="005D044D">
            <w:pPr>
              <w:spacing w:after="0"/>
              <w:ind w:left="135"/>
            </w:pPr>
          </w:p>
        </w:tc>
        <w:tc>
          <w:tcPr>
            <w:tcW w:w="1823" w:type="dxa"/>
            <w:tcMar>
              <w:top w:w="50" w:type="dxa"/>
              <w:left w:w="100" w:type="dxa"/>
            </w:tcMar>
            <w:vAlign w:val="center"/>
          </w:tcPr>
          <w:p w:rsidR="005D044D" w:rsidRDefault="001B3CC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D044D" w:rsidRDefault="005D044D">
            <w:pPr>
              <w:spacing w:after="0"/>
              <w:ind w:left="135"/>
            </w:pPr>
          </w:p>
        </w:tc>
        <w:tc>
          <w:tcPr>
            <w:tcW w:w="0" w:type="auto"/>
            <w:vMerge/>
            <w:tcBorders>
              <w:top w:val="nil"/>
            </w:tcBorders>
            <w:tcMar>
              <w:top w:w="50" w:type="dxa"/>
              <w:left w:w="100" w:type="dxa"/>
            </w:tcMar>
          </w:tcPr>
          <w:p w:rsidR="005D044D" w:rsidRDefault="005D044D"/>
        </w:tc>
      </w:tr>
      <w:tr w:rsidR="005D044D">
        <w:trPr>
          <w:trHeight w:val="144"/>
          <w:tblCellSpacing w:w="20" w:type="nil"/>
        </w:trPr>
        <w:tc>
          <w:tcPr>
            <w:tcW w:w="0" w:type="auto"/>
            <w:gridSpan w:val="6"/>
            <w:tcMar>
              <w:top w:w="50" w:type="dxa"/>
              <w:left w:w="100" w:type="dxa"/>
            </w:tcMar>
            <w:vAlign w:val="center"/>
          </w:tcPr>
          <w:p w:rsidR="005D044D" w:rsidRDefault="001B3CC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Теоретические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химии</w:t>
            </w:r>
            <w:proofErr w:type="spellEnd"/>
          </w:p>
        </w:tc>
      </w:tr>
      <w:tr w:rsidR="005D044D">
        <w:trPr>
          <w:trHeight w:val="144"/>
          <w:tblCellSpacing w:w="20" w:type="nil"/>
        </w:trPr>
        <w:tc>
          <w:tcPr>
            <w:tcW w:w="520" w:type="dxa"/>
            <w:tcMar>
              <w:top w:w="50" w:type="dxa"/>
              <w:left w:w="100" w:type="dxa"/>
            </w:tcMar>
            <w:vAlign w:val="center"/>
          </w:tcPr>
          <w:p w:rsidR="005D044D" w:rsidRDefault="001B3CCB">
            <w:pPr>
              <w:spacing w:after="0"/>
            </w:pPr>
            <w:r>
              <w:rPr>
                <w:rFonts w:ascii="Times New Roman" w:hAnsi="Times New Roman"/>
                <w:color w:val="000000"/>
                <w:sz w:val="24"/>
              </w:rPr>
              <w:t>1.1</w:t>
            </w:r>
          </w:p>
        </w:tc>
        <w:tc>
          <w:tcPr>
            <w:tcW w:w="2640"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5D044D" w:rsidRDefault="005D044D">
            <w:pPr>
              <w:spacing w:after="0"/>
              <w:ind w:left="135"/>
              <w:jc w:val="center"/>
            </w:pPr>
          </w:p>
        </w:tc>
        <w:tc>
          <w:tcPr>
            <w:tcW w:w="1823" w:type="dxa"/>
            <w:tcMar>
              <w:top w:w="50" w:type="dxa"/>
              <w:left w:w="100" w:type="dxa"/>
            </w:tcMar>
            <w:vAlign w:val="center"/>
          </w:tcPr>
          <w:p w:rsidR="005D044D" w:rsidRDefault="005D044D">
            <w:pPr>
              <w:spacing w:after="0"/>
              <w:ind w:left="135"/>
              <w:jc w:val="center"/>
            </w:pPr>
          </w:p>
        </w:tc>
        <w:tc>
          <w:tcPr>
            <w:tcW w:w="2741" w:type="dxa"/>
            <w:tcMar>
              <w:top w:w="50" w:type="dxa"/>
              <w:left w:w="100" w:type="dxa"/>
            </w:tcMar>
            <w:vAlign w:val="center"/>
          </w:tcPr>
          <w:p w:rsidR="005D044D" w:rsidRDefault="005D044D">
            <w:pPr>
              <w:spacing w:after="0"/>
              <w:ind w:left="135"/>
            </w:pPr>
          </w:p>
        </w:tc>
      </w:tr>
      <w:tr w:rsidR="005D044D">
        <w:trPr>
          <w:trHeight w:val="144"/>
          <w:tblCellSpacing w:w="20" w:type="nil"/>
        </w:trPr>
        <w:tc>
          <w:tcPr>
            <w:tcW w:w="520" w:type="dxa"/>
            <w:tcMar>
              <w:top w:w="50" w:type="dxa"/>
              <w:left w:w="100" w:type="dxa"/>
            </w:tcMar>
            <w:vAlign w:val="center"/>
          </w:tcPr>
          <w:p w:rsidR="005D044D" w:rsidRDefault="001B3CCB">
            <w:pPr>
              <w:spacing w:after="0"/>
            </w:pPr>
            <w:r>
              <w:rPr>
                <w:rFonts w:ascii="Times New Roman" w:hAnsi="Times New Roman"/>
                <w:color w:val="000000"/>
                <w:sz w:val="24"/>
              </w:rPr>
              <w:t>1.2</w:t>
            </w:r>
          </w:p>
        </w:tc>
        <w:tc>
          <w:tcPr>
            <w:tcW w:w="2640" w:type="dxa"/>
            <w:tcMar>
              <w:top w:w="50" w:type="dxa"/>
              <w:left w:w="100" w:type="dxa"/>
            </w:tcMar>
            <w:vAlign w:val="center"/>
          </w:tcPr>
          <w:p w:rsidR="005D044D" w:rsidRDefault="001B3CCB">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1011"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5D044D" w:rsidRDefault="005D044D">
            <w:pPr>
              <w:spacing w:after="0"/>
              <w:ind w:left="135"/>
              <w:jc w:val="center"/>
            </w:pPr>
          </w:p>
        </w:tc>
        <w:tc>
          <w:tcPr>
            <w:tcW w:w="1823" w:type="dxa"/>
            <w:tcMar>
              <w:top w:w="50" w:type="dxa"/>
              <w:left w:w="100" w:type="dxa"/>
            </w:tcMar>
            <w:vAlign w:val="center"/>
          </w:tcPr>
          <w:p w:rsidR="005D044D" w:rsidRDefault="005D044D">
            <w:pPr>
              <w:spacing w:after="0"/>
              <w:ind w:left="135"/>
              <w:jc w:val="center"/>
            </w:pPr>
          </w:p>
        </w:tc>
        <w:tc>
          <w:tcPr>
            <w:tcW w:w="2741" w:type="dxa"/>
            <w:tcMar>
              <w:top w:w="50" w:type="dxa"/>
              <w:left w:w="100" w:type="dxa"/>
            </w:tcMar>
            <w:vAlign w:val="center"/>
          </w:tcPr>
          <w:p w:rsidR="005D044D" w:rsidRDefault="005D044D">
            <w:pPr>
              <w:spacing w:after="0"/>
              <w:ind w:left="135"/>
            </w:pPr>
          </w:p>
        </w:tc>
      </w:tr>
      <w:tr w:rsidR="005D044D">
        <w:trPr>
          <w:trHeight w:val="144"/>
          <w:tblCellSpacing w:w="20" w:type="nil"/>
        </w:trPr>
        <w:tc>
          <w:tcPr>
            <w:tcW w:w="520" w:type="dxa"/>
            <w:tcMar>
              <w:top w:w="50" w:type="dxa"/>
              <w:left w:w="100" w:type="dxa"/>
            </w:tcMar>
            <w:vAlign w:val="center"/>
          </w:tcPr>
          <w:p w:rsidR="005D044D" w:rsidRDefault="001B3CCB">
            <w:pPr>
              <w:spacing w:after="0"/>
            </w:pPr>
            <w:r>
              <w:rPr>
                <w:rFonts w:ascii="Times New Roman" w:hAnsi="Times New Roman"/>
                <w:color w:val="000000"/>
                <w:sz w:val="24"/>
              </w:rPr>
              <w:t>1.3</w:t>
            </w:r>
          </w:p>
        </w:tc>
        <w:tc>
          <w:tcPr>
            <w:tcW w:w="2640" w:type="dxa"/>
            <w:tcMar>
              <w:top w:w="50" w:type="dxa"/>
              <w:left w:w="100" w:type="dxa"/>
            </w:tcMar>
            <w:vAlign w:val="center"/>
          </w:tcPr>
          <w:p w:rsidR="005D044D" w:rsidRDefault="001B3CCB">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1011"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5D044D" w:rsidRDefault="005D044D">
            <w:pPr>
              <w:spacing w:after="0"/>
              <w:ind w:left="135"/>
            </w:pPr>
          </w:p>
        </w:tc>
      </w:tr>
      <w:tr w:rsidR="005D044D">
        <w:trPr>
          <w:trHeight w:val="144"/>
          <w:tblCellSpacing w:w="20" w:type="nil"/>
        </w:trPr>
        <w:tc>
          <w:tcPr>
            <w:tcW w:w="0" w:type="auto"/>
            <w:gridSpan w:val="2"/>
            <w:tcMar>
              <w:top w:w="50" w:type="dxa"/>
              <w:left w:w="100" w:type="dxa"/>
            </w:tcMar>
            <w:vAlign w:val="center"/>
          </w:tcPr>
          <w:p w:rsidR="005D044D" w:rsidRDefault="001B3C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5D044D" w:rsidRDefault="005D044D"/>
        </w:tc>
        <w:tc>
          <w:tcPr>
            <w:tcW w:w="1823" w:type="dxa"/>
            <w:tcMar>
              <w:top w:w="50" w:type="dxa"/>
              <w:left w:w="100" w:type="dxa"/>
            </w:tcMar>
            <w:vAlign w:val="center"/>
          </w:tcPr>
          <w:p w:rsidR="005D044D" w:rsidRDefault="005D044D"/>
        </w:tc>
        <w:tc>
          <w:tcPr>
            <w:tcW w:w="2741" w:type="dxa"/>
            <w:tcMar>
              <w:top w:w="50" w:type="dxa"/>
              <w:left w:w="100" w:type="dxa"/>
            </w:tcMar>
            <w:vAlign w:val="center"/>
          </w:tcPr>
          <w:p w:rsidR="005D044D" w:rsidRDefault="005D044D">
            <w:pPr>
              <w:spacing w:after="0"/>
              <w:ind w:left="135"/>
            </w:pPr>
          </w:p>
        </w:tc>
      </w:tr>
      <w:tr w:rsidR="005D044D">
        <w:trPr>
          <w:trHeight w:val="144"/>
          <w:tblCellSpacing w:w="20" w:type="nil"/>
        </w:trPr>
        <w:tc>
          <w:tcPr>
            <w:tcW w:w="0" w:type="auto"/>
            <w:gridSpan w:val="6"/>
            <w:tcMar>
              <w:top w:w="50" w:type="dxa"/>
              <w:left w:w="100" w:type="dxa"/>
            </w:tcMar>
            <w:vAlign w:val="center"/>
          </w:tcPr>
          <w:p w:rsidR="005D044D" w:rsidRDefault="001B3CC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Неорганическая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химия</w:t>
            </w:r>
            <w:proofErr w:type="spellEnd"/>
          </w:p>
        </w:tc>
      </w:tr>
      <w:tr w:rsidR="005D044D">
        <w:trPr>
          <w:trHeight w:val="144"/>
          <w:tblCellSpacing w:w="20" w:type="nil"/>
        </w:trPr>
        <w:tc>
          <w:tcPr>
            <w:tcW w:w="520" w:type="dxa"/>
            <w:tcMar>
              <w:top w:w="50" w:type="dxa"/>
              <w:left w:w="100" w:type="dxa"/>
            </w:tcMar>
            <w:vAlign w:val="center"/>
          </w:tcPr>
          <w:p w:rsidR="005D044D" w:rsidRDefault="001B3CCB">
            <w:pPr>
              <w:spacing w:after="0"/>
            </w:pPr>
            <w:r>
              <w:rPr>
                <w:rFonts w:ascii="Times New Roman" w:hAnsi="Times New Roman"/>
                <w:color w:val="000000"/>
                <w:sz w:val="24"/>
              </w:rPr>
              <w:t>2.1</w:t>
            </w:r>
          </w:p>
        </w:tc>
        <w:tc>
          <w:tcPr>
            <w:tcW w:w="2640" w:type="dxa"/>
            <w:tcMar>
              <w:top w:w="50" w:type="dxa"/>
              <w:left w:w="100" w:type="dxa"/>
            </w:tcMar>
            <w:vAlign w:val="center"/>
          </w:tcPr>
          <w:p w:rsidR="005D044D" w:rsidRDefault="001B3CCB">
            <w:pPr>
              <w:spacing w:after="0"/>
              <w:ind w:left="135"/>
            </w:pPr>
            <w:proofErr w:type="spellStart"/>
            <w:r>
              <w:rPr>
                <w:rFonts w:ascii="Times New Roman" w:hAnsi="Times New Roman"/>
                <w:color w:val="000000"/>
                <w:sz w:val="24"/>
              </w:rPr>
              <w:t>Металлы</w:t>
            </w:r>
            <w:proofErr w:type="spellEnd"/>
          </w:p>
        </w:tc>
        <w:tc>
          <w:tcPr>
            <w:tcW w:w="1011"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5D044D" w:rsidRDefault="005D044D">
            <w:pPr>
              <w:spacing w:after="0"/>
              <w:ind w:left="135"/>
              <w:jc w:val="center"/>
            </w:pPr>
          </w:p>
        </w:tc>
        <w:tc>
          <w:tcPr>
            <w:tcW w:w="1823"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5D044D" w:rsidRDefault="005D044D">
            <w:pPr>
              <w:spacing w:after="0"/>
              <w:ind w:left="135"/>
            </w:pPr>
          </w:p>
        </w:tc>
      </w:tr>
      <w:tr w:rsidR="005D044D">
        <w:trPr>
          <w:trHeight w:val="144"/>
          <w:tblCellSpacing w:w="20" w:type="nil"/>
        </w:trPr>
        <w:tc>
          <w:tcPr>
            <w:tcW w:w="520" w:type="dxa"/>
            <w:tcMar>
              <w:top w:w="50" w:type="dxa"/>
              <w:left w:w="100" w:type="dxa"/>
            </w:tcMar>
            <w:vAlign w:val="center"/>
          </w:tcPr>
          <w:p w:rsidR="005D044D" w:rsidRDefault="001B3CCB">
            <w:pPr>
              <w:spacing w:after="0"/>
            </w:pPr>
            <w:r>
              <w:rPr>
                <w:rFonts w:ascii="Times New Roman" w:hAnsi="Times New Roman"/>
                <w:color w:val="000000"/>
                <w:sz w:val="24"/>
              </w:rPr>
              <w:t>2.2</w:t>
            </w:r>
          </w:p>
        </w:tc>
        <w:tc>
          <w:tcPr>
            <w:tcW w:w="2640" w:type="dxa"/>
            <w:tcMar>
              <w:top w:w="50" w:type="dxa"/>
              <w:left w:w="100" w:type="dxa"/>
            </w:tcMar>
            <w:vAlign w:val="center"/>
          </w:tcPr>
          <w:p w:rsidR="005D044D" w:rsidRDefault="001B3CCB">
            <w:pPr>
              <w:spacing w:after="0"/>
              <w:ind w:left="135"/>
            </w:pPr>
            <w:proofErr w:type="spellStart"/>
            <w:r>
              <w:rPr>
                <w:rFonts w:ascii="Times New Roman" w:hAnsi="Times New Roman"/>
                <w:color w:val="000000"/>
                <w:sz w:val="24"/>
              </w:rPr>
              <w:t>Неметаллы</w:t>
            </w:r>
            <w:proofErr w:type="spellEnd"/>
          </w:p>
        </w:tc>
        <w:tc>
          <w:tcPr>
            <w:tcW w:w="1011"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5D044D" w:rsidRDefault="005D044D">
            <w:pPr>
              <w:spacing w:after="0"/>
              <w:ind w:left="135"/>
            </w:pPr>
          </w:p>
        </w:tc>
      </w:tr>
      <w:tr w:rsidR="005D044D">
        <w:trPr>
          <w:trHeight w:val="144"/>
          <w:tblCellSpacing w:w="20" w:type="nil"/>
        </w:trPr>
        <w:tc>
          <w:tcPr>
            <w:tcW w:w="520" w:type="dxa"/>
            <w:tcMar>
              <w:top w:w="50" w:type="dxa"/>
              <w:left w:w="100" w:type="dxa"/>
            </w:tcMar>
            <w:vAlign w:val="center"/>
          </w:tcPr>
          <w:p w:rsidR="005D044D" w:rsidRDefault="001B3CCB">
            <w:pPr>
              <w:spacing w:after="0"/>
            </w:pPr>
            <w:r>
              <w:rPr>
                <w:rFonts w:ascii="Times New Roman" w:hAnsi="Times New Roman"/>
                <w:color w:val="000000"/>
                <w:sz w:val="24"/>
              </w:rPr>
              <w:t>2.3</w:t>
            </w:r>
          </w:p>
        </w:tc>
        <w:tc>
          <w:tcPr>
            <w:tcW w:w="2640"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Связь неорганических и органических веществ</w:t>
            </w:r>
          </w:p>
        </w:tc>
        <w:tc>
          <w:tcPr>
            <w:tcW w:w="1011"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5D044D" w:rsidRDefault="005D044D">
            <w:pPr>
              <w:spacing w:after="0"/>
              <w:ind w:left="135"/>
              <w:jc w:val="center"/>
            </w:pPr>
          </w:p>
        </w:tc>
        <w:tc>
          <w:tcPr>
            <w:tcW w:w="1823" w:type="dxa"/>
            <w:tcMar>
              <w:top w:w="50" w:type="dxa"/>
              <w:left w:w="100" w:type="dxa"/>
            </w:tcMar>
            <w:vAlign w:val="center"/>
          </w:tcPr>
          <w:p w:rsidR="005D044D" w:rsidRDefault="005D044D">
            <w:pPr>
              <w:spacing w:after="0"/>
              <w:ind w:left="135"/>
              <w:jc w:val="center"/>
            </w:pPr>
          </w:p>
        </w:tc>
        <w:tc>
          <w:tcPr>
            <w:tcW w:w="2741" w:type="dxa"/>
            <w:tcMar>
              <w:top w:w="50" w:type="dxa"/>
              <w:left w:w="100" w:type="dxa"/>
            </w:tcMar>
            <w:vAlign w:val="center"/>
          </w:tcPr>
          <w:p w:rsidR="005D044D" w:rsidRDefault="005D044D">
            <w:pPr>
              <w:spacing w:after="0"/>
              <w:ind w:left="135"/>
            </w:pPr>
          </w:p>
        </w:tc>
      </w:tr>
      <w:tr w:rsidR="005D044D">
        <w:trPr>
          <w:trHeight w:val="144"/>
          <w:tblCellSpacing w:w="20" w:type="nil"/>
        </w:trPr>
        <w:tc>
          <w:tcPr>
            <w:tcW w:w="0" w:type="auto"/>
            <w:gridSpan w:val="2"/>
            <w:tcMar>
              <w:top w:w="50" w:type="dxa"/>
              <w:left w:w="100" w:type="dxa"/>
            </w:tcMar>
            <w:vAlign w:val="center"/>
          </w:tcPr>
          <w:p w:rsidR="005D044D" w:rsidRDefault="001B3C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5D044D" w:rsidRDefault="005D044D"/>
        </w:tc>
        <w:tc>
          <w:tcPr>
            <w:tcW w:w="1823" w:type="dxa"/>
            <w:tcMar>
              <w:top w:w="50" w:type="dxa"/>
              <w:left w:w="100" w:type="dxa"/>
            </w:tcMar>
            <w:vAlign w:val="center"/>
          </w:tcPr>
          <w:p w:rsidR="005D044D" w:rsidRDefault="005D044D"/>
        </w:tc>
        <w:tc>
          <w:tcPr>
            <w:tcW w:w="2741" w:type="dxa"/>
            <w:tcMar>
              <w:top w:w="50" w:type="dxa"/>
              <w:left w:w="100" w:type="dxa"/>
            </w:tcMar>
            <w:vAlign w:val="center"/>
          </w:tcPr>
          <w:p w:rsidR="005D044D" w:rsidRDefault="005D044D">
            <w:pPr>
              <w:spacing w:after="0"/>
              <w:ind w:left="135"/>
            </w:pPr>
          </w:p>
        </w:tc>
      </w:tr>
      <w:tr w:rsidR="005D044D">
        <w:trPr>
          <w:trHeight w:val="144"/>
          <w:tblCellSpacing w:w="20" w:type="nil"/>
        </w:trPr>
        <w:tc>
          <w:tcPr>
            <w:tcW w:w="0" w:type="auto"/>
            <w:gridSpan w:val="6"/>
            <w:tcMar>
              <w:top w:w="50" w:type="dxa"/>
              <w:left w:w="100" w:type="dxa"/>
            </w:tcMar>
            <w:vAlign w:val="center"/>
          </w:tcPr>
          <w:p w:rsidR="005D044D" w:rsidRDefault="001B3CC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Химия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жизнь</w:t>
            </w:r>
            <w:proofErr w:type="spellEnd"/>
          </w:p>
        </w:tc>
      </w:tr>
      <w:tr w:rsidR="005D044D">
        <w:trPr>
          <w:trHeight w:val="144"/>
          <w:tblCellSpacing w:w="20" w:type="nil"/>
        </w:trPr>
        <w:tc>
          <w:tcPr>
            <w:tcW w:w="520" w:type="dxa"/>
            <w:tcMar>
              <w:top w:w="50" w:type="dxa"/>
              <w:left w:w="100" w:type="dxa"/>
            </w:tcMar>
            <w:vAlign w:val="center"/>
          </w:tcPr>
          <w:p w:rsidR="005D044D" w:rsidRDefault="001B3CCB">
            <w:pPr>
              <w:spacing w:after="0"/>
            </w:pPr>
            <w:r>
              <w:rPr>
                <w:rFonts w:ascii="Times New Roman" w:hAnsi="Times New Roman"/>
                <w:color w:val="000000"/>
                <w:sz w:val="24"/>
              </w:rPr>
              <w:t>3.1</w:t>
            </w:r>
          </w:p>
        </w:tc>
        <w:tc>
          <w:tcPr>
            <w:tcW w:w="2640" w:type="dxa"/>
            <w:tcMar>
              <w:top w:w="50" w:type="dxa"/>
              <w:left w:w="100" w:type="dxa"/>
            </w:tcMar>
            <w:vAlign w:val="center"/>
          </w:tcPr>
          <w:p w:rsidR="005D044D" w:rsidRDefault="001B3CCB">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p>
        </w:tc>
        <w:tc>
          <w:tcPr>
            <w:tcW w:w="1011"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5D044D" w:rsidRDefault="005D044D">
            <w:pPr>
              <w:spacing w:after="0"/>
              <w:ind w:left="135"/>
              <w:jc w:val="center"/>
            </w:pPr>
          </w:p>
        </w:tc>
        <w:tc>
          <w:tcPr>
            <w:tcW w:w="1823" w:type="dxa"/>
            <w:tcMar>
              <w:top w:w="50" w:type="dxa"/>
              <w:left w:w="100" w:type="dxa"/>
            </w:tcMar>
            <w:vAlign w:val="center"/>
          </w:tcPr>
          <w:p w:rsidR="005D044D" w:rsidRDefault="005D044D">
            <w:pPr>
              <w:spacing w:after="0"/>
              <w:ind w:left="135"/>
              <w:jc w:val="center"/>
            </w:pPr>
          </w:p>
        </w:tc>
        <w:tc>
          <w:tcPr>
            <w:tcW w:w="2741" w:type="dxa"/>
            <w:tcMar>
              <w:top w:w="50" w:type="dxa"/>
              <w:left w:w="100" w:type="dxa"/>
            </w:tcMar>
            <w:vAlign w:val="center"/>
          </w:tcPr>
          <w:p w:rsidR="005D044D" w:rsidRDefault="005D044D">
            <w:pPr>
              <w:spacing w:after="0"/>
              <w:ind w:left="135"/>
            </w:pPr>
          </w:p>
        </w:tc>
      </w:tr>
      <w:tr w:rsidR="005D044D">
        <w:trPr>
          <w:trHeight w:val="144"/>
          <w:tblCellSpacing w:w="20" w:type="nil"/>
        </w:trPr>
        <w:tc>
          <w:tcPr>
            <w:tcW w:w="0" w:type="auto"/>
            <w:gridSpan w:val="2"/>
            <w:tcMar>
              <w:top w:w="50" w:type="dxa"/>
              <w:left w:w="100" w:type="dxa"/>
            </w:tcMar>
            <w:vAlign w:val="center"/>
          </w:tcPr>
          <w:p w:rsidR="005D044D" w:rsidRDefault="001B3C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5D044D" w:rsidRDefault="005D044D"/>
        </w:tc>
      </w:tr>
      <w:tr w:rsidR="005D044D">
        <w:trPr>
          <w:trHeight w:val="144"/>
          <w:tblCellSpacing w:w="20" w:type="nil"/>
        </w:trPr>
        <w:tc>
          <w:tcPr>
            <w:tcW w:w="0" w:type="auto"/>
            <w:gridSpan w:val="2"/>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5D044D" w:rsidRDefault="005D044D"/>
        </w:tc>
      </w:tr>
    </w:tbl>
    <w:p w:rsidR="005D044D" w:rsidRDefault="005D044D">
      <w:pPr>
        <w:sectPr w:rsidR="005D044D">
          <w:pgSz w:w="16383" w:h="11906" w:orient="landscape"/>
          <w:pgMar w:top="1134" w:right="850" w:bottom="1134" w:left="1701" w:header="720" w:footer="720" w:gutter="0"/>
          <w:cols w:space="720"/>
        </w:sectPr>
      </w:pPr>
    </w:p>
    <w:p w:rsidR="005D044D" w:rsidRDefault="005D044D">
      <w:pPr>
        <w:sectPr w:rsidR="005D044D">
          <w:pgSz w:w="16383" w:h="11906" w:orient="landscape"/>
          <w:pgMar w:top="1134" w:right="850" w:bottom="1134" w:left="1701" w:header="720" w:footer="720" w:gutter="0"/>
          <w:cols w:space="720"/>
        </w:sectPr>
      </w:pPr>
    </w:p>
    <w:p w:rsidR="005D044D" w:rsidRDefault="001B3CCB">
      <w:pPr>
        <w:spacing w:after="0"/>
        <w:ind w:left="120"/>
      </w:pPr>
      <w:bookmarkStart w:id="7" w:name="block-24387307"/>
      <w:bookmarkEnd w:id="6"/>
      <w:r>
        <w:rPr>
          <w:rFonts w:ascii="Times New Roman" w:hAnsi="Times New Roman"/>
          <w:b/>
          <w:color w:val="000000"/>
          <w:sz w:val="28"/>
        </w:rPr>
        <w:lastRenderedPageBreak/>
        <w:t xml:space="preserve"> ПОУРОЧНОЕ ПЛАНИРОВАНИЕ </w:t>
      </w:r>
    </w:p>
    <w:p w:rsidR="005D044D" w:rsidRDefault="001B3CC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0"/>
        <w:gridCol w:w="4592"/>
        <w:gridCol w:w="1219"/>
        <w:gridCol w:w="1841"/>
        <w:gridCol w:w="1910"/>
        <w:gridCol w:w="1347"/>
        <w:gridCol w:w="2221"/>
      </w:tblGrid>
      <w:tr w:rsidR="005D044D">
        <w:trPr>
          <w:trHeight w:val="144"/>
          <w:tblCellSpacing w:w="20" w:type="nil"/>
        </w:trPr>
        <w:tc>
          <w:tcPr>
            <w:tcW w:w="356" w:type="dxa"/>
            <w:vMerge w:val="restart"/>
            <w:tcMar>
              <w:top w:w="50" w:type="dxa"/>
              <w:left w:w="100" w:type="dxa"/>
            </w:tcMar>
            <w:vAlign w:val="center"/>
          </w:tcPr>
          <w:p w:rsidR="005D044D" w:rsidRDefault="001B3CCB">
            <w:pPr>
              <w:spacing w:after="0"/>
              <w:ind w:left="135"/>
            </w:pPr>
            <w:r>
              <w:rPr>
                <w:rFonts w:ascii="Times New Roman" w:hAnsi="Times New Roman"/>
                <w:b/>
                <w:color w:val="000000"/>
                <w:sz w:val="24"/>
              </w:rPr>
              <w:t xml:space="preserve">№ п/п </w:t>
            </w:r>
          </w:p>
          <w:p w:rsidR="005D044D" w:rsidRDefault="005D044D">
            <w:pPr>
              <w:spacing w:after="0"/>
              <w:ind w:left="135"/>
            </w:pPr>
          </w:p>
        </w:tc>
        <w:tc>
          <w:tcPr>
            <w:tcW w:w="3520" w:type="dxa"/>
            <w:vMerge w:val="restart"/>
            <w:tcMar>
              <w:top w:w="50" w:type="dxa"/>
              <w:left w:w="100" w:type="dxa"/>
            </w:tcMar>
            <w:vAlign w:val="center"/>
          </w:tcPr>
          <w:p w:rsidR="005D044D" w:rsidRDefault="001B3CC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r w:rsidR="0052604D">
              <w:rPr>
                <w:rFonts w:ascii="Times New Roman" w:hAnsi="Times New Roman"/>
                <w:b/>
                <w:color w:val="000000"/>
                <w:sz w:val="24"/>
                <w:lang w:val="ru-RU"/>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5D044D" w:rsidRDefault="005D044D">
            <w:pPr>
              <w:spacing w:after="0"/>
              <w:ind w:left="135"/>
            </w:pPr>
          </w:p>
        </w:tc>
        <w:tc>
          <w:tcPr>
            <w:tcW w:w="0" w:type="auto"/>
            <w:gridSpan w:val="3"/>
            <w:tcMar>
              <w:top w:w="50" w:type="dxa"/>
              <w:left w:w="100" w:type="dxa"/>
            </w:tcMar>
            <w:vAlign w:val="center"/>
          </w:tcPr>
          <w:p w:rsidR="005D044D" w:rsidRDefault="001B3CC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0" w:type="dxa"/>
            <w:vMerge w:val="restart"/>
            <w:tcMar>
              <w:top w:w="50" w:type="dxa"/>
              <w:left w:w="100" w:type="dxa"/>
            </w:tcMar>
            <w:vAlign w:val="center"/>
          </w:tcPr>
          <w:p w:rsidR="005D044D" w:rsidRDefault="001B3CC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5D044D" w:rsidRDefault="005D044D">
            <w:pPr>
              <w:spacing w:after="0"/>
              <w:ind w:left="135"/>
            </w:pPr>
          </w:p>
        </w:tc>
        <w:tc>
          <w:tcPr>
            <w:tcW w:w="1933" w:type="dxa"/>
            <w:vMerge w:val="restart"/>
            <w:tcMar>
              <w:top w:w="50" w:type="dxa"/>
              <w:left w:w="100" w:type="dxa"/>
            </w:tcMar>
            <w:vAlign w:val="center"/>
          </w:tcPr>
          <w:p w:rsidR="005D044D" w:rsidRDefault="001B3CC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D044D" w:rsidRDefault="005D044D">
            <w:pPr>
              <w:spacing w:after="0"/>
              <w:ind w:left="135"/>
            </w:pPr>
          </w:p>
        </w:tc>
      </w:tr>
      <w:tr w:rsidR="005D044D">
        <w:trPr>
          <w:trHeight w:val="144"/>
          <w:tblCellSpacing w:w="20" w:type="nil"/>
        </w:trPr>
        <w:tc>
          <w:tcPr>
            <w:tcW w:w="0" w:type="auto"/>
            <w:vMerge/>
            <w:tcBorders>
              <w:top w:val="nil"/>
            </w:tcBorders>
            <w:tcMar>
              <w:top w:w="50" w:type="dxa"/>
              <w:left w:w="100" w:type="dxa"/>
            </w:tcMar>
          </w:tcPr>
          <w:p w:rsidR="005D044D" w:rsidRDefault="005D044D"/>
        </w:tc>
        <w:tc>
          <w:tcPr>
            <w:tcW w:w="0" w:type="auto"/>
            <w:vMerge/>
            <w:tcBorders>
              <w:top w:val="nil"/>
            </w:tcBorders>
            <w:tcMar>
              <w:top w:w="50" w:type="dxa"/>
              <w:left w:w="100" w:type="dxa"/>
            </w:tcMar>
          </w:tcPr>
          <w:p w:rsidR="005D044D" w:rsidRDefault="005D044D"/>
        </w:tc>
        <w:tc>
          <w:tcPr>
            <w:tcW w:w="793" w:type="dxa"/>
            <w:tcMar>
              <w:top w:w="50" w:type="dxa"/>
              <w:left w:w="100" w:type="dxa"/>
            </w:tcMar>
            <w:vAlign w:val="center"/>
          </w:tcPr>
          <w:p w:rsidR="005D044D" w:rsidRDefault="001B3CC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D044D" w:rsidRDefault="005D044D">
            <w:pPr>
              <w:spacing w:after="0"/>
              <w:ind w:left="135"/>
            </w:pPr>
          </w:p>
        </w:tc>
        <w:tc>
          <w:tcPr>
            <w:tcW w:w="1485" w:type="dxa"/>
            <w:tcMar>
              <w:top w:w="50" w:type="dxa"/>
              <w:left w:w="100" w:type="dxa"/>
            </w:tcMar>
            <w:vAlign w:val="center"/>
          </w:tcPr>
          <w:p w:rsidR="005D044D" w:rsidRDefault="001B3CC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D044D" w:rsidRDefault="005D044D">
            <w:pPr>
              <w:spacing w:after="0"/>
              <w:ind w:left="135"/>
            </w:pPr>
          </w:p>
        </w:tc>
        <w:tc>
          <w:tcPr>
            <w:tcW w:w="1587" w:type="dxa"/>
            <w:tcMar>
              <w:top w:w="50" w:type="dxa"/>
              <w:left w:w="100" w:type="dxa"/>
            </w:tcMar>
            <w:vAlign w:val="center"/>
          </w:tcPr>
          <w:p w:rsidR="005D044D" w:rsidRDefault="001B3CC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D044D" w:rsidRDefault="005D044D">
            <w:pPr>
              <w:spacing w:after="0"/>
              <w:ind w:left="135"/>
            </w:pPr>
          </w:p>
        </w:tc>
        <w:tc>
          <w:tcPr>
            <w:tcW w:w="0" w:type="auto"/>
            <w:vMerge/>
            <w:tcBorders>
              <w:top w:val="nil"/>
            </w:tcBorders>
            <w:tcMar>
              <w:top w:w="50" w:type="dxa"/>
              <w:left w:w="100" w:type="dxa"/>
            </w:tcMar>
          </w:tcPr>
          <w:p w:rsidR="005D044D" w:rsidRDefault="005D044D"/>
        </w:tc>
        <w:tc>
          <w:tcPr>
            <w:tcW w:w="0" w:type="auto"/>
            <w:vMerge/>
            <w:tcBorders>
              <w:top w:val="nil"/>
            </w:tcBorders>
            <w:tcMar>
              <w:top w:w="50" w:type="dxa"/>
              <w:left w:w="100" w:type="dxa"/>
            </w:tcMar>
          </w:tcPr>
          <w:p w:rsidR="005D044D" w:rsidRDefault="005D044D"/>
        </w:tc>
      </w:tr>
      <w:tr w:rsidR="005716EB">
        <w:trPr>
          <w:trHeight w:val="144"/>
          <w:tblCellSpacing w:w="20" w:type="nil"/>
        </w:trPr>
        <w:tc>
          <w:tcPr>
            <w:tcW w:w="356" w:type="dxa"/>
            <w:tcMar>
              <w:top w:w="50" w:type="dxa"/>
              <w:left w:w="100" w:type="dxa"/>
            </w:tcMar>
            <w:vAlign w:val="center"/>
          </w:tcPr>
          <w:p w:rsidR="005716EB" w:rsidRDefault="00794922">
            <w:pPr>
              <w:spacing w:after="0"/>
              <w:rPr>
                <w:rFonts w:ascii="Times New Roman" w:hAnsi="Times New Roman"/>
                <w:color w:val="000000"/>
                <w:sz w:val="24"/>
                <w:lang w:val="ru-RU"/>
              </w:rPr>
            </w:pPr>
            <w:r>
              <w:rPr>
                <w:rFonts w:ascii="Times New Roman" w:hAnsi="Times New Roman"/>
                <w:color w:val="000000"/>
                <w:sz w:val="24"/>
                <w:lang w:val="ru-RU"/>
              </w:rPr>
              <w:t>1</w:t>
            </w:r>
          </w:p>
        </w:tc>
        <w:tc>
          <w:tcPr>
            <w:tcW w:w="3520" w:type="dxa"/>
            <w:tcMar>
              <w:top w:w="50" w:type="dxa"/>
              <w:left w:w="100" w:type="dxa"/>
            </w:tcMar>
            <w:vAlign w:val="center"/>
          </w:tcPr>
          <w:p w:rsidR="005716EB" w:rsidRPr="005716EB" w:rsidRDefault="005716EB">
            <w:pPr>
              <w:spacing w:after="0"/>
              <w:ind w:left="135"/>
              <w:rPr>
                <w:rFonts w:ascii="Times New Roman" w:hAnsi="Times New Roman" w:cs="Times New Roman"/>
                <w:color w:val="000000"/>
                <w:sz w:val="24"/>
                <w:szCs w:val="24"/>
                <w:lang w:val="ru-RU" w:eastAsia="ru-RU"/>
              </w:rPr>
            </w:pPr>
            <w:r w:rsidRPr="005716EB">
              <w:rPr>
                <w:rFonts w:ascii="Times New Roman" w:hAnsi="Times New Roman" w:cs="Times New Roman"/>
                <w:color w:val="000000"/>
                <w:sz w:val="24"/>
                <w:szCs w:val="24"/>
                <w:lang w:val="ru-RU" w:eastAsia="ru-RU"/>
              </w:rPr>
              <w:t xml:space="preserve">Инструктаж по ТБ. Повторение курса химии 9 класса. Классификация и свойства неорганических веществ. </w:t>
            </w:r>
            <w:proofErr w:type="spellStart"/>
            <w:r w:rsidRPr="00B03978">
              <w:rPr>
                <w:rFonts w:ascii="Times New Roman" w:hAnsi="Times New Roman" w:cs="Times New Roman"/>
                <w:color w:val="000000"/>
                <w:sz w:val="24"/>
                <w:szCs w:val="24"/>
                <w:lang w:eastAsia="ru-RU"/>
              </w:rPr>
              <w:t>Генетическая</w:t>
            </w:r>
            <w:proofErr w:type="spellEnd"/>
            <w:r w:rsidRPr="00B03978">
              <w:rPr>
                <w:rFonts w:ascii="Times New Roman" w:hAnsi="Times New Roman" w:cs="Times New Roman"/>
                <w:color w:val="000000"/>
                <w:sz w:val="24"/>
                <w:szCs w:val="24"/>
                <w:lang w:eastAsia="ru-RU"/>
              </w:rPr>
              <w:t xml:space="preserve"> </w:t>
            </w:r>
            <w:proofErr w:type="spellStart"/>
            <w:r w:rsidRPr="00B03978">
              <w:rPr>
                <w:rFonts w:ascii="Times New Roman" w:hAnsi="Times New Roman" w:cs="Times New Roman"/>
                <w:color w:val="000000"/>
                <w:sz w:val="24"/>
                <w:szCs w:val="24"/>
                <w:lang w:eastAsia="ru-RU"/>
              </w:rPr>
              <w:t>взаимосвязь</w:t>
            </w:r>
            <w:proofErr w:type="spellEnd"/>
            <w:r w:rsidRPr="00B03978">
              <w:rPr>
                <w:rFonts w:ascii="Times New Roman" w:hAnsi="Times New Roman" w:cs="Times New Roman"/>
                <w:color w:val="000000"/>
                <w:sz w:val="24"/>
                <w:szCs w:val="24"/>
                <w:lang w:eastAsia="ru-RU"/>
              </w:rPr>
              <w:t xml:space="preserve"> </w:t>
            </w:r>
            <w:proofErr w:type="spellStart"/>
            <w:r w:rsidRPr="00B03978">
              <w:rPr>
                <w:rFonts w:ascii="Times New Roman" w:hAnsi="Times New Roman" w:cs="Times New Roman"/>
                <w:color w:val="000000"/>
                <w:sz w:val="24"/>
                <w:szCs w:val="24"/>
                <w:lang w:eastAsia="ru-RU"/>
              </w:rPr>
              <w:t>между</w:t>
            </w:r>
            <w:proofErr w:type="spellEnd"/>
            <w:r w:rsidRPr="00B03978">
              <w:rPr>
                <w:rFonts w:ascii="Times New Roman" w:hAnsi="Times New Roman" w:cs="Times New Roman"/>
                <w:color w:val="000000"/>
                <w:sz w:val="24"/>
                <w:szCs w:val="24"/>
                <w:lang w:eastAsia="ru-RU"/>
              </w:rPr>
              <w:t xml:space="preserve"> </w:t>
            </w:r>
            <w:proofErr w:type="spellStart"/>
            <w:r w:rsidRPr="00B03978">
              <w:rPr>
                <w:rFonts w:ascii="Times New Roman" w:hAnsi="Times New Roman" w:cs="Times New Roman"/>
                <w:color w:val="000000"/>
                <w:sz w:val="24"/>
                <w:szCs w:val="24"/>
                <w:lang w:eastAsia="ru-RU"/>
              </w:rPr>
              <w:t>классами</w:t>
            </w:r>
            <w:proofErr w:type="spellEnd"/>
            <w:r w:rsidRPr="00B03978">
              <w:rPr>
                <w:rFonts w:ascii="Times New Roman" w:hAnsi="Times New Roman" w:cs="Times New Roman"/>
                <w:color w:val="000000"/>
                <w:sz w:val="24"/>
                <w:szCs w:val="24"/>
                <w:lang w:eastAsia="ru-RU"/>
              </w:rPr>
              <w:t xml:space="preserve"> </w:t>
            </w:r>
            <w:proofErr w:type="spellStart"/>
            <w:r w:rsidRPr="00B03978">
              <w:rPr>
                <w:rFonts w:ascii="Times New Roman" w:hAnsi="Times New Roman" w:cs="Times New Roman"/>
                <w:color w:val="000000"/>
                <w:sz w:val="24"/>
                <w:szCs w:val="24"/>
                <w:lang w:eastAsia="ru-RU"/>
              </w:rPr>
              <w:t>неорганических</w:t>
            </w:r>
            <w:proofErr w:type="spellEnd"/>
            <w:r w:rsidRPr="00B03978">
              <w:rPr>
                <w:rFonts w:ascii="Times New Roman" w:hAnsi="Times New Roman" w:cs="Times New Roman"/>
                <w:color w:val="000000"/>
                <w:sz w:val="24"/>
                <w:szCs w:val="24"/>
                <w:lang w:eastAsia="ru-RU"/>
              </w:rPr>
              <w:t xml:space="preserve"> </w:t>
            </w:r>
            <w:proofErr w:type="spellStart"/>
            <w:r w:rsidRPr="00B03978">
              <w:rPr>
                <w:rFonts w:ascii="Times New Roman" w:hAnsi="Times New Roman" w:cs="Times New Roman"/>
                <w:color w:val="000000"/>
                <w:sz w:val="24"/>
                <w:szCs w:val="24"/>
                <w:lang w:eastAsia="ru-RU"/>
              </w:rPr>
              <w:t>веществ</w:t>
            </w:r>
            <w:proofErr w:type="spellEnd"/>
          </w:p>
        </w:tc>
        <w:tc>
          <w:tcPr>
            <w:tcW w:w="793" w:type="dxa"/>
            <w:tcMar>
              <w:top w:w="50" w:type="dxa"/>
              <w:left w:w="100" w:type="dxa"/>
            </w:tcMar>
            <w:vAlign w:val="center"/>
          </w:tcPr>
          <w:p w:rsidR="005716EB" w:rsidRPr="0052604D" w:rsidRDefault="0057703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5" w:type="dxa"/>
            <w:tcMar>
              <w:top w:w="50" w:type="dxa"/>
              <w:left w:w="100" w:type="dxa"/>
            </w:tcMar>
            <w:vAlign w:val="center"/>
          </w:tcPr>
          <w:p w:rsidR="005716EB" w:rsidRDefault="005716EB">
            <w:pPr>
              <w:spacing w:after="0"/>
              <w:ind w:left="135"/>
              <w:jc w:val="center"/>
            </w:pPr>
          </w:p>
        </w:tc>
        <w:tc>
          <w:tcPr>
            <w:tcW w:w="1587" w:type="dxa"/>
            <w:tcMar>
              <w:top w:w="50" w:type="dxa"/>
              <w:left w:w="100" w:type="dxa"/>
            </w:tcMar>
            <w:vAlign w:val="center"/>
          </w:tcPr>
          <w:p w:rsidR="005716EB" w:rsidRDefault="005716EB">
            <w:pPr>
              <w:spacing w:after="0"/>
              <w:ind w:left="135"/>
              <w:jc w:val="center"/>
            </w:pPr>
          </w:p>
        </w:tc>
        <w:tc>
          <w:tcPr>
            <w:tcW w:w="1120" w:type="dxa"/>
            <w:tcMar>
              <w:top w:w="50" w:type="dxa"/>
              <w:left w:w="100" w:type="dxa"/>
            </w:tcMar>
            <w:vAlign w:val="center"/>
          </w:tcPr>
          <w:p w:rsidR="005716EB" w:rsidRPr="0057703F" w:rsidRDefault="0057703F">
            <w:pPr>
              <w:spacing w:after="0"/>
              <w:ind w:left="135"/>
              <w:rPr>
                <w:lang w:val="ru-RU"/>
              </w:rPr>
            </w:pPr>
            <w:r>
              <w:rPr>
                <w:lang w:val="ru-RU"/>
              </w:rPr>
              <w:t>04.09</w:t>
            </w:r>
          </w:p>
        </w:tc>
        <w:tc>
          <w:tcPr>
            <w:tcW w:w="1933" w:type="dxa"/>
            <w:tcMar>
              <w:top w:w="50" w:type="dxa"/>
              <w:left w:w="100" w:type="dxa"/>
            </w:tcMar>
            <w:vAlign w:val="center"/>
          </w:tcPr>
          <w:p w:rsidR="005716EB" w:rsidRDefault="005716EB">
            <w:pPr>
              <w:spacing w:after="0"/>
              <w:ind w:left="135"/>
            </w:pPr>
          </w:p>
        </w:tc>
      </w:tr>
      <w:tr w:rsidR="005716EB" w:rsidRPr="005716EB">
        <w:trPr>
          <w:trHeight w:val="144"/>
          <w:tblCellSpacing w:w="20" w:type="nil"/>
        </w:trPr>
        <w:tc>
          <w:tcPr>
            <w:tcW w:w="356" w:type="dxa"/>
            <w:tcMar>
              <w:top w:w="50" w:type="dxa"/>
              <w:left w:w="100" w:type="dxa"/>
            </w:tcMar>
            <w:vAlign w:val="center"/>
          </w:tcPr>
          <w:p w:rsidR="005716EB" w:rsidRPr="005716EB" w:rsidRDefault="00794922">
            <w:pPr>
              <w:spacing w:after="0"/>
              <w:rPr>
                <w:rFonts w:ascii="Times New Roman" w:hAnsi="Times New Roman"/>
                <w:color w:val="000000"/>
                <w:sz w:val="24"/>
                <w:lang w:val="ru-RU"/>
              </w:rPr>
            </w:pPr>
            <w:r>
              <w:rPr>
                <w:rFonts w:ascii="Times New Roman" w:hAnsi="Times New Roman"/>
                <w:color w:val="000000"/>
                <w:sz w:val="24"/>
                <w:lang w:val="ru-RU"/>
              </w:rPr>
              <w:t>2</w:t>
            </w:r>
          </w:p>
        </w:tc>
        <w:tc>
          <w:tcPr>
            <w:tcW w:w="3520" w:type="dxa"/>
            <w:tcMar>
              <w:top w:w="50" w:type="dxa"/>
              <w:left w:w="100" w:type="dxa"/>
            </w:tcMar>
            <w:vAlign w:val="center"/>
          </w:tcPr>
          <w:p w:rsidR="005716EB" w:rsidRPr="0052604D" w:rsidRDefault="005716EB">
            <w:pPr>
              <w:spacing w:after="0"/>
              <w:ind w:left="135"/>
              <w:rPr>
                <w:rFonts w:ascii="Times New Roman" w:hAnsi="Times New Roman"/>
                <w:color w:val="000000"/>
                <w:sz w:val="24"/>
                <w:lang w:val="ru-RU"/>
              </w:rPr>
            </w:pPr>
            <w:r w:rsidRPr="005716EB">
              <w:rPr>
                <w:rFonts w:ascii="Times New Roman" w:hAnsi="Times New Roman" w:cs="Times New Roman"/>
                <w:color w:val="000000"/>
                <w:sz w:val="24"/>
                <w:szCs w:val="24"/>
                <w:lang w:val="ru-RU" w:eastAsia="ru-RU"/>
              </w:rPr>
              <w:t xml:space="preserve"> Классификация и свойства неорганических веществ. Генетическая взаимосвязь между классами неорганических веществ</w:t>
            </w:r>
          </w:p>
        </w:tc>
        <w:tc>
          <w:tcPr>
            <w:tcW w:w="793" w:type="dxa"/>
            <w:tcMar>
              <w:top w:w="50" w:type="dxa"/>
              <w:left w:w="100" w:type="dxa"/>
            </w:tcMar>
            <w:vAlign w:val="center"/>
          </w:tcPr>
          <w:p w:rsidR="005716EB" w:rsidRPr="0052604D" w:rsidRDefault="0057703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5" w:type="dxa"/>
            <w:tcMar>
              <w:top w:w="50" w:type="dxa"/>
              <w:left w:w="100" w:type="dxa"/>
            </w:tcMar>
            <w:vAlign w:val="center"/>
          </w:tcPr>
          <w:p w:rsidR="005716EB" w:rsidRPr="005716EB" w:rsidRDefault="005716EB">
            <w:pPr>
              <w:spacing w:after="0"/>
              <w:ind w:left="135"/>
              <w:jc w:val="center"/>
              <w:rPr>
                <w:lang w:val="ru-RU"/>
              </w:rPr>
            </w:pPr>
          </w:p>
        </w:tc>
        <w:tc>
          <w:tcPr>
            <w:tcW w:w="1587" w:type="dxa"/>
            <w:tcMar>
              <w:top w:w="50" w:type="dxa"/>
              <w:left w:w="100" w:type="dxa"/>
            </w:tcMar>
            <w:vAlign w:val="center"/>
          </w:tcPr>
          <w:p w:rsidR="005716EB" w:rsidRPr="005716EB" w:rsidRDefault="005716EB">
            <w:pPr>
              <w:spacing w:after="0"/>
              <w:ind w:left="135"/>
              <w:jc w:val="center"/>
              <w:rPr>
                <w:lang w:val="ru-RU"/>
              </w:rPr>
            </w:pPr>
          </w:p>
        </w:tc>
        <w:tc>
          <w:tcPr>
            <w:tcW w:w="1120" w:type="dxa"/>
            <w:tcMar>
              <w:top w:w="50" w:type="dxa"/>
              <w:left w:w="100" w:type="dxa"/>
            </w:tcMar>
            <w:vAlign w:val="center"/>
          </w:tcPr>
          <w:p w:rsidR="005716EB" w:rsidRPr="005716EB" w:rsidRDefault="0057703F">
            <w:pPr>
              <w:spacing w:after="0"/>
              <w:ind w:left="135"/>
              <w:rPr>
                <w:lang w:val="ru-RU"/>
              </w:rPr>
            </w:pPr>
            <w:r>
              <w:rPr>
                <w:lang w:val="ru-RU"/>
              </w:rPr>
              <w:t>06.09</w:t>
            </w:r>
          </w:p>
        </w:tc>
        <w:tc>
          <w:tcPr>
            <w:tcW w:w="1933" w:type="dxa"/>
            <w:tcMar>
              <w:top w:w="50" w:type="dxa"/>
              <w:left w:w="100" w:type="dxa"/>
            </w:tcMar>
            <w:vAlign w:val="center"/>
          </w:tcPr>
          <w:p w:rsidR="005716EB" w:rsidRPr="005716EB" w:rsidRDefault="005716EB">
            <w:pPr>
              <w:spacing w:after="0"/>
              <w:ind w:left="135"/>
              <w:rPr>
                <w:lang w:val="ru-RU"/>
              </w:rPr>
            </w:pPr>
          </w:p>
        </w:tc>
      </w:tr>
      <w:tr w:rsidR="005716EB" w:rsidRPr="005716EB">
        <w:trPr>
          <w:trHeight w:val="144"/>
          <w:tblCellSpacing w:w="20" w:type="nil"/>
        </w:trPr>
        <w:tc>
          <w:tcPr>
            <w:tcW w:w="356" w:type="dxa"/>
            <w:tcMar>
              <w:top w:w="50" w:type="dxa"/>
              <w:left w:w="100" w:type="dxa"/>
            </w:tcMar>
            <w:vAlign w:val="center"/>
          </w:tcPr>
          <w:p w:rsidR="005716EB" w:rsidRDefault="00794922">
            <w:pPr>
              <w:spacing w:after="0"/>
              <w:rPr>
                <w:rFonts w:ascii="Times New Roman" w:hAnsi="Times New Roman"/>
                <w:color w:val="000000"/>
                <w:sz w:val="24"/>
                <w:lang w:val="ru-RU"/>
              </w:rPr>
            </w:pPr>
            <w:r>
              <w:rPr>
                <w:rFonts w:ascii="Times New Roman" w:hAnsi="Times New Roman"/>
                <w:color w:val="000000"/>
                <w:sz w:val="24"/>
                <w:lang w:val="ru-RU"/>
              </w:rPr>
              <w:t>3</w:t>
            </w:r>
          </w:p>
        </w:tc>
        <w:tc>
          <w:tcPr>
            <w:tcW w:w="3520" w:type="dxa"/>
            <w:tcMar>
              <w:top w:w="50" w:type="dxa"/>
              <w:left w:w="100" w:type="dxa"/>
            </w:tcMar>
            <w:vAlign w:val="center"/>
          </w:tcPr>
          <w:p w:rsidR="005716EB" w:rsidRPr="005716EB" w:rsidRDefault="005716EB">
            <w:pPr>
              <w:spacing w:after="0"/>
              <w:ind w:left="135"/>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Виды химической связи. Строение атомов</w:t>
            </w:r>
          </w:p>
        </w:tc>
        <w:tc>
          <w:tcPr>
            <w:tcW w:w="793" w:type="dxa"/>
            <w:tcMar>
              <w:top w:w="50" w:type="dxa"/>
              <w:left w:w="100" w:type="dxa"/>
            </w:tcMar>
            <w:vAlign w:val="center"/>
          </w:tcPr>
          <w:p w:rsidR="005716EB" w:rsidRPr="0052604D" w:rsidRDefault="0057703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5" w:type="dxa"/>
            <w:tcMar>
              <w:top w:w="50" w:type="dxa"/>
              <w:left w:w="100" w:type="dxa"/>
            </w:tcMar>
            <w:vAlign w:val="center"/>
          </w:tcPr>
          <w:p w:rsidR="005716EB" w:rsidRPr="005716EB" w:rsidRDefault="005716EB">
            <w:pPr>
              <w:spacing w:after="0"/>
              <w:ind w:left="135"/>
              <w:jc w:val="center"/>
              <w:rPr>
                <w:lang w:val="ru-RU"/>
              </w:rPr>
            </w:pPr>
          </w:p>
        </w:tc>
        <w:tc>
          <w:tcPr>
            <w:tcW w:w="1587" w:type="dxa"/>
            <w:tcMar>
              <w:top w:w="50" w:type="dxa"/>
              <w:left w:w="100" w:type="dxa"/>
            </w:tcMar>
            <w:vAlign w:val="center"/>
          </w:tcPr>
          <w:p w:rsidR="005716EB" w:rsidRPr="005716EB" w:rsidRDefault="005716EB">
            <w:pPr>
              <w:spacing w:after="0"/>
              <w:ind w:left="135"/>
              <w:jc w:val="center"/>
              <w:rPr>
                <w:lang w:val="ru-RU"/>
              </w:rPr>
            </w:pPr>
          </w:p>
        </w:tc>
        <w:tc>
          <w:tcPr>
            <w:tcW w:w="1120" w:type="dxa"/>
            <w:tcMar>
              <w:top w:w="50" w:type="dxa"/>
              <w:left w:w="100" w:type="dxa"/>
            </w:tcMar>
            <w:vAlign w:val="center"/>
          </w:tcPr>
          <w:p w:rsidR="005716EB" w:rsidRPr="005716EB" w:rsidRDefault="0057703F">
            <w:pPr>
              <w:spacing w:after="0"/>
              <w:ind w:left="135"/>
              <w:rPr>
                <w:lang w:val="ru-RU"/>
              </w:rPr>
            </w:pPr>
            <w:r>
              <w:rPr>
                <w:lang w:val="ru-RU"/>
              </w:rPr>
              <w:t>11.09</w:t>
            </w:r>
          </w:p>
        </w:tc>
        <w:tc>
          <w:tcPr>
            <w:tcW w:w="1933" w:type="dxa"/>
            <w:tcMar>
              <w:top w:w="50" w:type="dxa"/>
              <w:left w:w="100" w:type="dxa"/>
            </w:tcMar>
            <w:vAlign w:val="center"/>
          </w:tcPr>
          <w:p w:rsidR="005716EB" w:rsidRPr="005716EB" w:rsidRDefault="005716EB">
            <w:pPr>
              <w:spacing w:after="0"/>
              <w:ind w:left="135"/>
              <w:rPr>
                <w:lang w:val="ru-RU"/>
              </w:rPr>
            </w:pPr>
          </w:p>
        </w:tc>
      </w:tr>
      <w:tr w:rsidR="005716EB" w:rsidRPr="005716EB">
        <w:trPr>
          <w:trHeight w:val="144"/>
          <w:tblCellSpacing w:w="20" w:type="nil"/>
        </w:trPr>
        <w:tc>
          <w:tcPr>
            <w:tcW w:w="356" w:type="dxa"/>
            <w:tcMar>
              <w:top w:w="50" w:type="dxa"/>
              <w:left w:w="100" w:type="dxa"/>
            </w:tcMar>
            <w:vAlign w:val="center"/>
          </w:tcPr>
          <w:p w:rsidR="005716EB" w:rsidRDefault="00794922">
            <w:pPr>
              <w:spacing w:after="0"/>
              <w:rPr>
                <w:rFonts w:ascii="Times New Roman" w:hAnsi="Times New Roman"/>
                <w:color w:val="000000"/>
                <w:sz w:val="24"/>
                <w:lang w:val="ru-RU"/>
              </w:rPr>
            </w:pPr>
            <w:r>
              <w:rPr>
                <w:rFonts w:ascii="Times New Roman" w:hAnsi="Times New Roman"/>
                <w:color w:val="000000"/>
                <w:sz w:val="24"/>
                <w:lang w:val="ru-RU"/>
              </w:rPr>
              <w:t>4</w:t>
            </w:r>
          </w:p>
        </w:tc>
        <w:tc>
          <w:tcPr>
            <w:tcW w:w="3520" w:type="dxa"/>
            <w:tcMar>
              <w:top w:w="50" w:type="dxa"/>
              <w:left w:w="100" w:type="dxa"/>
            </w:tcMar>
            <w:vAlign w:val="center"/>
          </w:tcPr>
          <w:p w:rsidR="005716EB" w:rsidRDefault="005716EB">
            <w:pPr>
              <w:spacing w:after="0"/>
              <w:ind w:left="135"/>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 xml:space="preserve">Стартовая контрольная работа </w:t>
            </w:r>
          </w:p>
        </w:tc>
        <w:tc>
          <w:tcPr>
            <w:tcW w:w="793" w:type="dxa"/>
            <w:tcMar>
              <w:top w:w="50" w:type="dxa"/>
              <w:left w:w="100" w:type="dxa"/>
            </w:tcMar>
            <w:vAlign w:val="center"/>
          </w:tcPr>
          <w:p w:rsidR="005716EB" w:rsidRPr="0052604D" w:rsidRDefault="0057703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5" w:type="dxa"/>
            <w:tcMar>
              <w:top w:w="50" w:type="dxa"/>
              <w:left w:w="100" w:type="dxa"/>
            </w:tcMar>
            <w:vAlign w:val="center"/>
          </w:tcPr>
          <w:p w:rsidR="005716EB" w:rsidRPr="005716EB" w:rsidRDefault="0057703F">
            <w:pPr>
              <w:spacing w:after="0"/>
              <w:ind w:left="135"/>
              <w:jc w:val="center"/>
              <w:rPr>
                <w:lang w:val="ru-RU"/>
              </w:rPr>
            </w:pPr>
            <w:r>
              <w:rPr>
                <w:lang w:val="ru-RU"/>
              </w:rPr>
              <w:t>1</w:t>
            </w:r>
          </w:p>
        </w:tc>
        <w:tc>
          <w:tcPr>
            <w:tcW w:w="1587" w:type="dxa"/>
            <w:tcMar>
              <w:top w:w="50" w:type="dxa"/>
              <w:left w:w="100" w:type="dxa"/>
            </w:tcMar>
            <w:vAlign w:val="center"/>
          </w:tcPr>
          <w:p w:rsidR="005716EB" w:rsidRPr="005716EB" w:rsidRDefault="005716EB">
            <w:pPr>
              <w:spacing w:after="0"/>
              <w:ind w:left="135"/>
              <w:jc w:val="center"/>
              <w:rPr>
                <w:lang w:val="ru-RU"/>
              </w:rPr>
            </w:pPr>
          </w:p>
        </w:tc>
        <w:tc>
          <w:tcPr>
            <w:tcW w:w="1120" w:type="dxa"/>
            <w:tcMar>
              <w:top w:w="50" w:type="dxa"/>
              <w:left w:w="100" w:type="dxa"/>
            </w:tcMar>
            <w:vAlign w:val="center"/>
          </w:tcPr>
          <w:p w:rsidR="005716EB" w:rsidRPr="005716EB" w:rsidRDefault="0057703F">
            <w:pPr>
              <w:spacing w:after="0"/>
              <w:ind w:left="135"/>
              <w:rPr>
                <w:lang w:val="ru-RU"/>
              </w:rPr>
            </w:pPr>
            <w:r>
              <w:rPr>
                <w:lang w:val="ru-RU"/>
              </w:rPr>
              <w:t>13.09</w:t>
            </w:r>
          </w:p>
        </w:tc>
        <w:tc>
          <w:tcPr>
            <w:tcW w:w="1933" w:type="dxa"/>
            <w:tcMar>
              <w:top w:w="50" w:type="dxa"/>
              <w:left w:w="100" w:type="dxa"/>
            </w:tcMar>
            <w:vAlign w:val="center"/>
          </w:tcPr>
          <w:p w:rsidR="005716EB" w:rsidRPr="005716EB" w:rsidRDefault="005716EB">
            <w:pPr>
              <w:spacing w:after="0"/>
              <w:ind w:left="135"/>
              <w:rPr>
                <w:lang w:val="ru-RU"/>
              </w:rPr>
            </w:pPr>
          </w:p>
        </w:tc>
      </w:tr>
      <w:tr w:rsidR="005D044D">
        <w:trPr>
          <w:trHeight w:val="144"/>
          <w:tblCellSpacing w:w="20" w:type="nil"/>
        </w:trPr>
        <w:tc>
          <w:tcPr>
            <w:tcW w:w="356" w:type="dxa"/>
            <w:tcMar>
              <w:top w:w="50" w:type="dxa"/>
              <w:left w:w="100" w:type="dxa"/>
            </w:tcMar>
            <w:vAlign w:val="center"/>
          </w:tcPr>
          <w:p w:rsidR="005D044D" w:rsidRPr="005716EB" w:rsidRDefault="00794922">
            <w:pPr>
              <w:spacing w:after="0"/>
              <w:rPr>
                <w:lang w:val="ru-RU"/>
              </w:rPr>
            </w:pPr>
            <w:r>
              <w:rPr>
                <w:lang w:val="ru-RU"/>
              </w:rPr>
              <w:t>5</w:t>
            </w:r>
          </w:p>
        </w:tc>
        <w:tc>
          <w:tcPr>
            <w:tcW w:w="3520"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Предмет органической химии, её возникновение, развитие и значение</w:t>
            </w:r>
          </w:p>
        </w:tc>
        <w:tc>
          <w:tcPr>
            <w:tcW w:w="793"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D044D" w:rsidRDefault="005D044D">
            <w:pPr>
              <w:spacing w:after="0"/>
              <w:ind w:left="135"/>
              <w:jc w:val="center"/>
            </w:pPr>
          </w:p>
        </w:tc>
        <w:tc>
          <w:tcPr>
            <w:tcW w:w="1587" w:type="dxa"/>
            <w:tcMar>
              <w:top w:w="50" w:type="dxa"/>
              <w:left w:w="100" w:type="dxa"/>
            </w:tcMar>
            <w:vAlign w:val="center"/>
          </w:tcPr>
          <w:p w:rsidR="005D044D" w:rsidRDefault="005D044D">
            <w:pPr>
              <w:spacing w:after="0"/>
              <w:ind w:left="135"/>
              <w:jc w:val="center"/>
            </w:pPr>
          </w:p>
        </w:tc>
        <w:tc>
          <w:tcPr>
            <w:tcW w:w="1120" w:type="dxa"/>
            <w:tcMar>
              <w:top w:w="50" w:type="dxa"/>
              <w:left w:w="100" w:type="dxa"/>
            </w:tcMar>
            <w:vAlign w:val="center"/>
          </w:tcPr>
          <w:p w:rsidR="005D044D" w:rsidRPr="0057703F" w:rsidRDefault="0057703F">
            <w:pPr>
              <w:spacing w:after="0"/>
              <w:ind w:left="135"/>
              <w:rPr>
                <w:lang w:val="ru-RU"/>
              </w:rPr>
            </w:pPr>
            <w:r>
              <w:rPr>
                <w:lang w:val="ru-RU"/>
              </w:rPr>
              <w:t>18.09</w:t>
            </w:r>
          </w:p>
        </w:tc>
        <w:tc>
          <w:tcPr>
            <w:tcW w:w="1933" w:type="dxa"/>
            <w:tcMar>
              <w:top w:w="50" w:type="dxa"/>
              <w:left w:w="100" w:type="dxa"/>
            </w:tcMar>
            <w:vAlign w:val="center"/>
          </w:tcPr>
          <w:p w:rsidR="005D044D" w:rsidRDefault="005D044D">
            <w:pPr>
              <w:spacing w:after="0"/>
              <w:ind w:left="135"/>
            </w:pPr>
          </w:p>
        </w:tc>
      </w:tr>
      <w:tr w:rsidR="0052604D">
        <w:trPr>
          <w:trHeight w:val="144"/>
          <w:tblCellSpacing w:w="20" w:type="nil"/>
        </w:trPr>
        <w:tc>
          <w:tcPr>
            <w:tcW w:w="356" w:type="dxa"/>
            <w:tcMar>
              <w:top w:w="50" w:type="dxa"/>
              <w:left w:w="100" w:type="dxa"/>
            </w:tcMar>
            <w:vAlign w:val="center"/>
          </w:tcPr>
          <w:p w:rsidR="0052604D" w:rsidRPr="0052604D" w:rsidRDefault="00794922">
            <w:pPr>
              <w:spacing w:after="0"/>
              <w:rPr>
                <w:rFonts w:ascii="Times New Roman" w:hAnsi="Times New Roman"/>
                <w:color w:val="000000"/>
                <w:sz w:val="24"/>
                <w:lang w:val="ru-RU"/>
              </w:rPr>
            </w:pPr>
            <w:r>
              <w:rPr>
                <w:rFonts w:ascii="Times New Roman" w:hAnsi="Times New Roman"/>
                <w:color w:val="000000"/>
                <w:sz w:val="24"/>
                <w:lang w:val="ru-RU"/>
              </w:rPr>
              <w:t>6</w:t>
            </w:r>
          </w:p>
        </w:tc>
        <w:tc>
          <w:tcPr>
            <w:tcW w:w="3520" w:type="dxa"/>
            <w:tcMar>
              <w:top w:w="50" w:type="dxa"/>
              <w:left w:w="100" w:type="dxa"/>
            </w:tcMar>
            <w:vAlign w:val="center"/>
          </w:tcPr>
          <w:p w:rsidR="0052604D" w:rsidRPr="0052604D" w:rsidRDefault="005716EB">
            <w:pPr>
              <w:spacing w:after="0"/>
              <w:ind w:left="135"/>
              <w:rPr>
                <w:rFonts w:ascii="Times New Roman" w:hAnsi="Times New Roman"/>
                <w:color w:val="000000"/>
                <w:sz w:val="24"/>
                <w:lang w:val="ru-RU"/>
              </w:rPr>
            </w:pPr>
            <w:r>
              <w:rPr>
                <w:rFonts w:ascii="Times New Roman" w:hAnsi="Times New Roman"/>
                <w:color w:val="000000"/>
                <w:sz w:val="24"/>
                <w:lang w:val="ru-RU"/>
              </w:rPr>
              <w:t xml:space="preserve">Причины </w:t>
            </w:r>
            <w:r w:rsidR="0057703F">
              <w:rPr>
                <w:rFonts w:ascii="Times New Roman" w:hAnsi="Times New Roman"/>
                <w:color w:val="000000"/>
                <w:sz w:val="24"/>
                <w:lang w:val="ru-RU"/>
              </w:rPr>
              <w:t>многообразия</w:t>
            </w:r>
            <w:r>
              <w:rPr>
                <w:rFonts w:ascii="Times New Roman" w:hAnsi="Times New Roman"/>
                <w:color w:val="000000"/>
                <w:sz w:val="24"/>
                <w:lang w:val="ru-RU"/>
              </w:rPr>
              <w:t xml:space="preserve"> органических веществ</w:t>
            </w:r>
          </w:p>
        </w:tc>
        <w:tc>
          <w:tcPr>
            <w:tcW w:w="793" w:type="dxa"/>
            <w:tcMar>
              <w:top w:w="50" w:type="dxa"/>
              <w:left w:w="100" w:type="dxa"/>
            </w:tcMar>
            <w:vAlign w:val="center"/>
          </w:tcPr>
          <w:p w:rsidR="0052604D" w:rsidRPr="0052604D" w:rsidRDefault="0057703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5" w:type="dxa"/>
            <w:tcMar>
              <w:top w:w="50" w:type="dxa"/>
              <w:left w:w="100" w:type="dxa"/>
            </w:tcMar>
            <w:vAlign w:val="center"/>
          </w:tcPr>
          <w:p w:rsidR="0052604D" w:rsidRDefault="0052604D">
            <w:pPr>
              <w:spacing w:after="0"/>
              <w:ind w:left="135"/>
              <w:jc w:val="center"/>
            </w:pPr>
          </w:p>
        </w:tc>
        <w:tc>
          <w:tcPr>
            <w:tcW w:w="1587" w:type="dxa"/>
            <w:tcMar>
              <w:top w:w="50" w:type="dxa"/>
              <w:left w:w="100" w:type="dxa"/>
            </w:tcMar>
            <w:vAlign w:val="center"/>
          </w:tcPr>
          <w:p w:rsidR="0052604D" w:rsidRDefault="0052604D">
            <w:pPr>
              <w:spacing w:after="0"/>
              <w:ind w:left="135"/>
              <w:jc w:val="center"/>
            </w:pPr>
          </w:p>
        </w:tc>
        <w:tc>
          <w:tcPr>
            <w:tcW w:w="1120" w:type="dxa"/>
            <w:tcMar>
              <w:top w:w="50" w:type="dxa"/>
              <w:left w:w="100" w:type="dxa"/>
            </w:tcMar>
            <w:vAlign w:val="center"/>
          </w:tcPr>
          <w:p w:rsidR="0052604D" w:rsidRPr="0057703F" w:rsidRDefault="0057703F">
            <w:pPr>
              <w:spacing w:after="0"/>
              <w:ind w:left="135"/>
              <w:rPr>
                <w:lang w:val="ru-RU"/>
              </w:rPr>
            </w:pPr>
            <w:r>
              <w:rPr>
                <w:lang w:val="ru-RU"/>
              </w:rPr>
              <w:t>20.09</w:t>
            </w:r>
          </w:p>
        </w:tc>
        <w:tc>
          <w:tcPr>
            <w:tcW w:w="1933" w:type="dxa"/>
            <w:tcMar>
              <w:top w:w="50" w:type="dxa"/>
              <w:left w:w="100" w:type="dxa"/>
            </w:tcMar>
            <w:vAlign w:val="center"/>
          </w:tcPr>
          <w:p w:rsidR="0052604D" w:rsidRDefault="0052604D">
            <w:pPr>
              <w:spacing w:after="0"/>
              <w:ind w:left="135"/>
            </w:pPr>
          </w:p>
        </w:tc>
      </w:tr>
      <w:tr w:rsidR="005D044D">
        <w:trPr>
          <w:trHeight w:val="144"/>
          <w:tblCellSpacing w:w="20" w:type="nil"/>
        </w:trPr>
        <w:tc>
          <w:tcPr>
            <w:tcW w:w="356" w:type="dxa"/>
            <w:tcMar>
              <w:top w:w="50" w:type="dxa"/>
              <w:left w:w="100" w:type="dxa"/>
            </w:tcMar>
            <w:vAlign w:val="center"/>
          </w:tcPr>
          <w:p w:rsidR="005D044D" w:rsidRPr="005716EB" w:rsidRDefault="00794922">
            <w:pPr>
              <w:spacing w:after="0"/>
              <w:rPr>
                <w:lang w:val="ru-RU"/>
              </w:rPr>
            </w:pPr>
            <w:r>
              <w:rPr>
                <w:lang w:val="ru-RU"/>
              </w:rPr>
              <w:t>7</w:t>
            </w:r>
          </w:p>
        </w:tc>
        <w:tc>
          <w:tcPr>
            <w:tcW w:w="3520"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Теория строения органических соединений А. М. Бутлерова, её основные положения</w:t>
            </w:r>
          </w:p>
        </w:tc>
        <w:tc>
          <w:tcPr>
            <w:tcW w:w="793"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D044D" w:rsidRDefault="005D044D">
            <w:pPr>
              <w:spacing w:after="0"/>
              <w:ind w:left="135"/>
              <w:jc w:val="center"/>
            </w:pPr>
          </w:p>
        </w:tc>
        <w:tc>
          <w:tcPr>
            <w:tcW w:w="1587" w:type="dxa"/>
            <w:tcMar>
              <w:top w:w="50" w:type="dxa"/>
              <w:left w:w="100" w:type="dxa"/>
            </w:tcMar>
            <w:vAlign w:val="center"/>
          </w:tcPr>
          <w:p w:rsidR="005D044D" w:rsidRDefault="005D044D">
            <w:pPr>
              <w:spacing w:after="0"/>
              <w:ind w:left="135"/>
              <w:jc w:val="center"/>
            </w:pPr>
          </w:p>
        </w:tc>
        <w:tc>
          <w:tcPr>
            <w:tcW w:w="1120" w:type="dxa"/>
            <w:tcMar>
              <w:top w:w="50" w:type="dxa"/>
              <w:left w:w="100" w:type="dxa"/>
            </w:tcMar>
            <w:vAlign w:val="center"/>
          </w:tcPr>
          <w:p w:rsidR="005D044D" w:rsidRPr="0057703F" w:rsidRDefault="0057703F">
            <w:pPr>
              <w:spacing w:after="0"/>
              <w:ind w:left="135"/>
              <w:rPr>
                <w:lang w:val="ru-RU"/>
              </w:rPr>
            </w:pPr>
            <w:r>
              <w:rPr>
                <w:lang w:val="ru-RU"/>
              </w:rPr>
              <w:t>25.09</w:t>
            </w:r>
          </w:p>
        </w:tc>
        <w:tc>
          <w:tcPr>
            <w:tcW w:w="1933" w:type="dxa"/>
            <w:tcMar>
              <w:top w:w="50" w:type="dxa"/>
              <w:left w:w="100" w:type="dxa"/>
            </w:tcMar>
            <w:vAlign w:val="center"/>
          </w:tcPr>
          <w:p w:rsidR="005D044D" w:rsidRDefault="005D044D">
            <w:pPr>
              <w:spacing w:after="0"/>
              <w:ind w:left="135"/>
            </w:pPr>
          </w:p>
        </w:tc>
      </w:tr>
      <w:tr w:rsidR="005D044D">
        <w:trPr>
          <w:trHeight w:val="144"/>
          <w:tblCellSpacing w:w="20" w:type="nil"/>
        </w:trPr>
        <w:tc>
          <w:tcPr>
            <w:tcW w:w="356" w:type="dxa"/>
            <w:tcMar>
              <w:top w:w="50" w:type="dxa"/>
              <w:left w:w="100" w:type="dxa"/>
            </w:tcMar>
            <w:vAlign w:val="center"/>
          </w:tcPr>
          <w:p w:rsidR="005D044D" w:rsidRPr="005716EB" w:rsidRDefault="00794922">
            <w:pPr>
              <w:spacing w:after="0"/>
              <w:rPr>
                <w:lang w:val="ru-RU"/>
              </w:rPr>
            </w:pPr>
            <w:r>
              <w:rPr>
                <w:lang w:val="ru-RU"/>
              </w:rPr>
              <w:t>8</w:t>
            </w:r>
          </w:p>
        </w:tc>
        <w:tc>
          <w:tcPr>
            <w:tcW w:w="3520"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 xml:space="preserve">Представление о классификации органических веществ. Номенклатура </w:t>
            </w:r>
            <w:r w:rsidRPr="0052604D">
              <w:rPr>
                <w:rFonts w:ascii="Times New Roman" w:hAnsi="Times New Roman"/>
                <w:color w:val="000000"/>
                <w:sz w:val="24"/>
                <w:lang w:val="ru-RU"/>
              </w:rPr>
              <w:lastRenderedPageBreak/>
              <w:t>(систематическая) и тривиальные названия органических веществ</w:t>
            </w:r>
          </w:p>
        </w:tc>
        <w:tc>
          <w:tcPr>
            <w:tcW w:w="793"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5D044D" w:rsidRDefault="005D044D">
            <w:pPr>
              <w:spacing w:after="0"/>
              <w:ind w:left="135"/>
              <w:jc w:val="center"/>
            </w:pPr>
          </w:p>
        </w:tc>
        <w:tc>
          <w:tcPr>
            <w:tcW w:w="1587" w:type="dxa"/>
            <w:tcMar>
              <w:top w:w="50" w:type="dxa"/>
              <w:left w:w="100" w:type="dxa"/>
            </w:tcMar>
            <w:vAlign w:val="center"/>
          </w:tcPr>
          <w:p w:rsidR="005D044D" w:rsidRDefault="005D044D">
            <w:pPr>
              <w:spacing w:after="0"/>
              <w:ind w:left="135"/>
              <w:jc w:val="center"/>
            </w:pPr>
          </w:p>
        </w:tc>
        <w:tc>
          <w:tcPr>
            <w:tcW w:w="1120" w:type="dxa"/>
            <w:tcMar>
              <w:top w:w="50" w:type="dxa"/>
              <w:left w:w="100" w:type="dxa"/>
            </w:tcMar>
            <w:vAlign w:val="center"/>
          </w:tcPr>
          <w:p w:rsidR="005D044D" w:rsidRPr="0057703F" w:rsidRDefault="0057703F">
            <w:pPr>
              <w:spacing w:after="0"/>
              <w:ind w:left="135"/>
              <w:rPr>
                <w:lang w:val="ru-RU"/>
              </w:rPr>
            </w:pPr>
            <w:r>
              <w:rPr>
                <w:lang w:val="ru-RU"/>
              </w:rPr>
              <w:t>27.09</w:t>
            </w:r>
          </w:p>
        </w:tc>
        <w:tc>
          <w:tcPr>
            <w:tcW w:w="1933" w:type="dxa"/>
            <w:tcMar>
              <w:top w:w="50" w:type="dxa"/>
              <w:left w:w="100" w:type="dxa"/>
            </w:tcMar>
            <w:vAlign w:val="center"/>
          </w:tcPr>
          <w:p w:rsidR="005D044D" w:rsidRDefault="005D044D">
            <w:pPr>
              <w:spacing w:after="0"/>
              <w:ind w:left="135"/>
            </w:pPr>
          </w:p>
        </w:tc>
      </w:tr>
      <w:tr w:rsidR="005D044D">
        <w:trPr>
          <w:trHeight w:val="144"/>
          <w:tblCellSpacing w:w="20" w:type="nil"/>
        </w:trPr>
        <w:tc>
          <w:tcPr>
            <w:tcW w:w="356" w:type="dxa"/>
            <w:tcMar>
              <w:top w:w="50" w:type="dxa"/>
              <w:left w:w="100" w:type="dxa"/>
            </w:tcMar>
            <w:vAlign w:val="center"/>
          </w:tcPr>
          <w:p w:rsidR="005D044D" w:rsidRPr="005716EB" w:rsidRDefault="00794922">
            <w:pPr>
              <w:spacing w:after="0"/>
              <w:rPr>
                <w:lang w:val="ru-RU"/>
              </w:rPr>
            </w:pPr>
            <w:r>
              <w:rPr>
                <w:lang w:val="ru-RU"/>
              </w:rPr>
              <w:lastRenderedPageBreak/>
              <w:t>9</w:t>
            </w:r>
          </w:p>
        </w:tc>
        <w:tc>
          <w:tcPr>
            <w:tcW w:w="3520" w:type="dxa"/>
            <w:tcMar>
              <w:top w:w="50" w:type="dxa"/>
              <w:left w:w="100" w:type="dxa"/>
            </w:tcMar>
            <w:vAlign w:val="center"/>
          </w:tcPr>
          <w:p w:rsidR="005D044D" w:rsidRPr="0052604D" w:rsidRDefault="001B3CCB">
            <w:pPr>
              <w:spacing w:after="0"/>
              <w:ind w:left="135"/>
              <w:rPr>
                <w:lang w:val="ru-RU"/>
              </w:rPr>
            </w:pPr>
            <w:proofErr w:type="spellStart"/>
            <w:r w:rsidRPr="0052604D">
              <w:rPr>
                <w:rFonts w:ascii="Times New Roman" w:hAnsi="Times New Roman"/>
                <w:color w:val="000000"/>
                <w:sz w:val="24"/>
                <w:lang w:val="ru-RU"/>
              </w:rPr>
              <w:t>Алканы</w:t>
            </w:r>
            <w:proofErr w:type="spellEnd"/>
            <w:r w:rsidRPr="0052604D">
              <w:rPr>
                <w:rFonts w:ascii="Times New Roman" w:hAnsi="Times New Roman"/>
                <w:color w:val="000000"/>
                <w:sz w:val="24"/>
                <w:lang w:val="ru-RU"/>
              </w:rPr>
              <w:t>: состав и строение, гомологический ряд</w:t>
            </w:r>
          </w:p>
        </w:tc>
        <w:tc>
          <w:tcPr>
            <w:tcW w:w="793"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D044D" w:rsidRDefault="005D044D">
            <w:pPr>
              <w:spacing w:after="0"/>
              <w:ind w:left="135"/>
              <w:jc w:val="center"/>
            </w:pPr>
          </w:p>
        </w:tc>
        <w:tc>
          <w:tcPr>
            <w:tcW w:w="1587" w:type="dxa"/>
            <w:tcMar>
              <w:top w:w="50" w:type="dxa"/>
              <w:left w:w="100" w:type="dxa"/>
            </w:tcMar>
            <w:vAlign w:val="center"/>
          </w:tcPr>
          <w:p w:rsidR="005D044D" w:rsidRDefault="005D044D">
            <w:pPr>
              <w:spacing w:after="0"/>
              <w:ind w:left="135"/>
              <w:jc w:val="center"/>
            </w:pPr>
          </w:p>
        </w:tc>
        <w:tc>
          <w:tcPr>
            <w:tcW w:w="1120" w:type="dxa"/>
            <w:tcMar>
              <w:top w:w="50" w:type="dxa"/>
              <w:left w:w="100" w:type="dxa"/>
            </w:tcMar>
            <w:vAlign w:val="center"/>
          </w:tcPr>
          <w:p w:rsidR="005D044D" w:rsidRPr="0057703F" w:rsidRDefault="0057703F">
            <w:pPr>
              <w:spacing w:after="0"/>
              <w:ind w:left="135"/>
              <w:rPr>
                <w:lang w:val="ru-RU"/>
              </w:rPr>
            </w:pPr>
            <w:r>
              <w:rPr>
                <w:lang w:val="ru-RU"/>
              </w:rPr>
              <w:t>02.10</w:t>
            </w:r>
          </w:p>
        </w:tc>
        <w:tc>
          <w:tcPr>
            <w:tcW w:w="1933" w:type="dxa"/>
            <w:tcMar>
              <w:top w:w="50" w:type="dxa"/>
              <w:left w:w="100" w:type="dxa"/>
            </w:tcMar>
            <w:vAlign w:val="center"/>
          </w:tcPr>
          <w:p w:rsidR="005D044D" w:rsidRDefault="005D044D">
            <w:pPr>
              <w:spacing w:after="0"/>
              <w:ind w:left="135"/>
            </w:pPr>
          </w:p>
        </w:tc>
      </w:tr>
      <w:tr w:rsidR="005D044D">
        <w:trPr>
          <w:trHeight w:val="144"/>
          <w:tblCellSpacing w:w="20" w:type="nil"/>
        </w:trPr>
        <w:tc>
          <w:tcPr>
            <w:tcW w:w="356" w:type="dxa"/>
            <w:tcMar>
              <w:top w:w="50" w:type="dxa"/>
              <w:left w:w="100" w:type="dxa"/>
            </w:tcMar>
            <w:vAlign w:val="center"/>
          </w:tcPr>
          <w:p w:rsidR="005D044D" w:rsidRPr="005716EB" w:rsidRDefault="00794922">
            <w:pPr>
              <w:spacing w:after="0"/>
              <w:rPr>
                <w:lang w:val="ru-RU"/>
              </w:rPr>
            </w:pPr>
            <w:r>
              <w:rPr>
                <w:lang w:val="ru-RU"/>
              </w:rPr>
              <w:t>10</w:t>
            </w:r>
          </w:p>
        </w:tc>
        <w:tc>
          <w:tcPr>
            <w:tcW w:w="3520"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Метан и этан — простейшие представители алканов</w:t>
            </w:r>
          </w:p>
        </w:tc>
        <w:tc>
          <w:tcPr>
            <w:tcW w:w="793"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D044D" w:rsidRDefault="005D044D">
            <w:pPr>
              <w:spacing w:after="0"/>
              <w:ind w:left="135"/>
              <w:jc w:val="center"/>
            </w:pPr>
          </w:p>
        </w:tc>
        <w:tc>
          <w:tcPr>
            <w:tcW w:w="1587" w:type="dxa"/>
            <w:tcMar>
              <w:top w:w="50" w:type="dxa"/>
              <w:left w:w="100" w:type="dxa"/>
            </w:tcMar>
            <w:vAlign w:val="center"/>
          </w:tcPr>
          <w:p w:rsidR="005D044D" w:rsidRDefault="005D044D">
            <w:pPr>
              <w:spacing w:after="0"/>
              <w:ind w:left="135"/>
              <w:jc w:val="center"/>
            </w:pPr>
          </w:p>
        </w:tc>
        <w:tc>
          <w:tcPr>
            <w:tcW w:w="1120" w:type="dxa"/>
            <w:tcMar>
              <w:top w:w="50" w:type="dxa"/>
              <w:left w:w="100" w:type="dxa"/>
            </w:tcMar>
            <w:vAlign w:val="center"/>
          </w:tcPr>
          <w:p w:rsidR="005D044D" w:rsidRPr="0057703F" w:rsidRDefault="0057703F">
            <w:pPr>
              <w:spacing w:after="0"/>
              <w:ind w:left="135"/>
              <w:rPr>
                <w:lang w:val="ru-RU"/>
              </w:rPr>
            </w:pPr>
            <w:r>
              <w:rPr>
                <w:lang w:val="ru-RU"/>
              </w:rPr>
              <w:t>04.10</w:t>
            </w:r>
          </w:p>
        </w:tc>
        <w:tc>
          <w:tcPr>
            <w:tcW w:w="1933" w:type="dxa"/>
            <w:tcMar>
              <w:top w:w="50" w:type="dxa"/>
              <w:left w:w="100" w:type="dxa"/>
            </w:tcMar>
            <w:vAlign w:val="center"/>
          </w:tcPr>
          <w:p w:rsidR="005D044D" w:rsidRDefault="005D044D">
            <w:pPr>
              <w:spacing w:after="0"/>
              <w:ind w:left="135"/>
            </w:pPr>
          </w:p>
        </w:tc>
      </w:tr>
      <w:tr w:rsidR="005D044D">
        <w:trPr>
          <w:trHeight w:val="144"/>
          <w:tblCellSpacing w:w="20" w:type="nil"/>
        </w:trPr>
        <w:tc>
          <w:tcPr>
            <w:tcW w:w="356" w:type="dxa"/>
            <w:tcMar>
              <w:top w:w="50" w:type="dxa"/>
              <w:left w:w="100" w:type="dxa"/>
            </w:tcMar>
            <w:vAlign w:val="center"/>
          </w:tcPr>
          <w:p w:rsidR="005D044D" w:rsidRPr="005716EB" w:rsidRDefault="00794922">
            <w:pPr>
              <w:spacing w:after="0"/>
              <w:rPr>
                <w:lang w:val="ru-RU"/>
              </w:rPr>
            </w:pPr>
            <w:r>
              <w:rPr>
                <w:lang w:val="ru-RU"/>
              </w:rPr>
              <w:t>11</w:t>
            </w:r>
          </w:p>
        </w:tc>
        <w:tc>
          <w:tcPr>
            <w:tcW w:w="3520" w:type="dxa"/>
            <w:tcMar>
              <w:top w:w="50" w:type="dxa"/>
              <w:left w:w="100" w:type="dxa"/>
            </w:tcMar>
            <w:vAlign w:val="center"/>
          </w:tcPr>
          <w:p w:rsidR="005D044D" w:rsidRPr="0052604D" w:rsidRDefault="001B3CCB">
            <w:pPr>
              <w:spacing w:after="0"/>
              <w:ind w:left="135"/>
              <w:rPr>
                <w:lang w:val="ru-RU"/>
              </w:rPr>
            </w:pPr>
            <w:proofErr w:type="spellStart"/>
            <w:r w:rsidRPr="0052604D">
              <w:rPr>
                <w:rFonts w:ascii="Times New Roman" w:hAnsi="Times New Roman"/>
                <w:color w:val="000000"/>
                <w:sz w:val="24"/>
                <w:lang w:val="ru-RU"/>
              </w:rPr>
              <w:t>Алкены</w:t>
            </w:r>
            <w:proofErr w:type="spellEnd"/>
            <w:r w:rsidRPr="0052604D">
              <w:rPr>
                <w:rFonts w:ascii="Times New Roman" w:hAnsi="Times New Roman"/>
                <w:color w:val="000000"/>
                <w:sz w:val="24"/>
                <w:lang w:val="ru-RU"/>
              </w:rPr>
              <w:t>: состав и строение, свойства</w:t>
            </w:r>
          </w:p>
        </w:tc>
        <w:tc>
          <w:tcPr>
            <w:tcW w:w="793"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D044D" w:rsidRDefault="005D044D">
            <w:pPr>
              <w:spacing w:after="0"/>
              <w:ind w:left="135"/>
              <w:jc w:val="center"/>
            </w:pPr>
          </w:p>
        </w:tc>
        <w:tc>
          <w:tcPr>
            <w:tcW w:w="1587" w:type="dxa"/>
            <w:tcMar>
              <w:top w:w="50" w:type="dxa"/>
              <w:left w:w="100" w:type="dxa"/>
            </w:tcMar>
            <w:vAlign w:val="center"/>
          </w:tcPr>
          <w:p w:rsidR="005D044D" w:rsidRDefault="005D044D">
            <w:pPr>
              <w:spacing w:after="0"/>
              <w:ind w:left="135"/>
              <w:jc w:val="center"/>
            </w:pPr>
          </w:p>
        </w:tc>
        <w:tc>
          <w:tcPr>
            <w:tcW w:w="1120" w:type="dxa"/>
            <w:tcMar>
              <w:top w:w="50" w:type="dxa"/>
              <w:left w:w="100" w:type="dxa"/>
            </w:tcMar>
            <w:vAlign w:val="center"/>
          </w:tcPr>
          <w:p w:rsidR="005D044D" w:rsidRPr="0057703F" w:rsidRDefault="0057703F">
            <w:pPr>
              <w:spacing w:after="0"/>
              <w:ind w:left="135"/>
              <w:rPr>
                <w:lang w:val="ru-RU"/>
              </w:rPr>
            </w:pPr>
            <w:r>
              <w:rPr>
                <w:lang w:val="ru-RU"/>
              </w:rPr>
              <w:t>09.10</w:t>
            </w:r>
          </w:p>
        </w:tc>
        <w:tc>
          <w:tcPr>
            <w:tcW w:w="1933" w:type="dxa"/>
            <w:tcMar>
              <w:top w:w="50" w:type="dxa"/>
              <w:left w:w="100" w:type="dxa"/>
            </w:tcMar>
            <w:vAlign w:val="center"/>
          </w:tcPr>
          <w:p w:rsidR="005D044D" w:rsidRDefault="005D044D">
            <w:pPr>
              <w:spacing w:after="0"/>
              <w:ind w:left="135"/>
            </w:pPr>
          </w:p>
        </w:tc>
      </w:tr>
      <w:tr w:rsidR="005D044D">
        <w:trPr>
          <w:trHeight w:val="144"/>
          <w:tblCellSpacing w:w="20" w:type="nil"/>
        </w:trPr>
        <w:tc>
          <w:tcPr>
            <w:tcW w:w="356" w:type="dxa"/>
            <w:tcMar>
              <w:top w:w="50" w:type="dxa"/>
              <w:left w:w="100" w:type="dxa"/>
            </w:tcMar>
            <w:vAlign w:val="center"/>
          </w:tcPr>
          <w:p w:rsidR="005D044D" w:rsidRPr="005716EB" w:rsidRDefault="00794922">
            <w:pPr>
              <w:spacing w:after="0"/>
              <w:rPr>
                <w:lang w:val="ru-RU"/>
              </w:rPr>
            </w:pPr>
            <w:r>
              <w:rPr>
                <w:lang w:val="ru-RU"/>
              </w:rPr>
              <w:t>12</w:t>
            </w:r>
          </w:p>
        </w:tc>
        <w:tc>
          <w:tcPr>
            <w:tcW w:w="3520"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Этилен и пропилен — простейшие представители алкенов</w:t>
            </w:r>
          </w:p>
        </w:tc>
        <w:tc>
          <w:tcPr>
            <w:tcW w:w="793"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D044D" w:rsidRDefault="005D044D">
            <w:pPr>
              <w:spacing w:after="0"/>
              <w:ind w:left="135"/>
              <w:jc w:val="center"/>
            </w:pPr>
          </w:p>
        </w:tc>
        <w:tc>
          <w:tcPr>
            <w:tcW w:w="1587" w:type="dxa"/>
            <w:tcMar>
              <w:top w:w="50" w:type="dxa"/>
              <w:left w:w="100" w:type="dxa"/>
            </w:tcMar>
            <w:vAlign w:val="center"/>
          </w:tcPr>
          <w:p w:rsidR="005D044D" w:rsidRDefault="005D044D">
            <w:pPr>
              <w:spacing w:after="0"/>
              <w:ind w:left="135"/>
              <w:jc w:val="center"/>
            </w:pPr>
          </w:p>
        </w:tc>
        <w:tc>
          <w:tcPr>
            <w:tcW w:w="1120" w:type="dxa"/>
            <w:tcMar>
              <w:top w:w="50" w:type="dxa"/>
              <w:left w:w="100" w:type="dxa"/>
            </w:tcMar>
            <w:vAlign w:val="center"/>
          </w:tcPr>
          <w:p w:rsidR="005D044D" w:rsidRPr="0057703F" w:rsidRDefault="0057703F">
            <w:pPr>
              <w:spacing w:after="0"/>
              <w:ind w:left="135"/>
              <w:rPr>
                <w:lang w:val="ru-RU"/>
              </w:rPr>
            </w:pPr>
            <w:r>
              <w:rPr>
                <w:lang w:val="ru-RU"/>
              </w:rPr>
              <w:t>11.10</w:t>
            </w:r>
          </w:p>
        </w:tc>
        <w:tc>
          <w:tcPr>
            <w:tcW w:w="1933" w:type="dxa"/>
            <w:tcMar>
              <w:top w:w="50" w:type="dxa"/>
              <w:left w:w="100" w:type="dxa"/>
            </w:tcMar>
            <w:vAlign w:val="center"/>
          </w:tcPr>
          <w:p w:rsidR="005D044D" w:rsidRDefault="005D044D">
            <w:pPr>
              <w:spacing w:after="0"/>
              <w:ind w:left="135"/>
            </w:pPr>
          </w:p>
        </w:tc>
      </w:tr>
      <w:tr w:rsidR="005D044D">
        <w:trPr>
          <w:trHeight w:val="144"/>
          <w:tblCellSpacing w:w="20" w:type="nil"/>
        </w:trPr>
        <w:tc>
          <w:tcPr>
            <w:tcW w:w="356" w:type="dxa"/>
            <w:tcMar>
              <w:top w:w="50" w:type="dxa"/>
              <w:left w:w="100" w:type="dxa"/>
            </w:tcMar>
            <w:vAlign w:val="center"/>
          </w:tcPr>
          <w:p w:rsidR="005D044D" w:rsidRPr="005716EB" w:rsidRDefault="00794922">
            <w:pPr>
              <w:spacing w:after="0"/>
              <w:rPr>
                <w:lang w:val="ru-RU"/>
              </w:rPr>
            </w:pPr>
            <w:r>
              <w:rPr>
                <w:lang w:val="ru-RU"/>
              </w:rPr>
              <w:t>13</w:t>
            </w:r>
          </w:p>
        </w:tc>
        <w:tc>
          <w:tcPr>
            <w:tcW w:w="3520"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Практическая работа № 1. «Получение этилена и изучение его свойств»</w:t>
            </w:r>
          </w:p>
        </w:tc>
        <w:tc>
          <w:tcPr>
            <w:tcW w:w="793"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D044D" w:rsidRDefault="005D044D">
            <w:pPr>
              <w:spacing w:after="0"/>
              <w:ind w:left="135"/>
              <w:jc w:val="center"/>
            </w:pPr>
          </w:p>
        </w:tc>
        <w:tc>
          <w:tcPr>
            <w:tcW w:w="1587"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5D044D" w:rsidRPr="005703D5" w:rsidRDefault="005703D5">
            <w:pPr>
              <w:spacing w:after="0"/>
              <w:ind w:left="135"/>
              <w:rPr>
                <w:lang w:val="ru-RU"/>
              </w:rPr>
            </w:pPr>
            <w:r>
              <w:rPr>
                <w:lang w:val="ru-RU"/>
              </w:rPr>
              <w:t>16.10</w:t>
            </w:r>
          </w:p>
        </w:tc>
        <w:tc>
          <w:tcPr>
            <w:tcW w:w="1933" w:type="dxa"/>
            <w:tcMar>
              <w:top w:w="50" w:type="dxa"/>
              <w:left w:w="100" w:type="dxa"/>
            </w:tcMar>
            <w:vAlign w:val="center"/>
          </w:tcPr>
          <w:p w:rsidR="005D044D" w:rsidRDefault="005D044D">
            <w:pPr>
              <w:spacing w:after="0"/>
              <w:ind w:left="135"/>
            </w:pPr>
          </w:p>
        </w:tc>
      </w:tr>
      <w:tr w:rsidR="005D044D">
        <w:trPr>
          <w:trHeight w:val="144"/>
          <w:tblCellSpacing w:w="20" w:type="nil"/>
        </w:trPr>
        <w:tc>
          <w:tcPr>
            <w:tcW w:w="356" w:type="dxa"/>
            <w:tcMar>
              <w:top w:w="50" w:type="dxa"/>
              <w:left w:w="100" w:type="dxa"/>
            </w:tcMar>
            <w:vAlign w:val="center"/>
          </w:tcPr>
          <w:p w:rsidR="005D044D" w:rsidRPr="005716EB" w:rsidRDefault="00794922">
            <w:pPr>
              <w:spacing w:after="0"/>
              <w:rPr>
                <w:lang w:val="ru-RU"/>
              </w:rPr>
            </w:pPr>
            <w:r>
              <w:rPr>
                <w:lang w:val="ru-RU"/>
              </w:rPr>
              <w:t>14</w:t>
            </w:r>
          </w:p>
        </w:tc>
        <w:tc>
          <w:tcPr>
            <w:tcW w:w="3520" w:type="dxa"/>
            <w:tcMar>
              <w:top w:w="50" w:type="dxa"/>
              <w:left w:w="100" w:type="dxa"/>
            </w:tcMar>
            <w:vAlign w:val="center"/>
          </w:tcPr>
          <w:p w:rsidR="005D044D" w:rsidRPr="0052604D" w:rsidRDefault="001B3CCB" w:rsidP="005716EB">
            <w:pPr>
              <w:spacing w:after="0"/>
              <w:ind w:left="135"/>
              <w:rPr>
                <w:lang w:val="ru-RU"/>
              </w:rPr>
            </w:pPr>
            <w:proofErr w:type="spellStart"/>
            <w:r w:rsidRPr="0052604D">
              <w:rPr>
                <w:rFonts w:ascii="Times New Roman" w:hAnsi="Times New Roman"/>
                <w:color w:val="000000"/>
                <w:sz w:val="24"/>
                <w:lang w:val="ru-RU"/>
              </w:rPr>
              <w:t>Алкадиены</w:t>
            </w:r>
            <w:proofErr w:type="spellEnd"/>
            <w:r w:rsidRPr="0052604D">
              <w:rPr>
                <w:rFonts w:ascii="Times New Roman" w:hAnsi="Times New Roman"/>
                <w:color w:val="000000"/>
                <w:sz w:val="24"/>
                <w:lang w:val="ru-RU"/>
              </w:rPr>
              <w:t xml:space="preserve">. Бутадиен-1,3 и метилбутадиен-1,3. </w:t>
            </w:r>
          </w:p>
        </w:tc>
        <w:tc>
          <w:tcPr>
            <w:tcW w:w="793"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D044D" w:rsidRDefault="005D044D">
            <w:pPr>
              <w:spacing w:after="0"/>
              <w:ind w:left="135"/>
              <w:jc w:val="center"/>
            </w:pPr>
          </w:p>
        </w:tc>
        <w:tc>
          <w:tcPr>
            <w:tcW w:w="1587" w:type="dxa"/>
            <w:tcMar>
              <w:top w:w="50" w:type="dxa"/>
              <w:left w:w="100" w:type="dxa"/>
            </w:tcMar>
            <w:vAlign w:val="center"/>
          </w:tcPr>
          <w:p w:rsidR="005D044D" w:rsidRDefault="005D044D">
            <w:pPr>
              <w:spacing w:after="0"/>
              <w:ind w:left="135"/>
              <w:jc w:val="center"/>
            </w:pPr>
          </w:p>
        </w:tc>
        <w:tc>
          <w:tcPr>
            <w:tcW w:w="1120" w:type="dxa"/>
            <w:tcMar>
              <w:top w:w="50" w:type="dxa"/>
              <w:left w:w="100" w:type="dxa"/>
            </w:tcMar>
            <w:vAlign w:val="center"/>
          </w:tcPr>
          <w:p w:rsidR="005D044D" w:rsidRPr="005703D5" w:rsidRDefault="005703D5">
            <w:pPr>
              <w:spacing w:after="0"/>
              <w:ind w:left="135"/>
              <w:rPr>
                <w:lang w:val="ru-RU"/>
              </w:rPr>
            </w:pPr>
            <w:r>
              <w:rPr>
                <w:lang w:val="ru-RU"/>
              </w:rPr>
              <w:t>18.10</w:t>
            </w:r>
          </w:p>
        </w:tc>
        <w:tc>
          <w:tcPr>
            <w:tcW w:w="1933" w:type="dxa"/>
            <w:tcMar>
              <w:top w:w="50" w:type="dxa"/>
              <w:left w:w="100" w:type="dxa"/>
            </w:tcMar>
            <w:vAlign w:val="center"/>
          </w:tcPr>
          <w:p w:rsidR="005D044D" w:rsidRDefault="005D044D">
            <w:pPr>
              <w:spacing w:after="0"/>
              <w:ind w:left="135"/>
            </w:pPr>
          </w:p>
        </w:tc>
      </w:tr>
      <w:tr w:rsidR="005716EB" w:rsidRPr="005716EB">
        <w:trPr>
          <w:trHeight w:val="144"/>
          <w:tblCellSpacing w:w="20" w:type="nil"/>
        </w:trPr>
        <w:tc>
          <w:tcPr>
            <w:tcW w:w="356" w:type="dxa"/>
            <w:tcMar>
              <w:top w:w="50" w:type="dxa"/>
              <w:left w:w="100" w:type="dxa"/>
            </w:tcMar>
            <w:vAlign w:val="center"/>
          </w:tcPr>
          <w:p w:rsidR="005716EB" w:rsidRPr="00794922" w:rsidRDefault="00794922">
            <w:pPr>
              <w:spacing w:after="0"/>
              <w:rPr>
                <w:rFonts w:ascii="Times New Roman" w:hAnsi="Times New Roman"/>
                <w:color w:val="000000"/>
                <w:sz w:val="24"/>
                <w:lang w:val="ru-RU"/>
              </w:rPr>
            </w:pPr>
            <w:r>
              <w:rPr>
                <w:rFonts w:ascii="Times New Roman" w:hAnsi="Times New Roman"/>
                <w:color w:val="000000"/>
                <w:sz w:val="24"/>
                <w:lang w:val="ru-RU"/>
              </w:rPr>
              <w:t>15</w:t>
            </w:r>
          </w:p>
        </w:tc>
        <w:tc>
          <w:tcPr>
            <w:tcW w:w="3520" w:type="dxa"/>
            <w:tcMar>
              <w:top w:w="50" w:type="dxa"/>
              <w:left w:w="100" w:type="dxa"/>
            </w:tcMar>
            <w:vAlign w:val="center"/>
          </w:tcPr>
          <w:p w:rsidR="005716EB" w:rsidRPr="0052604D" w:rsidRDefault="005716EB">
            <w:pPr>
              <w:spacing w:after="0"/>
              <w:ind w:left="135"/>
              <w:rPr>
                <w:rFonts w:ascii="Times New Roman" w:hAnsi="Times New Roman"/>
                <w:color w:val="000000"/>
                <w:sz w:val="24"/>
                <w:lang w:val="ru-RU"/>
              </w:rPr>
            </w:pPr>
            <w:r w:rsidRPr="0052604D">
              <w:rPr>
                <w:rFonts w:ascii="Times New Roman" w:hAnsi="Times New Roman"/>
                <w:color w:val="000000"/>
                <w:sz w:val="24"/>
                <w:lang w:val="ru-RU"/>
              </w:rPr>
              <w:t>Получение синтетического каучука и резины</w:t>
            </w:r>
          </w:p>
        </w:tc>
        <w:tc>
          <w:tcPr>
            <w:tcW w:w="793" w:type="dxa"/>
            <w:tcMar>
              <w:top w:w="50" w:type="dxa"/>
              <w:left w:w="100" w:type="dxa"/>
            </w:tcMar>
            <w:vAlign w:val="center"/>
          </w:tcPr>
          <w:p w:rsidR="005716EB" w:rsidRPr="0052604D" w:rsidRDefault="005703D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5" w:type="dxa"/>
            <w:tcMar>
              <w:top w:w="50" w:type="dxa"/>
              <w:left w:w="100" w:type="dxa"/>
            </w:tcMar>
            <w:vAlign w:val="center"/>
          </w:tcPr>
          <w:p w:rsidR="005716EB" w:rsidRPr="005716EB" w:rsidRDefault="005716EB">
            <w:pPr>
              <w:spacing w:after="0"/>
              <w:ind w:left="135"/>
              <w:jc w:val="center"/>
              <w:rPr>
                <w:lang w:val="ru-RU"/>
              </w:rPr>
            </w:pPr>
          </w:p>
        </w:tc>
        <w:tc>
          <w:tcPr>
            <w:tcW w:w="1587" w:type="dxa"/>
            <w:tcMar>
              <w:top w:w="50" w:type="dxa"/>
              <w:left w:w="100" w:type="dxa"/>
            </w:tcMar>
            <w:vAlign w:val="center"/>
          </w:tcPr>
          <w:p w:rsidR="005716EB" w:rsidRPr="005716EB" w:rsidRDefault="005716EB">
            <w:pPr>
              <w:spacing w:after="0"/>
              <w:ind w:left="135"/>
              <w:jc w:val="center"/>
              <w:rPr>
                <w:lang w:val="ru-RU"/>
              </w:rPr>
            </w:pPr>
          </w:p>
        </w:tc>
        <w:tc>
          <w:tcPr>
            <w:tcW w:w="1120" w:type="dxa"/>
            <w:tcMar>
              <w:top w:w="50" w:type="dxa"/>
              <w:left w:w="100" w:type="dxa"/>
            </w:tcMar>
            <w:vAlign w:val="center"/>
          </w:tcPr>
          <w:p w:rsidR="005716EB" w:rsidRPr="005716EB" w:rsidRDefault="005703D5">
            <w:pPr>
              <w:spacing w:after="0"/>
              <w:ind w:left="135"/>
              <w:rPr>
                <w:lang w:val="ru-RU"/>
              </w:rPr>
            </w:pPr>
            <w:r>
              <w:rPr>
                <w:lang w:val="ru-RU"/>
              </w:rPr>
              <w:t>23.10</w:t>
            </w:r>
          </w:p>
        </w:tc>
        <w:tc>
          <w:tcPr>
            <w:tcW w:w="1933" w:type="dxa"/>
            <w:tcMar>
              <w:top w:w="50" w:type="dxa"/>
              <w:left w:w="100" w:type="dxa"/>
            </w:tcMar>
            <w:vAlign w:val="center"/>
          </w:tcPr>
          <w:p w:rsidR="005716EB" w:rsidRPr="005716EB" w:rsidRDefault="005716EB">
            <w:pPr>
              <w:spacing w:after="0"/>
              <w:ind w:left="135"/>
              <w:rPr>
                <w:lang w:val="ru-RU"/>
              </w:rPr>
            </w:pPr>
          </w:p>
        </w:tc>
      </w:tr>
      <w:tr w:rsidR="005D044D">
        <w:trPr>
          <w:trHeight w:val="144"/>
          <w:tblCellSpacing w:w="20" w:type="nil"/>
        </w:trPr>
        <w:tc>
          <w:tcPr>
            <w:tcW w:w="356" w:type="dxa"/>
            <w:tcMar>
              <w:top w:w="50" w:type="dxa"/>
              <w:left w:w="100" w:type="dxa"/>
            </w:tcMar>
            <w:vAlign w:val="center"/>
          </w:tcPr>
          <w:p w:rsidR="005D044D" w:rsidRPr="005716EB" w:rsidRDefault="00794922">
            <w:pPr>
              <w:spacing w:after="0"/>
              <w:rPr>
                <w:lang w:val="ru-RU"/>
              </w:rPr>
            </w:pPr>
            <w:r>
              <w:rPr>
                <w:lang w:val="ru-RU"/>
              </w:rPr>
              <w:t>16</w:t>
            </w:r>
          </w:p>
        </w:tc>
        <w:tc>
          <w:tcPr>
            <w:tcW w:w="3520" w:type="dxa"/>
            <w:tcMar>
              <w:top w:w="50" w:type="dxa"/>
              <w:left w:w="100" w:type="dxa"/>
            </w:tcMar>
            <w:vAlign w:val="center"/>
          </w:tcPr>
          <w:p w:rsidR="005D044D" w:rsidRDefault="001B3CCB">
            <w:pPr>
              <w:spacing w:after="0"/>
              <w:ind w:left="135"/>
            </w:pPr>
            <w:proofErr w:type="spellStart"/>
            <w:r w:rsidRPr="0052604D">
              <w:rPr>
                <w:rFonts w:ascii="Times New Roman" w:hAnsi="Times New Roman"/>
                <w:color w:val="000000"/>
                <w:sz w:val="24"/>
                <w:lang w:val="ru-RU"/>
              </w:rPr>
              <w:t>Алкины</w:t>
            </w:r>
            <w:proofErr w:type="spellEnd"/>
            <w:r w:rsidRPr="0052604D">
              <w:rPr>
                <w:rFonts w:ascii="Times New Roman" w:hAnsi="Times New Roman"/>
                <w:color w:val="000000"/>
                <w:sz w:val="24"/>
                <w:lang w:val="ru-RU"/>
              </w:rPr>
              <w:t xml:space="preserve">: состав и особенности строения, гомологический ряд. </w:t>
            </w:r>
            <w:proofErr w:type="spellStart"/>
            <w:r>
              <w:rPr>
                <w:rFonts w:ascii="Times New Roman" w:hAnsi="Times New Roman"/>
                <w:color w:val="000000"/>
                <w:sz w:val="24"/>
              </w:rPr>
              <w:t>Ацетилен</w:t>
            </w:r>
            <w:proofErr w:type="spellEnd"/>
            <w:r>
              <w:rPr>
                <w:rFonts w:ascii="Times New Roman" w:hAnsi="Times New Roman"/>
                <w:color w:val="000000"/>
                <w:sz w:val="24"/>
              </w:rPr>
              <w:t xml:space="preserve"> — </w:t>
            </w:r>
            <w:proofErr w:type="spellStart"/>
            <w:r>
              <w:rPr>
                <w:rFonts w:ascii="Times New Roman" w:hAnsi="Times New Roman"/>
                <w:color w:val="000000"/>
                <w:sz w:val="24"/>
              </w:rPr>
              <w:t>простейший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алкинов</w:t>
            </w:r>
            <w:proofErr w:type="spellEnd"/>
          </w:p>
        </w:tc>
        <w:tc>
          <w:tcPr>
            <w:tcW w:w="793"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D044D" w:rsidRDefault="005D044D">
            <w:pPr>
              <w:spacing w:after="0"/>
              <w:ind w:left="135"/>
              <w:jc w:val="center"/>
            </w:pPr>
          </w:p>
        </w:tc>
        <w:tc>
          <w:tcPr>
            <w:tcW w:w="1587" w:type="dxa"/>
            <w:tcMar>
              <w:top w:w="50" w:type="dxa"/>
              <w:left w:w="100" w:type="dxa"/>
            </w:tcMar>
            <w:vAlign w:val="center"/>
          </w:tcPr>
          <w:p w:rsidR="005D044D" w:rsidRDefault="005D044D">
            <w:pPr>
              <w:spacing w:after="0"/>
              <w:ind w:left="135"/>
              <w:jc w:val="center"/>
            </w:pPr>
          </w:p>
        </w:tc>
        <w:tc>
          <w:tcPr>
            <w:tcW w:w="1120" w:type="dxa"/>
            <w:tcMar>
              <w:top w:w="50" w:type="dxa"/>
              <w:left w:w="100" w:type="dxa"/>
            </w:tcMar>
            <w:vAlign w:val="center"/>
          </w:tcPr>
          <w:p w:rsidR="005D044D" w:rsidRPr="005703D5" w:rsidRDefault="005703D5">
            <w:pPr>
              <w:spacing w:after="0"/>
              <w:ind w:left="135"/>
              <w:rPr>
                <w:lang w:val="ru-RU"/>
              </w:rPr>
            </w:pPr>
            <w:r>
              <w:rPr>
                <w:lang w:val="ru-RU"/>
              </w:rPr>
              <w:t>25.10</w:t>
            </w:r>
          </w:p>
        </w:tc>
        <w:tc>
          <w:tcPr>
            <w:tcW w:w="1933" w:type="dxa"/>
            <w:tcMar>
              <w:top w:w="50" w:type="dxa"/>
              <w:left w:w="100" w:type="dxa"/>
            </w:tcMar>
            <w:vAlign w:val="center"/>
          </w:tcPr>
          <w:p w:rsidR="005D044D" w:rsidRDefault="005D044D">
            <w:pPr>
              <w:spacing w:after="0"/>
              <w:ind w:left="135"/>
            </w:pPr>
          </w:p>
        </w:tc>
      </w:tr>
      <w:tr w:rsidR="005716EB" w:rsidRPr="005716EB">
        <w:trPr>
          <w:trHeight w:val="144"/>
          <w:tblCellSpacing w:w="20" w:type="nil"/>
        </w:trPr>
        <w:tc>
          <w:tcPr>
            <w:tcW w:w="356" w:type="dxa"/>
            <w:tcMar>
              <w:top w:w="50" w:type="dxa"/>
              <w:left w:w="100" w:type="dxa"/>
            </w:tcMar>
            <w:vAlign w:val="center"/>
          </w:tcPr>
          <w:p w:rsidR="005716EB" w:rsidRPr="00794922" w:rsidRDefault="00794922">
            <w:pPr>
              <w:spacing w:after="0"/>
              <w:rPr>
                <w:rFonts w:ascii="Times New Roman" w:hAnsi="Times New Roman"/>
                <w:color w:val="000000"/>
                <w:sz w:val="24"/>
                <w:lang w:val="ru-RU"/>
              </w:rPr>
            </w:pPr>
            <w:r>
              <w:rPr>
                <w:rFonts w:ascii="Times New Roman" w:hAnsi="Times New Roman"/>
                <w:color w:val="000000"/>
                <w:sz w:val="24"/>
                <w:lang w:val="ru-RU"/>
              </w:rPr>
              <w:t>17</w:t>
            </w:r>
          </w:p>
        </w:tc>
        <w:tc>
          <w:tcPr>
            <w:tcW w:w="3520" w:type="dxa"/>
            <w:tcMar>
              <w:top w:w="50" w:type="dxa"/>
              <w:left w:w="100" w:type="dxa"/>
            </w:tcMar>
            <w:vAlign w:val="center"/>
          </w:tcPr>
          <w:p w:rsidR="005716EB" w:rsidRPr="005716EB" w:rsidRDefault="005716EB" w:rsidP="005716EB">
            <w:pPr>
              <w:spacing w:after="0"/>
              <w:rPr>
                <w:rFonts w:ascii="Times New Roman" w:hAnsi="Times New Roman"/>
                <w:color w:val="000000"/>
                <w:sz w:val="24"/>
                <w:lang w:val="ru-RU"/>
              </w:rPr>
            </w:pPr>
            <w:r w:rsidRPr="0052604D">
              <w:rPr>
                <w:rFonts w:ascii="Times New Roman" w:hAnsi="Times New Roman"/>
                <w:color w:val="000000"/>
                <w:sz w:val="24"/>
                <w:lang w:val="ru-RU"/>
              </w:rPr>
              <w:t xml:space="preserve"> </w:t>
            </w:r>
            <w:r w:rsidRPr="005716EB">
              <w:rPr>
                <w:rFonts w:ascii="Times New Roman" w:hAnsi="Times New Roman"/>
                <w:color w:val="000000"/>
                <w:sz w:val="24"/>
                <w:lang w:val="ru-RU"/>
              </w:rPr>
              <w:t xml:space="preserve">Ацетилен — простейший представитель </w:t>
            </w:r>
            <w:proofErr w:type="spellStart"/>
            <w:r w:rsidRPr="005716EB">
              <w:rPr>
                <w:rFonts w:ascii="Times New Roman" w:hAnsi="Times New Roman"/>
                <w:color w:val="000000"/>
                <w:sz w:val="24"/>
                <w:lang w:val="ru-RU"/>
              </w:rPr>
              <w:t>алкинов</w:t>
            </w:r>
            <w:proofErr w:type="spellEnd"/>
            <w:r>
              <w:rPr>
                <w:rFonts w:ascii="Times New Roman" w:hAnsi="Times New Roman"/>
                <w:color w:val="000000"/>
                <w:sz w:val="24"/>
                <w:lang w:val="ru-RU"/>
              </w:rPr>
              <w:t xml:space="preserve">. Получение и применение </w:t>
            </w:r>
            <w:proofErr w:type="spellStart"/>
            <w:r>
              <w:rPr>
                <w:rFonts w:ascii="Times New Roman" w:hAnsi="Times New Roman"/>
                <w:color w:val="000000"/>
                <w:sz w:val="24"/>
                <w:lang w:val="ru-RU"/>
              </w:rPr>
              <w:t>алкинов</w:t>
            </w:r>
            <w:proofErr w:type="spellEnd"/>
          </w:p>
        </w:tc>
        <w:tc>
          <w:tcPr>
            <w:tcW w:w="793" w:type="dxa"/>
            <w:tcMar>
              <w:top w:w="50" w:type="dxa"/>
              <w:left w:w="100" w:type="dxa"/>
            </w:tcMar>
            <w:vAlign w:val="center"/>
          </w:tcPr>
          <w:p w:rsidR="005716EB" w:rsidRPr="005716EB" w:rsidRDefault="005703D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5" w:type="dxa"/>
            <w:tcMar>
              <w:top w:w="50" w:type="dxa"/>
              <w:left w:w="100" w:type="dxa"/>
            </w:tcMar>
            <w:vAlign w:val="center"/>
          </w:tcPr>
          <w:p w:rsidR="005716EB" w:rsidRPr="005716EB" w:rsidRDefault="005716EB">
            <w:pPr>
              <w:spacing w:after="0"/>
              <w:ind w:left="135"/>
              <w:jc w:val="center"/>
              <w:rPr>
                <w:lang w:val="ru-RU"/>
              </w:rPr>
            </w:pPr>
          </w:p>
        </w:tc>
        <w:tc>
          <w:tcPr>
            <w:tcW w:w="1587" w:type="dxa"/>
            <w:tcMar>
              <w:top w:w="50" w:type="dxa"/>
              <w:left w:w="100" w:type="dxa"/>
            </w:tcMar>
            <w:vAlign w:val="center"/>
          </w:tcPr>
          <w:p w:rsidR="005716EB" w:rsidRPr="005716EB" w:rsidRDefault="005716EB">
            <w:pPr>
              <w:spacing w:after="0"/>
              <w:ind w:left="135"/>
              <w:jc w:val="center"/>
              <w:rPr>
                <w:lang w:val="ru-RU"/>
              </w:rPr>
            </w:pPr>
          </w:p>
        </w:tc>
        <w:tc>
          <w:tcPr>
            <w:tcW w:w="1120" w:type="dxa"/>
            <w:tcMar>
              <w:top w:w="50" w:type="dxa"/>
              <w:left w:w="100" w:type="dxa"/>
            </w:tcMar>
            <w:vAlign w:val="center"/>
          </w:tcPr>
          <w:p w:rsidR="005716EB" w:rsidRPr="005716EB" w:rsidRDefault="005703D5">
            <w:pPr>
              <w:spacing w:after="0"/>
              <w:ind w:left="135"/>
              <w:rPr>
                <w:lang w:val="ru-RU"/>
              </w:rPr>
            </w:pPr>
            <w:r>
              <w:rPr>
                <w:lang w:val="ru-RU"/>
              </w:rPr>
              <w:t>08.11</w:t>
            </w:r>
          </w:p>
        </w:tc>
        <w:tc>
          <w:tcPr>
            <w:tcW w:w="1933" w:type="dxa"/>
            <w:tcMar>
              <w:top w:w="50" w:type="dxa"/>
              <w:left w:w="100" w:type="dxa"/>
            </w:tcMar>
            <w:vAlign w:val="center"/>
          </w:tcPr>
          <w:p w:rsidR="005716EB" w:rsidRPr="005716EB" w:rsidRDefault="005716EB">
            <w:pPr>
              <w:spacing w:after="0"/>
              <w:ind w:left="135"/>
              <w:rPr>
                <w:lang w:val="ru-RU"/>
              </w:rPr>
            </w:pPr>
          </w:p>
        </w:tc>
      </w:tr>
      <w:tr w:rsidR="005D044D" w:rsidRPr="005716EB">
        <w:trPr>
          <w:trHeight w:val="144"/>
          <w:tblCellSpacing w:w="20" w:type="nil"/>
        </w:trPr>
        <w:tc>
          <w:tcPr>
            <w:tcW w:w="356" w:type="dxa"/>
            <w:tcMar>
              <w:top w:w="50" w:type="dxa"/>
              <w:left w:w="100" w:type="dxa"/>
            </w:tcMar>
            <w:vAlign w:val="center"/>
          </w:tcPr>
          <w:p w:rsidR="005D044D" w:rsidRPr="005716EB" w:rsidRDefault="00794922">
            <w:pPr>
              <w:spacing w:after="0"/>
              <w:rPr>
                <w:lang w:val="ru-RU"/>
              </w:rPr>
            </w:pPr>
            <w:r>
              <w:rPr>
                <w:lang w:val="ru-RU"/>
              </w:rPr>
              <w:t>18</w:t>
            </w:r>
          </w:p>
        </w:tc>
        <w:tc>
          <w:tcPr>
            <w:tcW w:w="3520"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Вычисления по уравнению химической реакции</w:t>
            </w:r>
          </w:p>
        </w:tc>
        <w:tc>
          <w:tcPr>
            <w:tcW w:w="793" w:type="dxa"/>
            <w:tcMar>
              <w:top w:w="50" w:type="dxa"/>
              <w:left w:w="100" w:type="dxa"/>
            </w:tcMar>
            <w:vAlign w:val="center"/>
          </w:tcPr>
          <w:p w:rsidR="005D044D" w:rsidRPr="005716EB" w:rsidRDefault="001B3CCB">
            <w:pPr>
              <w:spacing w:after="0"/>
              <w:ind w:left="135"/>
              <w:jc w:val="center"/>
              <w:rPr>
                <w:lang w:val="ru-RU"/>
              </w:rPr>
            </w:pPr>
            <w:r w:rsidRPr="0052604D">
              <w:rPr>
                <w:rFonts w:ascii="Times New Roman" w:hAnsi="Times New Roman"/>
                <w:color w:val="000000"/>
                <w:sz w:val="24"/>
                <w:lang w:val="ru-RU"/>
              </w:rPr>
              <w:t xml:space="preserve"> </w:t>
            </w:r>
            <w:r w:rsidRPr="005716EB">
              <w:rPr>
                <w:rFonts w:ascii="Times New Roman" w:hAnsi="Times New Roman"/>
                <w:color w:val="000000"/>
                <w:sz w:val="24"/>
                <w:lang w:val="ru-RU"/>
              </w:rPr>
              <w:t xml:space="preserve">1 </w:t>
            </w:r>
          </w:p>
        </w:tc>
        <w:tc>
          <w:tcPr>
            <w:tcW w:w="1485" w:type="dxa"/>
            <w:tcMar>
              <w:top w:w="50" w:type="dxa"/>
              <w:left w:w="100" w:type="dxa"/>
            </w:tcMar>
            <w:vAlign w:val="center"/>
          </w:tcPr>
          <w:p w:rsidR="005D044D" w:rsidRPr="005716EB" w:rsidRDefault="005D044D">
            <w:pPr>
              <w:spacing w:after="0"/>
              <w:ind w:left="135"/>
              <w:jc w:val="center"/>
              <w:rPr>
                <w:lang w:val="ru-RU"/>
              </w:rPr>
            </w:pPr>
          </w:p>
        </w:tc>
        <w:tc>
          <w:tcPr>
            <w:tcW w:w="1587" w:type="dxa"/>
            <w:tcMar>
              <w:top w:w="50" w:type="dxa"/>
              <w:left w:w="100" w:type="dxa"/>
            </w:tcMar>
            <w:vAlign w:val="center"/>
          </w:tcPr>
          <w:p w:rsidR="005D044D" w:rsidRPr="005716EB" w:rsidRDefault="005D044D">
            <w:pPr>
              <w:spacing w:after="0"/>
              <w:ind w:left="135"/>
              <w:jc w:val="center"/>
              <w:rPr>
                <w:lang w:val="ru-RU"/>
              </w:rPr>
            </w:pPr>
          </w:p>
        </w:tc>
        <w:tc>
          <w:tcPr>
            <w:tcW w:w="1120" w:type="dxa"/>
            <w:tcMar>
              <w:top w:w="50" w:type="dxa"/>
              <w:left w:w="100" w:type="dxa"/>
            </w:tcMar>
            <w:vAlign w:val="center"/>
          </w:tcPr>
          <w:p w:rsidR="005D044D" w:rsidRPr="005716EB" w:rsidRDefault="005703D5">
            <w:pPr>
              <w:spacing w:after="0"/>
              <w:ind w:left="135"/>
              <w:rPr>
                <w:lang w:val="ru-RU"/>
              </w:rPr>
            </w:pPr>
            <w:r>
              <w:rPr>
                <w:lang w:val="ru-RU"/>
              </w:rPr>
              <w:t>13.11</w:t>
            </w:r>
          </w:p>
        </w:tc>
        <w:tc>
          <w:tcPr>
            <w:tcW w:w="1933" w:type="dxa"/>
            <w:tcMar>
              <w:top w:w="50" w:type="dxa"/>
              <w:left w:w="100" w:type="dxa"/>
            </w:tcMar>
            <w:vAlign w:val="center"/>
          </w:tcPr>
          <w:p w:rsidR="005D044D" w:rsidRPr="005716EB" w:rsidRDefault="005D044D">
            <w:pPr>
              <w:spacing w:after="0"/>
              <w:ind w:left="135"/>
              <w:rPr>
                <w:lang w:val="ru-RU"/>
              </w:rPr>
            </w:pPr>
          </w:p>
        </w:tc>
      </w:tr>
      <w:tr w:rsidR="005716EB" w:rsidRPr="005716EB">
        <w:trPr>
          <w:trHeight w:val="144"/>
          <w:tblCellSpacing w:w="20" w:type="nil"/>
        </w:trPr>
        <w:tc>
          <w:tcPr>
            <w:tcW w:w="356" w:type="dxa"/>
            <w:tcMar>
              <w:top w:w="50" w:type="dxa"/>
              <w:left w:w="100" w:type="dxa"/>
            </w:tcMar>
            <w:vAlign w:val="center"/>
          </w:tcPr>
          <w:p w:rsidR="005716EB" w:rsidRPr="005716EB" w:rsidRDefault="00794922">
            <w:pPr>
              <w:spacing w:after="0"/>
              <w:rPr>
                <w:lang w:val="ru-RU"/>
              </w:rPr>
            </w:pPr>
            <w:r>
              <w:rPr>
                <w:lang w:val="ru-RU"/>
              </w:rPr>
              <w:t>19</w:t>
            </w:r>
          </w:p>
        </w:tc>
        <w:tc>
          <w:tcPr>
            <w:tcW w:w="3520" w:type="dxa"/>
            <w:tcMar>
              <w:top w:w="50" w:type="dxa"/>
              <w:left w:w="100" w:type="dxa"/>
            </w:tcMar>
            <w:vAlign w:val="center"/>
          </w:tcPr>
          <w:p w:rsidR="005716EB" w:rsidRPr="0052604D" w:rsidRDefault="005716EB">
            <w:pPr>
              <w:spacing w:after="0"/>
              <w:ind w:left="135"/>
              <w:rPr>
                <w:rFonts w:ascii="Times New Roman" w:hAnsi="Times New Roman"/>
                <w:color w:val="000000"/>
                <w:sz w:val="24"/>
                <w:lang w:val="ru-RU"/>
              </w:rPr>
            </w:pPr>
            <w:r w:rsidRPr="0052604D">
              <w:rPr>
                <w:rFonts w:ascii="Times New Roman" w:hAnsi="Times New Roman"/>
                <w:color w:val="000000"/>
                <w:sz w:val="24"/>
                <w:lang w:val="ru-RU"/>
              </w:rPr>
              <w:t>Вычисления по уравнению химической реакции</w:t>
            </w:r>
          </w:p>
        </w:tc>
        <w:tc>
          <w:tcPr>
            <w:tcW w:w="793" w:type="dxa"/>
            <w:tcMar>
              <w:top w:w="50" w:type="dxa"/>
              <w:left w:w="100" w:type="dxa"/>
            </w:tcMar>
            <w:vAlign w:val="center"/>
          </w:tcPr>
          <w:p w:rsidR="005716EB" w:rsidRPr="0052604D" w:rsidRDefault="005703D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5" w:type="dxa"/>
            <w:tcMar>
              <w:top w:w="50" w:type="dxa"/>
              <w:left w:w="100" w:type="dxa"/>
            </w:tcMar>
            <w:vAlign w:val="center"/>
          </w:tcPr>
          <w:p w:rsidR="005716EB" w:rsidRPr="005716EB" w:rsidRDefault="005716EB">
            <w:pPr>
              <w:spacing w:after="0"/>
              <w:ind w:left="135"/>
              <w:jc w:val="center"/>
              <w:rPr>
                <w:lang w:val="ru-RU"/>
              </w:rPr>
            </w:pPr>
          </w:p>
        </w:tc>
        <w:tc>
          <w:tcPr>
            <w:tcW w:w="1587" w:type="dxa"/>
            <w:tcMar>
              <w:top w:w="50" w:type="dxa"/>
              <w:left w:w="100" w:type="dxa"/>
            </w:tcMar>
            <w:vAlign w:val="center"/>
          </w:tcPr>
          <w:p w:rsidR="005716EB" w:rsidRPr="005716EB" w:rsidRDefault="005716EB">
            <w:pPr>
              <w:spacing w:after="0"/>
              <w:ind w:left="135"/>
              <w:jc w:val="center"/>
              <w:rPr>
                <w:lang w:val="ru-RU"/>
              </w:rPr>
            </w:pPr>
          </w:p>
        </w:tc>
        <w:tc>
          <w:tcPr>
            <w:tcW w:w="1120" w:type="dxa"/>
            <w:tcMar>
              <w:top w:w="50" w:type="dxa"/>
              <w:left w:w="100" w:type="dxa"/>
            </w:tcMar>
            <w:vAlign w:val="center"/>
          </w:tcPr>
          <w:p w:rsidR="005716EB" w:rsidRPr="005716EB" w:rsidRDefault="005703D5">
            <w:pPr>
              <w:spacing w:after="0"/>
              <w:ind w:left="135"/>
              <w:rPr>
                <w:lang w:val="ru-RU"/>
              </w:rPr>
            </w:pPr>
            <w:r>
              <w:rPr>
                <w:lang w:val="ru-RU"/>
              </w:rPr>
              <w:t>15.11</w:t>
            </w:r>
          </w:p>
        </w:tc>
        <w:tc>
          <w:tcPr>
            <w:tcW w:w="1933" w:type="dxa"/>
            <w:tcMar>
              <w:top w:w="50" w:type="dxa"/>
              <w:left w:w="100" w:type="dxa"/>
            </w:tcMar>
            <w:vAlign w:val="center"/>
          </w:tcPr>
          <w:p w:rsidR="005716EB" w:rsidRPr="005716EB" w:rsidRDefault="005716EB">
            <w:pPr>
              <w:spacing w:after="0"/>
              <w:ind w:left="135"/>
              <w:rPr>
                <w:lang w:val="ru-RU"/>
              </w:rPr>
            </w:pPr>
          </w:p>
        </w:tc>
      </w:tr>
      <w:tr w:rsidR="005716EB" w:rsidRPr="005716EB">
        <w:trPr>
          <w:trHeight w:val="144"/>
          <w:tblCellSpacing w:w="20" w:type="nil"/>
        </w:trPr>
        <w:tc>
          <w:tcPr>
            <w:tcW w:w="356" w:type="dxa"/>
            <w:tcMar>
              <w:top w:w="50" w:type="dxa"/>
              <w:left w:w="100" w:type="dxa"/>
            </w:tcMar>
            <w:vAlign w:val="center"/>
          </w:tcPr>
          <w:p w:rsidR="005716EB" w:rsidRPr="005716EB" w:rsidRDefault="00794922">
            <w:pPr>
              <w:spacing w:after="0"/>
              <w:rPr>
                <w:lang w:val="ru-RU"/>
              </w:rPr>
            </w:pPr>
            <w:r>
              <w:rPr>
                <w:lang w:val="ru-RU"/>
              </w:rPr>
              <w:t>20</w:t>
            </w:r>
          </w:p>
        </w:tc>
        <w:tc>
          <w:tcPr>
            <w:tcW w:w="3520" w:type="dxa"/>
            <w:tcMar>
              <w:top w:w="50" w:type="dxa"/>
              <w:left w:w="100" w:type="dxa"/>
            </w:tcMar>
            <w:vAlign w:val="center"/>
          </w:tcPr>
          <w:p w:rsidR="005716EB" w:rsidRPr="0052604D" w:rsidRDefault="005716EB">
            <w:pPr>
              <w:spacing w:after="0"/>
              <w:ind w:left="135"/>
              <w:rPr>
                <w:rFonts w:ascii="Times New Roman" w:hAnsi="Times New Roman"/>
                <w:color w:val="000000"/>
                <w:sz w:val="24"/>
                <w:lang w:val="ru-RU"/>
              </w:rPr>
            </w:pPr>
            <w:r>
              <w:rPr>
                <w:rFonts w:ascii="Times New Roman" w:hAnsi="Times New Roman"/>
                <w:color w:val="000000"/>
                <w:sz w:val="24"/>
                <w:lang w:val="ru-RU"/>
              </w:rPr>
              <w:t xml:space="preserve">Генетическая взаимосвязь между </w:t>
            </w:r>
            <w:proofErr w:type="spellStart"/>
            <w:r>
              <w:rPr>
                <w:rFonts w:ascii="Times New Roman" w:hAnsi="Times New Roman"/>
                <w:color w:val="000000"/>
                <w:sz w:val="24"/>
                <w:lang w:val="ru-RU"/>
              </w:rPr>
              <w:t>алканами</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lang w:val="ru-RU"/>
              </w:rPr>
              <w:t>алкенами</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lang w:val="ru-RU"/>
              </w:rPr>
              <w:t>алкадиенами</w:t>
            </w:r>
            <w:proofErr w:type="spellEnd"/>
            <w:r>
              <w:rPr>
                <w:rFonts w:ascii="Times New Roman" w:hAnsi="Times New Roman"/>
                <w:color w:val="000000"/>
                <w:sz w:val="24"/>
                <w:lang w:val="ru-RU"/>
              </w:rPr>
              <w:t xml:space="preserve">  и аренами.</w:t>
            </w:r>
          </w:p>
        </w:tc>
        <w:tc>
          <w:tcPr>
            <w:tcW w:w="793" w:type="dxa"/>
            <w:tcMar>
              <w:top w:w="50" w:type="dxa"/>
              <w:left w:w="100" w:type="dxa"/>
            </w:tcMar>
            <w:vAlign w:val="center"/>
          </w:tcPr>
          <w:p w:rsidR="005716EB" w:rsidRPr="0052604D" w:rsidRDefault="005703D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5" w:type="dxa"/>
            <w:tcMar>
              <w:top w:w="50" w:type="dxa"/>
              <w:left w:w="100" w:type="dxa"/>
            </w:tcMar>
            <w:vAlign w:val="center"/>
          </w:tcPr>
          <w:p w:rsidR="005716EB" w:rsidRPr="005716EB" w:rsidRDefault="005716EB">
            <w:pPr>
              <w:spacing w:after="0"/>
              <w:ind w:left="135"/>
              <w:jc w:val="center"/>
              <w:rPr>
                <w:lang w:val="ru-RU"/>
              </w:rPr>
            </w:pPr>
          </w:p>
        </w:tc>
        <w:tc>
          <w:tcPr>
            <w:tcW w:w="1587" w:type="dxa"/>
            <w:tcMar>
              <w:top w:w="50" w:type="dxa"/>
              <w:left w:w="100" w:type="dxa"/>
            </w:tcMar>
            <w:vAlign w:val="center"/>
          </w:tcPr>
          <w:p w:rsidR="005716EB" w:rsidRPr="005716EB" w:rsidRDefault="005716EB">
            <w:pPr>
              <w:spacing w:after="0"/>
              <w:ind w:left="135"/>
              <w:jc w:val="center"/>
              <w:rPr>
                <w:lang w:val="ru-RU"/>
              </w:rPr>
            </w:pPr>
          </w:p>
        </w:tc>
        <w:tc>
          <w:tcPr>
            <w:tcW w:w="1120" w:type="dxa"/>
            <w:tcMar>
              <w:top w:w="50" w:type="dxa"/>
              <w:left w:w="100" w:type="dxa"/>
            </w:tcMar>
            <w:vAlign w:val="center"/>
          </w:tcPr>
          <w:p w:rsidR="005716EB" w:rsidRPr="005716EB" w:rsidRDefault="005703D5">
            <w:pPr>
              <w:spacing w:after="0"/>
              <w:ind w:left="135"/>
              <w:rPr>
                <w:lang w:val="ru-RU"/>
              </w:rPr>
            </w:pPr>
            <w:r>
              <w:rPr>
                <w:lang w:val="ru-RU"/>
              </w:rPr>
              <w:t>20.11.</w:t>
            </w:r>
          </w:p>
        </w:tc>
        <w:tc>
          <w:tcPr>
            <w:tcW w:w="1933" w:type="dxa"/>
            <w:tcMar>
              <w:top w:w="50" w:type="dxa"/>
              <w:left w:w="100" w:type="dxa"/>
            </w:tcMar>
            <w:vAlign w:val="center"/>
          </w:tcPr>
          <w:p w:rsidR="005716EB" w:rsidRPr="005716EB" w:rsidRDefault="005716EB">
            <w:pPr>
              <w:spacing w:after="0"/>
              <w:ind w:left="135"/>
              <w:rPr>
                <w:lang w:val="ru-RU"/>
              </w:rPr>
            </w:pPr>
          </w:p>
        </w:tc>
      </w:tr>
      <w:tr w:rsidR="005716EB" w:rsidRPr="005716EB">
        <w:trPr>
          <w:trHeight w:val="144"/>
          <w:tblCellSpacing w:w="20" w:type="nil"/>
        </w:trPr>
        <w:tc>
          <w:tcPr>
            <w:tcW w:w="356" w:type="dxa"/>
            <w:tcMar>
              <w:top w:w="50" w:type="dxa"/>
              <w:left w:w="100" w:type="dxa"/>
            </w:tcMar>
            <w:vAlign w:val="center"/>
          </w:tcPr>
          <w:p w:rsidR="005716EB" w:rsidRPr="005716EB" w:rsidRDefault="00794922">
            <w:pPr>
              <w:spacing w:after="0"/>
              <w:rPr>
                <w:lang w:val="ru-RU"/>
              </w:rPr>
            </w:pPr>
            <w:r>
              <w:rPr>
                <w:lang w:val="ru-RU"/>
              </w:rPr>
              <w:lastRenderedPageBreak/>
              <w:t>21</w:t>
            </w:r>
          </w:p>
        </w:tc>
        <w:tc>
          <w:tcPr>
            <w:tcW w:w="3520" w:type="dxa"/>
            <w:tcMar>
              <w:top w:w="50" w:type="dxa"/>
              <w:left w:w="100" w:type="dxa"/>
            </w:tcMar>
            <w:vAlign w:val="center"/>
          </w:tcPr>
          <w:p w:rsidR="005716EB" w:rsidRDefault="005716EB">
            <w:pPr>
              <w:spacing w:after="0"/>
              <w:ind w:left="135"/>
              <w:rPr>
                <w:rFonts w:ascii="Times New Roman" w:hAnsi="Times New Roman"/>
                <w:color w:val="000000"/>
                <w:sz w:val="24"/>
                <w:lang w:val="ru-RU"/>
              </w:rPr>
            </w:pPr>
            <w:r>
              <w:rPr>
                <w:rFonts w:ascii="Times New Roman" w:hAnsi="Times New Roman"/>
                <w:color w:val="000000"/>
                <w:sz w:val="24"/>
                <w:lang w:val="ru-RU"/>
              </w:rPr>
              <w:t>Контрольная работа по теме Классификация и свойства углеводородов»</w:t>
            </w:r>
          </w:p>
        </w:tc>
        <w:tc>
          <w:tcPr>
            <w:tcW w:w="793" w:type="dxa"/>
            <w:tcMar>
              <w:top w:w="50" w:type="dxa"/>
              <w:left w:w="100" w:type="dxa"/>
            </w:tcMar>
            <w:vAlign w:val="center"/>
          </w:tcPr>
          <w:p w:rsidR="005716EB" w:rsidRPr="0052604D" w:rsidRDefault="005703D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5" w:type="dxa"/>
            <w:tcMar>
              <w:top w:w="50" w:type="dxa"/>
              <w:left w:w="100" w:type="dxa"/>
            </w:tcMar>
            <w:vAlign w:val="center"/>
          </w:tcPr>
          <w:p w:rsidR="005716EB" w:rsidRPr="005716EB" w:rsidRDefault="005703D5">
            <w:pPr>
              <w:spacing w:after="0"/>
              <w:ind w:left="135"/>
              <w:jc w:val="center"/>
              <w:rPr>
                <w:lang w:val="ru-RU"/>
              </w:rPr>
            </w:pPr>
            <w:r>
              <w:rPr>
                <w:lang w:val="ru-RU"/>
              </w:rPr>
              <w:t>1</w:t>
            </w:r>
          </w:p>
        </w:tc>
        <w:tc>
          <w:tcPr>
            <w:tcW w:w="1587" w:type="dxa"/>
            <w:tcMar>
              <w:top w:w="50" w:type="dxa"/>
              <w:left w:w="100" w:type="dxa"/>
            </w:tcMar>
            <w:vAlign w:val="center"/>
          </w:tcPr>
          <w:p w:rsidR="005716EB" w:rsidRPr="005716EB" w:rsidRDefault="005716EB">
            <w:pPr>
              <w:spacing w:after="0"/>
              <w:ind w:left="135"/>
              <w:jc w:val="center"/>
              <w:rPr>
                <w:lang w:val="ru-RU"/>
              </w:rPr>
            </w:pPr>
          </w:p>
        </w:tc>
        <w:tc>
          <w:tcPr>
            <w:tcW w:w="1120" w:type="dxa"/>
            <w:tcMar>
              <w:top w:w="50" w:type="dxa"/>
              <w:left w:w="100" w:type="dxa"/>
            </w:tcMar>
            <w:vAlign w:val="center"/>
          </w:tcPr>
          <w:p w:rsidR="005716EB" w:rsidRPr="005716EB" w:rsidRDefault="005703D5">
            <w:pPr>
              <w:spacing w:after="0"/>
              <w:ind w:left="135"/>
              <w:rPr>
                <w:lang w:val="ru-RU"/>
              </w:rPr>
            </w:pPr>
            <w:r>
              <w:rPr>
                <w:lang w:val="ru-RU"/>
              </w:rPr>
              <w:t>22.11</w:t>
            </w:r>
          </w:p>
        </w:tc>
        <w:tc>
          <w:tcPr>
            <w:tcW w:w="1933" w:type="dxa"/>
            <w:tcMar>
              <w:top w:w="50" w:type="dxa"/>
              <w:left w:w="100" w:type="dxa"/>
            </w:tcMar>
            <w:vAlign w:val="center"/>
          </w:tcPr>
          <w:p w:rsidR="005716EB" w:rsidRPr="005716EB" w:rsidRDefault="005716EB">
            <w:pPr>
              <w:spacing w:after="0"/>
              <w:ind w:left="135"/>
              <w:rPr>
                <w:lang w:val="ru-RU"/>
              </w:rPr>
            </w:pPr>
          </w:p>
        </w:tc>
      </w:tr>
      <w:tr w:rsidR="005D044D" w:rsidRPr="005716EB">
        <w:trPr>
          <w:trHeight w:val="144"/>
          <w:tblCellSpacing w:w="20" w:type="nil"/>
        </w:trPr>
        <w:tc>
          <w:tcPr>
            <w:tcW w:w="356" w:type="dxa"/>
            <w:tcMar>
              <w:top w:w="50" w:type="dxa"/>
              <w:left w:w="100" w:type="dxa"/>
            </w:tcMar>
            <w:vAlign w:val="center"/>
          </w:tcPr>
          <w:p w:rsidR="005D044D" w:rsidRPr="005716EB" w:rsidRDefault="00794922">
            <w:pPr>
              <w:spacing w:after="0"/>
              <w:rPr>
                <w:lang w:val="ru-RU"/>
              </w:rPr>
            </w:pPr>
            <w:r>
              <w:rPr>
                <w:lang w:val="ru-RU"/>
              </w:rPr>
              <w:t>22</w:t>
            </w:r>
          </w:p>
        </w:tc>
        <w:tc>
          <w:tcPr>
            <w:tcW w:w="3520"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 xml:space="preserve">Арены: бензол и толуол. Токсичность </w:t>
            </w:r>
            <w:proofErr w:type="spellStart"/>
            <w:r w:rsidRPr="0052604D">
              <w:rPr>
                <w:rFonts w:ascii="Times New Roman" w:hAnsi="Times New Roman"/>
                <w:color w:val="000000"/>
                <w:sz w:val="24"/>
                <w:lang w:val="ru-RU"/>
              </w:rPr>
              <w:t>аренов</w:t>
            </w:r>
            <w:proofErr w:type="spellEnd"/>
          </w:p>
        </w:tc>
        <w:tc>
          <w:tcPr>
            <w:tcW w:w="793" w:type="dxa"/>
            <w:tcMar>
              <w:top w:w="50" w:type="dxa"/>
              <w:left w:w="100" w:type="dxa"/>
            </w:tcMar>
            <w:vAlign w:val="center"/>
          </w:tcPr>
          <w:p w:rsidR="005D044D" w:rsidRPr="005716EB" w:rsidRDefault="001B3CCB">
            <w:pPr>
              <w:spacing w:after="0"/>
              <w:ind w:left="135"/>
              <w:jc w:val="center"/>
              <w:rPr>
                <w:lang w:val="ru-RU"/>
              </w:rPr>
            </w:pPr>
            <w:r w:rsidRPr="0052604D">
              <w:rPr>
                <w:rFonts w:ascii="Times New Roman" w:hAnsi="Times New Roman"/>
                <w:color w:val="000000"/>
                <w:sz w:val="24"/>
                <w:lang w:val="ru-RU"/>
              </w:rPr>
              <w:t xml:space="preserve"> </w:t>
            </w:r>
            <w:r w:rsidRPr="005716EB">
              <w:rPr>
                <w:rFonts w:ascii="Times New Roman" w:hAnsi="Times New Roman"/>
                <w:color w:val="000000"/>
                <w:sz w:val="24"/>
                <w:lang w:val="ru-RU"/>
              </w:rPr>
              <w:t xml:space="preserve">1 </w:t>
            </w:r>
          </w:p>
        </w:tc>
        <w:tc>
          <w:tcPr>
            <w:tcW w:w="1485" w:type="dxa"/>
            <w:tcMar>
              <w:top w:w="50" w:type="dxa"/>
              <w:left w:w="100" w:type="dxa"/>
            </w:tcMar>
            <w:vAlign w:val="center"/>
          </w:tcPr>
          <w:p w:rsidR="005D044D" w:rsidRPr="005716EB" w:rsidRDefault="005D044D">
            <w:pPr>
              <w:spacing w:after="0"/>
              <w:ind w:left="135"/>
              <w:jc w:val="center"/>
              <w:rPr>
                <w:lang w:val="ru-RU"/>
              </w:rPr>
            </w:pPr>
          </w:p>
        </w:tc>
        <w:tc>
          <w:tcPr>
            <w:tcW w:w="1587" w:type="dxa"/>
            <w:tcMar>
              <w:top w:w="50" w:type="dxa"/>
              <w:left w:w="100" w:type="dxa"/>
            </w:tcMar>
            <w:vAlign w:val="center"/>
          </w:tcPr>
          <w:p w:rsidR="005D044D" w:rsidRPr="005716EB" w:rsidRDefault="005D044D">
            <w:pPr>
              <w:spacing w:after="0"/>
              <w:ind w:left="135"/>
              <w:jc w:val="center"/>
              <w:rPr>
                <w:lang w:val="ru-RU"/>
              </w:rPr>
            </w:pPr>
          </w:p>
        </w:tc>
        <w:tc>
          <w:tcPr>
            <w:tcW w:w="1120" w:type="dxa"/>
            <w:tcMar>
              <w:top w:w="50" w:type="dxa"/>
              <w:left w:w="100" w:type="dxa"/>
            </w:tcMar>
            <w:vAlign w:val="center"/>
          </w:tcPr>
          <w:p w:rsidR="005D044D" w:rsidRPr="005716EB" w:rsidRDefault="005703D5">
            <w:pPr>
              <w:spacing w:after="0"/>
              <w:ind w:left="135"/>
              <w:rPr>
                <w:lang w:val="ru-RU"/>
              </w:rPr>
            </w:pPr>
            <w:r>
              <w:rPr>
                <w:lang w:val="ru-RU"/>
              </w:rPr>
              <w:t>27.11</w:t>
            </w:r>
          </w:p>
        </w:tc>
        <w:tc>
          <w:tcPr>
            <w:tcW w:w="1933" w:type="dxa"/>
            <w:tcMar>
              <w:top w:w="50" w:type="dxa"/>
              <w:left w:w="100" w:type="dxa"/>
            </w:tcMar>
            <w:vAlign w:val="center"/>
          </w:tcPr>
          <w:p w:rsidR="005D044D" w:rsidRPr="005716EB" w:rsidRDefault="005D044D">
            <w:pPr>
              <w:spacing w:after="0"/>
              <w:ind w:left="135"/>
              <w:rPr>
                <w:lang w:val="ru-RU"/>
              </w:rPr>
            </w:pPr>
          </w:p>
        </w:tc>
      </w:tr>
      <w:tr w:rsidR="005716EB" w:rsidRPr="005716EB">
        <w:trPr>
          <w:trHeight w:val="144"/>
          <w:tblCellSpacing w:w="20" w:type="nil"/>
        </w:trPr>
        <w:tc>
          <w:tcPr>
            <w:tcW w:w="356" w:type="dxa"/>
            <w:tcMar>
              <w:top w:w="50" w:type="dxa"/>
              <w:left w:w="100" w:type="dxa"/>
            </w:tcMar>
            <w:vAlign w:val="center"/>
          </w:tcPr>
          <w:p w:rsidR="005716EB" w:rsidRPr="005716EB" w:rsidRDefault="00794922">
            <w:pPr>
              <w:spacing w:after="0"/>
              <w:rPr>
                <w:lang w:val="ru-RU"/>
              </w:rPr>
            </w:pPr>
            <w:r>
              <w:rPr>
                <w:lang w:val="ru-RU"/>
              </w:rPr>
              <w:t>23</w:t>
            </w:r>
          </w:p>
        </w:tc>
        <w:tc>
          <w:tcPr>
            <w:tcW w:w="3520" w:type="dxa"/>
            <w:tcMar>
              <w:top w:w="50" w:type="dxa"/>
              <w:left w:w="100" w:type="dxa"/>
            </w:tcMar>
            <w:vAlign w:val="center"/>
          </w:tcPr>
          <w:p w:rsidR="005716EB" w:rsidRPr="0052604D" w:rsidRDefault="005716EB">
            <w:pPr>
              <w:spacing w:after="0"/>
              <w:ind w:left="135"/>
              <w:rPr>
                <w:rFonts w:ascii="Times New Roman" w:hAnsi="Times New Roman"/>
                <w:color w:val="000000"/>
                <w:sz w:val="24"/>
                <w:lang w:val="ru-RU"/>
              </w:rPr>
            </w:pPr>
            <w:r>
              <w:rPr>
                <w:rFonts w:ascii="Times New Roman" w:hAnsi="Times New Roman"/>
                <w:color w:val="000000"/>
                <w:sz w:val="24"/>
                <w:lang w:val="ru-RU"/>
              </w:rPr>
              <w:t>Химические свойства бензола</w:t>
            </w:r>
          </w:p>
        </w:tc>
        <w:tc>
          <w:tcPr>
            <w:tcW w:w="793" w:type="dxa"/>
            <w:tcMar>
              <w:top w:w="50" w:type="dxa"/>
              <w:left w:w="100" w:type="dxa"/>
            </w:tcMar>
            <w:vAlign w:val="center"/>
          </w:tcPr>
          <w:p w:rsidR="005716EB" w:rsidRPr="0052604D" w:rsidRDefault="005703D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5" w:type="dxa"/>
            <w:tcMar>
              <w:top w:w="50" w:type="dxa"/>
              <w:left w:w="100" w:type="dxa"/>
            </w:tcMar>
            <w:vAlign w:val="center"/>
          </w:tcPr>
          <w:p w:rsidR="005716EB" w:rsidRPr="005716EB" w:rsidRDefault="005716EB">
            <w:pPr>
              <w:spacing w:after="0"/>
              <w:ind w:left="135"/>
              <w:jc w:val="center"/>
              <w:rPr>
                <w:lang w:val="ru-RU"/>
              </w:rPr>
            </w:pPr>
          </w:p>
        </w:tc>
        <w:tc>
          <w:tcPr>
            <w:tcW w:w="1587" w:type="dxa"/>
            <w:tcMar>
              <w:top w:w="50" w:type="dxa"/>
              <w:left w:w="100" w:type="dxa"/>
            </w:tcMar>
            <w:vAlign w:val="center"/>
          </w:tcPr>
          <w:p w:rsidR="005716EB" w:rsidRPr="005716EB" w:rsidRDefault="005716EB">
            <w:pPr>
              <w:spacing w:after="0"/>
              <w:ind w:left="135"/>
              <w:jc w:val="center"/>
              <w:rPr>
                <w:lang w:val="ru-RU"/>
              </w:rPr>
            </w:pPr>
          </w:p>
        </w:tc>
        <w:tc>
          <w:tcPr>
            <w:tcW w:w="1120" w:type="dxa"/>
            <w:tcMar>
              <w:top w:w="50" w:type="dxa"/>
              <w:left w:w="100" w:type="dxa"/>
            </w:tcMar>
            <w:vAlign w:val="center"/>
          </w:tcPr>
          <w:p w:rsidR="005716EB" w:rsidRPr="005716EB" w:rsidRDefault="005703D5">
            <w:pPr>
              <w:spacing w:after="0"/>
              <w:ind w:left="135"/>
              <w:rPr>
                <w:lang w:val="ru-RU"/>
              </w:rPr>
            </w:pPr>
            <w:r>
              <w:rPr>
                <w:lang w:val="ru-RU"/>
              </w:rPr>
              <w:t>29.11</w:t>
            </w:r>
          </w:p>
        </w:tc>
        <w:tc>
          <w:tcPr>
            <w:tcW w:w="1933" w:type="dxa"/>
            <w:tcMar>
              <w:top w:w="50" w:type="dxa"/>
              <w:left w:w="100" w:type="dxa"/>
            </w:tcMar>
            <w:vAlign w:val="center"/>
          </w:tcPr>
          <w:p w:rsidR="005716EB" w:rsidRPr="005716EB" w:rsidRDefault="005716EB">
            <w:pPr>
              <w:spacing w:after="0"/>
              <w:ind w:left="135"/>
              <w:rPr>
                <w:lang w:val="ru-RU"/>
              </w:rPr>
            </w:pPr>
          </w:p>
        </w:tc>
      </w:tr>
      <w:tr w:rsidR="005716EB" w:rsidRPr="005716EB">
        <w:trPr>
          <w:trHeight w:val="144"/>
          <w:tblCellSpacing w:w="20" w:type="nil"/>
        </w:trPr>
        <w:tc>
          <w:tcPr>
            <w:tcW w:w="356" w:type="dxa"/>
            <w:tcMar>
              <w:top w:w="50" w:type="dxa"/>
              <w:left w:w="100" w:type="dxa"/>
            </w:tcMar>
            <w:vAlign w:val="center"/>
          </w:tcPr>
          <w:p w:rsidR="005716EB" w:rsidRPr="005716EB" w:rsidRDefault="00794922">
            <w:pPr>
              <w:spacing w:after="0"/>
              <w:rPr>
                <w:lang w:val="ru-RU"/>
              </w:rPr>
            </w:pPr>
            <w:r>
              <w:rPr>
                <w:lang w:val="ru-RU"/>
              </w:rPr>
              <w:t>24</w:t>
            </w:r>
          </w:p>
        </w:tc>
        <w:tc>
          <w:tcPr>
            <w:tcW w:w="3520" w:type="dxa"/>
            <w:tcMar>
              <w:top w:w="50" w:type="dxa"/>
              <w:left w:w="100" w:type="dxa"/>
            </w:tcMar>
            <w:vAlign w:val="center"/>
          </w:tcPr>
          <w:p w:rsidR="005716EB" w:rsidRDefault="005716EB">
            <w:pPr>
              <w:spacing w:after="0"/>
              <w:ind w:left="135"/>
              <w:rPr>
                <w:rFonts w:ascii="Times New Roman" w:hAnsi="Times New Roman"/>
                <w:color w:val="000000"/>
                <w:sz w:val="24"/>
                <w:lang w:val="ru-RU"/>
              </w:rPr>
            </w:pPr>
            <w:r>
              <w:rPr>
                <w:rFonts w:ascii="Times New Roman" w:hAnsi="Times New Roman"/>
                <w:color w:val="000000"/>
                <w:sz w:val="24"/>
                <w:lang w:val="ru-RU"/>
              </w:rPr>
              <w:t xml:space="preserve">Получение и применение </w:t>
            </w:r>
            <w:proofErr w:type="spellStart"/>
            <w:r>
              <w:rPr>
                <w:rFonts w:ascii="Times New Roman" w:hAnsi="Times New Roman"/>
                <w:color w:val="000000"/>
                <w:sz w:val="24"/>
                <w:lang w:val="ru-RU"/>
              </w:rPr>
              <w:t>аренов</w:t>
            </w:r>
            <w:proofErr w:type="spellEnd"/>
          </w:p>
        </w:tc>
        <w:tc>
          <w:tcPr>
            <w:tcW w:w="793" w:type="dxa"/>
            <w:tcMar>
              <w:top w:w="50" w:type="dxa"/>
              <w:left w:w="100" w:type="dxa"/>
            </w:tcMar>
            <w:vAlign w:val="center"/>
          </w:tcPr>
          <w:p w:rsidR="005716EB" w:rsidRPr="0052604D" w:rsidRDefault="005703D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5" w:type="dxa"/>
            <w:tcMar>
              <w:top w:w="50" w:type="dxa"/>
              <w:left w:w="100" w:type="dxa"/>
            </w:tcMar>
            <w:vAlign w:val="center"/>
          </w:tcPr>
          <w:p w:rsidR="005716EB" w:rsidRPr="005716EB" w:rsidRDefault="005716EB">
            <w:pPr>
              <w:spacing w:after="0"/>
              <w:ind w:left="135"/>
              <w:jc w:val="center"/>
              <w:rPr>
                <w:lang w:val="ru-RU"/>
              </w:rPr>
            </w:pPr>
          </w:p>
        </w:tc>
        <w:tc>
          <w:tcPr>
            <w:tcW w:w="1587" w:type="dxa"/>
            <w:tcMar>
              <w:top w:w="50" w:type="dxa"/>
              <w:left w:w="100" w:type="dxa"/>
            </w:tcMar>
            <w:vAlign w:val="center"/>
          </w:tcPr>
          <w:p w:rsidR="005716EB" w:rsidRPr="005716EB" w:rsidRDefault="005716EB">
            <w:pPr>
              <w:spacing w:after="0"/>
              <w:ind w:left="135"/>
              <w:jc w:val="center"/>
              <w:rPr>
                <w:lang w:val="ru-RU"/>
              </w:rPr>
            </w:pPr>
          </w:p>
        </w:tc>
        <w:tc>
          <w:tcPr>
            <w:tcW w:w="1120" w:type="dxa"/>
            <w:tcMar>
              <w:top w:w="50" w:type="dxa"/>
              <w:left w:w="100" w:type="dxa"/>
            </w:tcMar>
            <w:vAlign w:val="center"/>
          </w:tcPr>
          <w:p w:rsidR="005716EB" w:rsidRPr="005716EB" w:rsidRDefault="005703D5">
            <w:pPr>
              <w:spacing w:after="0"/>
              <w:ind w:left="135"/>
              <w:rPr>
                <w:lang w:val="ru-RU"/>
              </w:rPr>
            </w:pPr>
            <w:r>
              <w:rPr>
                <w:lang w:val="ru-RU"/>
              </w:rPr>
              <w:t>04.12</w:t>
            </w:r>
          </w:p>
        </w:tc>
        <w:tc>
          <w:tcPr>
            <w:tcW w:w="1933" w:type="dxa"/>
            <w:tcMar>
              <w:top w:w="50" w:type="dxa"/>
              <w:left w:w="100" w:type="dxa"/>
            </w:tcMar>
            <w:vAlign w:val="center"/>
          </w:tcPr>
          <w:p w:rsidR="005716EB" w:rsidRPr="005716EB" w:rsidRDefault="005716EB">
            <w:pPr>
              <w:spacing w:after="0"/>
              <w:ind w:left="135"/>
              <w:rPr>
                <w:lang w:val="ru-RU"/>
              </w:rPr>
            </w:pPr>
          </w:p>
        </w:tc>
      </w:tr>
      <w:tr w:rsidR="005D044D">
        <w:trPr>
          <w:trHeight w:val="144"/>
          <w:tblCellSpacing w:w="20" w:type="nil"/>
        </w:trPr>
        <w:tc>
          <w:tcPr>
            <w:tcW w:w="356" w:type="dxa"/>
            <w:tcMar>
              <w:top w:w="50" w:type="dxa"/>
              <w:left w:w="100" w:type="dxa"/>
            </w:tcMar>
            <w:vAlign w:val="center"/>
          </w:tcPr>
          <w:p w:rsidR="005D044D" w:rsidRPr="005716EB" w:rsidRDefault="00794922">
            <w:pPr>
              <w:spacing w:after="0"/>
              <w:rPr>
                <w:lang w:val="ru-RU"/>
              </w:rPr>
            </w:pPr>
            <w:r>
              <w:rPr>
                <w:lang w:val="ru-RU"/>
              </w:rPr>
              <w:t>25</w:t>
            </w:r>
          </w:p>
        </w:tc>
        <w:tc>
          <w:tcPr>
            <w:tcW w:w="3520"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Генетическая связь углеводородов, принадлежащих к различным классам</w:t>
            </w:r>
          </w:p>
        </w:tc>
        <w:tc>
          <w:tcPr>
            <w:tcW w:w="793"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D044D" w:rsidRDefault="005D044D">
            <w:pPr>
              <w:spacing w:after="0"/>
              <w:ind w:left="135"/>
              <w:jc w:val="center"/>
            </w:pPr>
          </w:p>
        </w:tc>
        <w:tc>
          <w:tcPr>
            <w:tcW w:w="1587" w:type="dxa"/>
            <w:tcMar>
              <w:top w:w="50" w:type="dxa"/>
              <w:left w:w="100" w:type="dxa"/>
            </w:tcMar>
            <w:vAlign w:val="center"/>
          </w:tcPr>
          <w:p w:rsidR="005D044D" w:rsidRDefault="005D044D">
            <w:pPr>
              <w:spacing w:after="0"/>
              <w:ind w:left="135"/>
              <w:jc w:val="center"/>
            </w:pPr>
          </w:p>
        </w:tc>
        <w:tc>
          <w:tcPr>
            <w:tcW w:w="1120" w:type="dxa"/>
            <w:tcMar>
              <w:top w:w="50" w:type="dxa"/>
              <w:left w:w="100" w:type="dxa"/>
            </w:tcMar>
            <w:vAlign w:val="center"/>
          </w:tcPr>
          <w:p w:rsidR="005D044D" w:rsidRPr="005703D5" w:rsidRDefault="005703D5">
            <w:pPr>
              <w:spacing w:after="0"/>
              <w:ind w:left="135"/>
              <w:rPr>
                <w:lang w:val="ru-RU"/>
              </w:rPr>
            </w:pPr>
            <w:r>
              <w:rPr>
                <w:lang w:val="ru-RU"/>
              </w:rPr>
              <w:t>06.12</w:t>
            </w:r>
          </w:p>
        </w:tc>
        <w:tc>
          <w:tcPr>
            <w:tcW w:w="1933" w:type="dxa"/>
            <w:tcMar>
              <w:top w:w="50" w:type="dxa"/>
              <w:left w:w="100" w:type="dxa"/>
            </w:tcMar>
            <w:vAlign w:val="center"/>
          </w:tcPr>
          <w:p w:rsidR="005D044D" w:rsidRDefault="005D044D">
            <w:pPr>
              <w:spacing w:after="0"/>
              <w:ind w:left="135"/>
            </w:pPr>
          </w:p>
        </w:tc>
      </w:tr>
      <w:tr w:rsidR="005D044D">
        <w:trPr>
          <w:trHeight w:val="144"/>
          <w:tblCellSpacing w:w="20" w:type="nil"/>
        </w:trPr>
        <w:tc>
          <w:tcPr>
            <w:tcW w:w="356" w:type="dxa"/>
            <w:tcMar>
              <w:top w:w="50" w:type="dxa"/>
              <w:left w:w="100" w:type="dxa"/>
            </w:tcMar>
            <w:vAlign w:val="center"/>
          </w:tcPr>
          <w:p w:rsidR="005D044D" w:rsidRPr="005716EB" w:rsidRDefault="00794922">
            <w:pPr>
              <w:spacing w:after="0"/>
              <w:rPr>
                <w:lang w:val="ru-RU"/>
              </w:rPr>
            </w:pPr>
            <w:r>
              <w:rPr>
                <w:lang w:val="ru-RU"/>
              </w:rPr>
              <w:t>26</w:t>
            </w:r>
          </w:p>
        </w:tc>
        <w:tc>
          <w:tcPr>
            <w:tcW w:w="3520"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D044D" w:rsidRDefault="005D044D">
            <w:pPr>
              <w:spacing w:after="0"/>
              <w:ind w:left="135"/>
              <w:jc w:val="center"/>
            </w:pPr>
          </w:p>
        </w:tc>
        <w:tc>
          <w:tcPr>
            <w:tcW w:w="1587" w:type="dxa"/>
            <w:tcMar>
              <w:top w:w="50" w:type="dxa"/>
              <w:left w:w="100" w:type="dxa"/>
            </w:tcMar>
            <w:vAlign w:val="center"/>
          </w:tcPr>
          <w:p w:rsidR="005D044D" w:rsidRDefault="005D044D">
            <w:pPr>
              <w:spacing w:after="0"/>
              <w:ind w:left="135"/>
              <w:jc w:val="center"/>
            </w:pPr>
          </w:p>
        </w:tc>
        <w:tc>
          <w:tcPr>
            <w:tcW w:w="1120" w:type="dxa"/>
            <w:tcMar>
              <w:top w:w="50" w:type="dxa"/>
              <w:left w:w="100" w:type="dxa"/>
            </w:tcMar>
            <w:vAlign w:val="center"/>
          </w:tcPr>
          <w:p w:rsidR="005D044D" w:rsidRPr="005703D5" w:rsidRDefault="005703D5">
            <w:pPr>
              <w:spacing w:after="0"/>
              <w:ind w:left="135"/>
              <w:rPr>
                <w:lang w:val="ru-RU"/>
              </w:rPr>
            </w:pPr>
            <w:r>
              <w:rPr>
                <w:lang w:val="ru-RU"/>
              </w:rPr>
              <w:t>11.12</w:t>
            </w:r>
          </w:p>
        </w:tc>
        <w:tc>
          <w:tcPr>
            <w:tcW w:w="1933" w:type="dxa"/>
            <w:tcMar>
              <w:top w:w="50" w:type="dxa"/>
              <w:left w:w="100" w:type="dxa"/>
            </w:tcMar>
            <w:vAlign w:val="center"/>
          </w:tcPr>
          <w:p w:rsidR="005D044D" w:rsidRDefault="005D044D">
            <w:pPr>
              <w:spacing w:after="0"/>
              <w:ind w:left="135"/>
            </w:pPr>
          </w:p>
        </w:tc>
      </w:tr>
      <w:tr w:rsidR="005D044D">
        <w:trPr>
          <w:trHeight w:val="144"/>
          <w:tblCellSpacing w:w="20" w:type="nil"/>
        </w:trPr>
        <w:tc>
          <w:tcPr>
            <w:tcW w:w="356" w:type="dxa"/>
            <w:tcMar>
              <w:top w:w="50" w:type="dxa"/>
              <w:left w:w="100" w:type="dxa"/>
            </w:tcMar>
            <w:vAlign w:val="center"/>
          </w:tcPr>
          <w:p w:rsidR="005D044D" w:rsidRPr="005716EB" w:rsidRDefault="00794922">
            <w:pPr>
              <w:spacing w:after="0"/>
              <w:rPr>
                <w:lang w:val="ru-RU"/>
              </w:rPr>
            </w:pPr>
            <w:r>
              <w:rPr>
                <w:lang w:val="ru-RU"/>
              </w:rPr>
              <w:t>27</w:t>
            </w:r>
          </w:p>
        </w:tc>
        <w:tc>
          <w:tcPr>
            <w:tcW w:w="3520" w:type="dxa"/>
            <w:tcMar>
              <w:top w:w="50" w:type="dxa"/>
              <w:left w:w="100" w:type="dxa"/>
            </w:tcMar>
            <w:vAlign w:val="center"/>
          </w:tcPr>
          <w:p w:rsidR="005D044D" w:rsidRPr="0052604D" w:rsidRDefault="001B3CCB" w:rsidP="00794922">
            <w:pPr>
              <w:spacing w:after="0"/>
              <w:ind w:left="135"/>
              <w:rPr>
                <w:lang w:val="ru-RU"/>
              </w:rPr>
            </w:pPr>
            <w:r w:rsidRPr="0052604D">
              <w:rPr>
                <w:rFonts w:ascii="Times New Roman" w:hAnsi="Times New Roman"/>
                <w:color w:val="000000"/>
                <w:sz w:val="24"/>
                <w:lang w:val="ru-RU"/>
              </w:rPr>
              <w:t>Природные источники углеводородов: природный газ и попутные нефтяные газы</w:t>
            </w:r>
          </w:p>
        </w:tc>
        <w:tc>
          <w:tcPr>
            <w:tcW w:w="793"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D044D" w:rsidRDefault="005D044D">
            <w:pPr>
              <w:spacing w:after="0"/>
              <w:ind w:left="135"/>
              <w:jc w:val="center"/>
            </w:pPr>
          </w:p>
        </w:tc>
        <w:tc>
          <w:tcPr>
            <w:tcW w:w="1587" w:type="dxa"/>
            <w:tcMar>
              <w:top w:w="50" w:type="dxa"/>
              <w:left w:w="100" w:type="dxa"/>
            </w:tcMar>
            <w:vAlign w:val="center"/>
          </w:tcPr>
          <w:p w:rsidR="005D044D" w:rsidRDefault="005D044D">
            <w:pPr>
              <w:spacing w:after="0"/>
              <w:ind w:left="135"/>
              <w:jc w:val="center"/>
            </w:pPr>
          </w:p>
        </w:tc>
        <w:tc>
          <w:tcPr>
            <w:tcW w:w="1120" w:type="dxa"/>
            <w:tcMar>
              <w:top w:w="50" w:type="dxa"/>
              <w:left w:w="100" w:type="dxa"/>
            </w:tcMar>
            <w:vAlign w:val="center"/>
          </w:tcPr>
          <w:p w:rsidR="005D044D" w:rsidRPr="005703D5" w:rsidRDefault="005703D5">
            <w:pPr>
              <w:spacing w:after="0"/>
              <w:ind w:left="135"/>
              <w:rPr>
                <w:lang w:val="ru-RU"/>
              </w:rPr>
            </w:pPr>
            <w:r>
              <w:rPr>
                <w:lang w:val="ru-RU"/>
              </w:rPr>
              <w:t>13.12</w:t>
            </w:r>
          </w:p>
        </w:tc>
        <w:tc>
          <w:tcPr>
            <w:tcW w:w="1933" w:type="dxa"/>
            <w:tcMar>
              <w:top w:w="50" w:type="dxa"/>
              <w:left w:w="100" w:type="dxa"/>
            </w:tcMar>
            <w:vAlign w:val="center"/>
          </w:tcPr>
          <w:p w:rsidR="005D044D" w:rsidRDefault="005D044D">
            <w:pPr>
              <w:spacing w:after="0"/>
              <w:ind w:left="135"/>
            </w:pPr>
          </w:p>
        </w:tc>
      </w:tr>
      <w:tr w:rsidR="00794922" w:rsidRPr="00794922">
        <w:trPr>
          <w:trHeight w:val="144"/>
          <w:tblCellSpacing w:w="20" w:type="nil"/>
        </w:trPr>
        <w:tc>
          <w:tcPr>
            <w:tcW w:w="356" w:type="dxa"/>
            <w:tcMar>
              <w:top w:w="50" w:type="dxa"/>
              <w:left w:w="100" w:type="dxa"/>
            </w:tcMar>
            <w:vAlign w:val="center"/>
          </w:tcPr>
          <w:p w:rsidR="00794922" w:rsidRDefault="00794922">
            <w:pPr>
              <w:spacing w:after="0"/>
              <w:rPr>
                <w:lang w:val="ru-RU"/>
              </w:rPr>
            </w:pPr>
            <w:r>
              <w:rPr>
                <w:lang w:val="ru-RU"/>
              </w:rPr>
              <w:t>28</w:t>
            </w:r>
          </w:p>
        </w:tc>
        <w:tc>
          <w:tcPr>
            <w:tcW w:w="3520" w:type="dxa"/>
            <w:tcMar>
              <w:top w:w="50" w:type="dxa"/>
              <w:left w:w="100" w:type="dxa"/>
            </w:tcMar>
            <w:vAlign w:val="center"/>
          </w:tcPr>
          <w:p w:rsidR="00794922" w:rsidRPr="0052604D" w:rsidRDefault="00794922">
            <w:pPr>
              <w:spacing w:after="0"/>
              <w:ind w:left="135"/>
              <w:rPr>
                <w:rFonts w:ascii="Times New Roman" w:hAnsi="Times New Roman"/>
                <w:color w:val="000000"/>
                <w:sz w:val="24"/>
                <w:lang w:val="ru-RU"/>
              </w:rPr>
            </w:pPr>
            <w:r>
              <w:rPr>
                <w:rFonts w:ascii="Times New Roman" w:hAnsi="Times New Roman"/>
                <w:color w:val="000000"/>
                <w:sz w:val="24"/>
                <w:lang w:val="ru-RU"/>
              </w:rPr>
              <w:t>Н</w:t>
            </w:r>
            <w:r w:rsidRPr="0052604D">
              <w:rPr>
                <w:rFonts w:ascii="Times New Roman" w:hAnsi="Times New Roman"/>
                <w:color w:val="000000"/>
                <w:sz w:val="24"/>
                <w:lang w:val="ru-RU"/>
              </w:rPr>
              <w:t>ефть и продукты её переработки</w:t>
            </w:r>
          </w:p>
        </w:tc>
        <w:tc>
          <w:tcPr>
            <w:tcW w:w="793" w:type="dxa"/>
            <w:tcMar>
              <w:top w:w="50" w:type="dxa"/>
              <w:left w:w="100" w:type="dxa"/>
            </w:tcMar>
            <w:vAlign w:val="center"/>
          </w:tcPr>
          <w:p w:rsidR="00794922" w:rsidRPr="0052604D" w:rsidRDefault="0097256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5" w:type="dxa"/>
            <w:tcMar>
              <w:top w:w="50" w:type="dxa"/>
              <w:left w:w="100" w:type="dxa"/>
            </w:tcMar>
            <w:vAlign w:val="center"/>
          </w:tcPr>
          <w:p w:rsidR="00794922" w:rsidRPr="00794922" w:rsidRDefault="00794922">
            <w:pPr>
              <w:spacing w:after="0"/>
              <w:ind w:left="135"/>
              <w:jc w:val="center"/>
              <w:rPr>
                <w:lang w:val="ru-RU"/>
              </w:rPr>
            </w:pPr>
          </w:p>
        </w:tc>
        <w:tc>
          <w:tcPr>
            <w:tcW w:w="1587" w:type="dxa"/>
            <w:tcMar>
              <w:top w:w="50" w:type="dxa"/>
              <w:left w:w="100" w:type="dxa"/>
            </w:tcMar>
            <w:vAlign w:val="center"/>
          </w:tcPr>
          <w:p w:rsidR="00794922" w:rsidRPr="00794922" w:rsidRDefault="00794922">
            <w:pPr>
              <w:spacing w:after="0"/>
              <w:ind w:left="135"/>
              <w:jc w:val="center"/>
              <w:rPr>
                <w:lang w:val="ru-RU"/>
              </w:rPr>
            </w:pPr>
          </w:p>
        </w:tc>
        <w:tc>
          <w:tcPr>
            <w:tcW w:w="1120" w:type="dxa"/>
            <w:tcMar>
              <w:top w:w="50" w:type="dxa"/>
              <w:left w:w="100" w:type="dxa"/>
            </w:tcMar>
            <w:vAlign w:val="center"/>
          </w:tcPr>
          <w:p w:rsidR="00794922" w:rsidRPr="00794922" w:rsidRDefault="005703D5">
            <w:pPr>
              <w:spacing w:after="0"/>
              <w:ind w:left="135"/>
              <w:rPr>
                <w:lang w:val="ru-RU"/>
              </w:rPr>
            </w:pPr>
            <w:r>
              <w:rPr>
                <w:lang w:val="ru-RU"/>
              </w:rPr>
              <w:t>18.12</w:t>
            </w:r>
          </w:p>
        </w:tc>
        <w:tc>
          <w:tcPr>
            <w:tcW w:w="1933" w:type="dxa"/>
            <w:tcMar>
              <w:top w:w="50" w:type="dxa"/>
              <w:left w:w="100" w:type="dxa"/>
            </w:tcMar>
            <w:vAlign w:val="center"/>
          </w:tcPr>
          <w:p w:rsidR="00794922" w:rsidRPr="00794922" w:rsidRDefault="00794922">
            <w:pPr>
              <w:spacing w:after="0"/>
              <w:ind w:left="135"/>
              <w:rPr>
                <w:lang w:val="ru-RU"/>
              </w:rPr>
            </w:pPr>
          </w:p>
        </w:tc>
      </w:tr>
      <w:tr w:rsidR="00794922" w:rsidRPr="00794922">
        <w:trPr>
          <w:trHeight w:val="144"/>
          <w:tblCellSpacing w:w="20" w:type="nil"/>
        </w:trPr>
        <w:tc>
          <w:tcPr>
            <w:tcW w:w="356" w:type="dxa"/>
            <w:tcMar>
              <w:top w:w="50" w:type="dxa"/>
              <w:left w:w="100" w:type="dxa"/>
            </w:tcMar>
            <w:vAlign w:val="center"/>
          </w:tcPr>
          <w:p w:rsidR="00794922" w:rsidRDefault="00794922">
            <w:pPr>
              <w:spacing w:after="0"/>
              <w:rPr>
                <w:lang w:val="ru-RU"/>
              </w:rPr>
            </w:pPr>
            <w:r>
              <w:rPr>
                <w:lang w:val="ru-RU"/>
              </w:rPr>
              <w:t>29</w:t>
            </w:r>
          </w:p>
        </w:tc>
        <w:tc>
          <w:tcPr>
            <w:tcW w:w="3520" w:type="dxa"/>
            <w:tcMar>
              <w:top w:w="50" w:type="dxa"/>
              <w:left w:w="100" w:type="dxa"/>
            </w:tcMar>
            <w:vAlign w:val="center"/>
          </w:tcPr>
          <w:p w:rsidR="00794922" w:rsidRDefault="00794922">
            <w:pPr>
              <w:spacing w:after="0"/>
              <w:ind w:left="135"/>
              <w:rPr>
                <w:rFonts w:ascii="Times New Roman" w:hAnsi="Times New Roman"/>
                <w:color w:val="000000"/>
                <w:sz w:val="24"/>
                <w:lang w:val="ru-RU"/>
              </w:rPr>
            </w:pPr>
            <w:r>
              <w:rPr>
                <w:rFonts w:ascii="Times New Roman" w:hAnsi="Times New Roman"/>
                <w:color w:val="000000"/>
                <w:sz w:val="24"/>
                <w:lang w:val="ru-RU"/>
              </w:rPr>
              <w:t>Каменный уголь</w:t>
            </w:r>
          </w:p>
        </w:tc>
        <w:tc>
          <w:tcPr>
            <w:tcW w:w="793" w:type="dxa"/>
            <w:tcMar>
              <w:top w:w="50" w:type="dxa"/>
              <w:left w:w="100" w:type="dxa"/>
            </w:tcMar>
            <w:vAlign w:val="center"/>
          </w:tcPr>
          <w:p w:rsidR="00794922" w:rsidRPr="0052604D" w:rsidRDefault="0097256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5" w:type="dxa"/>
            <w:tcMar>
              <w:top w:w="50" w:type="dxa"/>
              <w:left w:w="100" w:type="dxa"/>
            </w:tcMar>
            <w:vAlign w:val="center"/>
          </w:tcPr>
          <w:p w:rsidR="00794922" w:rsidRPr="00794922" w:rsidRDefault="00794922">
            <w:pPr>
              <w:spacing w:after="0"/>
              <w:ind w:left="135"/>
              <w:jc w:val="center"/>
              <w:rPr>
                <w:lang w:val="ru-RU"/>
              </w:rPr>
            </w:pPr>
          </w:p>
        </w:tc>
        <w:tc>
          <w:tcPr>
            <w:tcW w:w="1587" w:type="dxa"/>
            <w:tcMar>
              <w:top w:w="50" w:type="dxa"/>
              <w:left w:w="100" w:type="dxa"/>
            </w:tcMar>
            <w:vAlign w:val="center"/>
          </w:tcPr>
          <w:p w:rsidR="00794922" w:rsidRPr="00794922" w:rsidRDefault="00794922">
            <w:pPr>
              <w:spacing w:after="0"/>
              <w:ind w:left="135"/>
              <w:jc w:val="center"/>
              <w:rPr>
                <w:lang w:val="ru-RU"/>
              </w:rPr>
            </w:pPr>
          </w:p>
        </w:tc>
        <w:tc>
          <w:tcPr>
            <w:tcW w:w="1120" w:type="dxa"/>
            <w:tcMar>
              <w:top w:w="50" w:type="dxa"/>
              <w:left w:w="100" w:type="dxa"/>
            </w:tcMar>
            <w:vAlign w:val="center"/>
          </w:tcPr>
          <w:p w:rsidR="00794922" w:rsidRPr="00794922" w:rsidRDefault="005703D5">
            <w:pPr>
              <w:spacing w:after="0"/>
              <w:ind w:left="135"/>
              <w:rPr>
                <w:lang w:val="ru-RU"/>
              </w:rPr>
            </w:pPr>
            <w:r>
              <w:rPr>
                <w:lang w:val="ru-RU"/>
              </w:rPr>
              <w:t>20.12</w:t>
            </w:r>
          </w:p>
        </w:tc>
        <w:tc>
          <w:tcPr>
            <w:tcW w:w="1933" w:type="dxa"/>
            <w:tcMar>
              <w:top w:w="50" w:type="dxa"/>
              <w:left w:w="100" w:type="dxa"/>
            </w:tcMar>
            <w:vAlign w:val="center"/>
          </w:tcPr>
          <w:p w:rsidR="00794922" w:rsidRPr="00794922" w:rsidRDefault="00794922">
            <w:pPr>
              <w:spacing w:after="0"/>
              <w:ind w:left="135"/>
              <w:rPr>
                <w:lang w:val="ru-RU"/>
              </w:rPr>
            </w:pPr>
          </w:p>
        </w:tc>
      </w:tr>
      <w:tr w:rsidR="005D044D">
        <w:trPr>
          <w:trHeight w:val="144"/>
          <w:tblCellSpacing w:w="20" w:type="nil"/>
        </w:trPr>
        <w:tc>
          <w:tcPr>
            <w:tcW w:w="356" w:type="dxa"/>
            <w:tcMar>
              <w:top w:w="50" w:type="dxa"/>
              <w:left w:w="100" w:type="dxa"/>
            </w:tcMar>
            <w:vAlign w:val="center"/>
          </w:tcPr>
          <w:p w:rsidR="005D044D" w:rsidRPr="00794922" w:rsidRDefault="00794922">
            <w:pPr>
              <w:spacing w:after="0"/>
              <w:rPr>
                <w:lang w:val="ru-RU"/>
              </w:rPr>
            </w:pPr>
            <w:r>
              <w:rPr>
                <w:lang w:val="ru-RU"/>
              </w:rPr>
              <w:t>30</w:t>
            </w:r>
          </w:p>
        </w:tc>
        <w:tc>
          <w:tcPr>
            <w:tcW w:w="3520"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Контрольная работа по разделу «Углеводороды</w:t>
            </w:r>
            <w:r w:rsidR="00794922">
              <w:rPr>
                <w:rFonts w:ascii="Times New Roman" w:hAnsi="Times New Roman"/>
                <w:color w:val="000000"/>
                <w:sz w:val="24"/>
                <w:lang w:val="ru-RU"/>
              </w:rPr>
              <w:t xml:space="preserve"> и способы их переработки</w:t>
            </w:r>
            <w:r w:rsidRPr="0052604D">
              <w:rPr>
                <w:rFonts w:ascii="Times New Roman" w:hAnsi="Times New Roman"/>
                <w:color w:val="000000"/>
                <w:sz w:val="24"/>
                <w:lang w:val="ru-RU"/>
              </w:rPr>
              <w:t>»</w:t>
            </w:r>
          </w:p>
        </w:tc>
        <w:tc>
          <w:tcPr>
            <w:tcW w:w="793"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5D044D" w:rsidRDefault="005D044D">
            <w:pPr>
              <w:spacing w:after="0"/>
              <w:ind w:left="135"/>
              <w:jc w:val="center"/>
            </w:pPr>
          </w:p>
        </w:tc>
        <w:tc>
          <w:tcPr>
            <w:tcW w:w="1120" w:type="dxa"/>
            <w:tcMar>
              <w:top w:w="50" w:type="dxa"/>
              <w:left w:w="100" w:type="dxa"/>
            </w:tcMar>
            <w:vAlign w:val="center"/>
          </w:tcPr>
          <w:p w:rsidR="005D044D" w:rsidRPr="005703D5" w:rsidRDefault="005703D5">
            <w:pPr>
              <w:spacing w:after="0"/>
              <w:ind w:left="135"/>
              <w:rPr>
                <w:lang w:val="ru-RU"/>
              </w:rPr>
            </w:pPr>
            <w:r>
              <w:rPr>
                <w:lang w:val="ru-RU"/>
              </w:rPr>
              <w:t>25.12</w:t>
            </w:r>
          </w:p>
        </w:tc>
        <w:tc>
          <w:tcPr>
            <w:tcW w:w="1933" w:type="dxa"/>
            <w:tcMar>
              <w:top w:w="50" w:type="dxa"/>
              <w:left w:w="100" w:type="dxa"/>
            </w:tcMar>
            <w:vAlign w:val="center"/>
          </w:tcPr>
          <w:p w:rsidR="005D044D" w:rsidRDefault="005D044D">
            <w:pPr>
              <w:spacing w:after="0"/>
              <w:ind w:left="135"/>
            </w:pPr>
          </w:p>
        </w:tc>
      </w:tr>
      <w:tr w:rsidR="005D044D">
        <w:trPr>
          <w:trHeight w:val="144"/>
          <w:tblCellSpacing w:w="20" w:type="nil"/>
        </w:trPr>
        <w:tc>
          <w:tcPr>
            <w:tcW w:w="356" w:type="dxa"/>
            <w:tcMar>
              <w:top w:w="50" w:type="dxa"/>
              <w:left w:w="100" w:type="dxa"/>
            </w:tcMar>
            <w:vAlign w:val="center"/>
          </w:tcPr>
          <w:p w:rsidR="005D044D" w:rsidRPr="00794922" w:rsidRDefault="00794922">
            <w:pPr>
              <w:spacing w:after="0"/>
              <w:rPr>
                <w:lang w:val="ru-RU"/>
              </w:rPr>
            </w:pPr>
            <w:r>
              <w:rPr>
                <w:rFonts w:ascii="Times New Roman" w:hAnsi="Times New Roman"/>
                <w:color w:val="000000"/>
                <w:sz w:val="24"/>
                <w:lang w:val="ru-RU"/>
              </w:rPr>
              <w:t>31</w:t>
            </w:r>
          </w:p>
        </w:tc>
        <w:tc>
          <w:tcPr>
            <w:tcW w:w="3520" w:type="dxa"/>
            <w:tcMar>
              <w:top w:w="50" w:type="dxa"/>
              <w:left w:w="100" w:type="dxa"/>
            </w:tcMar>
            <w:vAlign w:val="center"/>
          </w:tcPr>
          <w:p w:rsidR="005D044D" w:rsidRDefault="001B3CCB">
            <w:pPr>
              <w:spacing w:after="0"/>
              <w:ind w:left="135"/>
            </w:pPr>
            <w:r w:rsidRPr="0052604D">
              <w:rPr>
                <w:rFonts w:ascii="Times New Roman" w:hAnsi="Times New Roman"/>
                <w:color w:val="000000"/>
                <w:sz w:val="24"/>
                <w:lang w:val="ru-RU"/>
              </w:rPr>
              <w:t xml:space="preserve">Предельные одноатомные спирты: метанол и этанол.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793"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D044D" w:rsidRDefault="005D044D">
            <w:pPr>
              <w:spacing w:after="0"/>
              <w:ind w:left="135"/>
              <w:jc w:val="center"/>
            </w:pPr>
          </w:p>
        </w:tc>
        <w:tc>
          <w:tcPr>
            <w:tcW w:w="1587" w:type="dxa"/>
            <w:tcMar>
              <w:top w:w="50" w:type="dxa"/>
              <w:left w:w="100" w:type="dxa"/>
            </w:tcMar>
            <w:vAlign w:val="center"/>
          </w:tcPr>
          <w:p w:rsidR="005D044D" w:rsidRDefault="005D044D">
            <w:pPr>
              <w:spacing w:after="0"/>
              <w:ind w:left="135"/>
              <w:jc w:val="center"/>
            </w:pPr>
          </w:p>
        </w:tc>
        <w:tc>
          <w:tcPr>
            <w:tcW w:w="1120" w:type="dxa"/>
            <w:tcMar>
              <w:top w:w="50" w:type="dxa"/>
              <w:left w:w="100" w:type="dxa"/>
            </w:tcMar>
            <w:vAlign w:val="center"/>
          </w:tcPr>
          <w:p w:rsidR="005D044D" w:rsidRPr="005703D5" w:rsidRDefault="005703D5">
            <w:pPr>
              <w:spacing w:after="0"/>
              <w:ind w:left="135"/>
              <w:rPr>
                <w:lang w:val="ru-RU"/>
              </w:rPr>
            </w:pPr>
            <w:r>
              <w:rPr>
                <w:lang w:val="ru-RU"/>
              </w:rPr>
              <w:t>27.12</w:t>
            </w:r>
          </w:p>
        </w:tc>
        <w:tc>
          <w:tcPr>
            <w:tcW w:w="1933" w:type="dxa"/>
            <w:tcMar>
              <w:top w:w="50" w:type="dxa"/>
              <w:left w:w="100" w:type="dxa"/>
            </w:tcMar>
            <w:vAlign w:val="center"/>
          </w:tcPr>
          <w:p w:rsidR="005D044D" w:rsidRDefault="005D044D">
            <w:pPr>
              <w:spacing w:after="0"/>
              <w:ind w:left="135"/>
            </w:pPr>
          </w:p>
        </w:tc>
      </w:tr>
      <w:tr w:rsidR="00794922">
        <w:trPr>
          <w:trHeight w:val="144"/>
          <w:tblCellSpacing w:w="20" w:type="nil"/>
        </w:trPr>
        <w:tc>
          <w:tcPr>
            <w:tcW w:w="356" w:type="dxa"/>
            <w:tcMar>
              <w:top w:w="50" w:type="dxa"/>
              <w:left w:w="100" w:type="dxa"/>
            </w:tcMar>
            <w:vAlign w:val="center"/>
          </w:tcPr>
          <w:p w:rsidR="00794922" w:rsidRDefault="00794922">
            <w:pPr>
              <w:spacing w:after="0"/>
              <w:rPr>
                <w:rFonts w:ascii="Times New Roman" w:hAnsi="Times New Roman"/>
                <w:color w:val="000000"/>
                <w:sz w:val="24"/>
                <w:lang w:val="ru-RU"/>
              </w:rPr>
            </w:pPr>
            <w:r>
              <w:rPr>
                <w:rFonts w:ascii="Times New Roman" w:hAnsi="Times New Roman"/>
                <w:color w:val="000000"/>
                <w:sz w:val="24"/>
                <w:lang w:val="ru-RU"/>
              </w:rPr>
              <w:t>32</w:t>
            </w:r>
          </w:p>
        </w:tc>
        <w:tc>
          <w:tcPr>
            <w:tcW w:w="3520" w:type="dxa"/>
            <w:tcMar>
              <w:top w:w="50" w:type="dxa"/>
              <w:left w:w="100" w:type="dxa"/>
            </w:tcMar>
            <w:vAlign w:val="center"/>
          </w:tcPr>
          <w:p w:rsidR="00794922" w:rsidRPr="0052604D" w:rsidRDefault="00794922">
            <w:pPr>
              <w:spacing w:after="0"/>
              <w:ind w:left="135"/>
              <w:rPr>
                <w:rFonts w:ascii="Times New Roman" w:hAnsi="Times New Roman"/>
                <w:color w:val="000000"/>
                <w:sz w:val="24"/>
                <w:lang w:val="ru-RU"/>
              </w:rPr>
            </w:pPr>
            <w:r>
              <w:rPr>
                <w:rFonts w:ascii="Times New Roman" w:hAnsi="Times New Roman"/>
                <w:color w:val="000000"/>
                <w:sz w:val="24"/>
                <w:lang w:val="ru-RU"/>
              </w:rPr>
              <w:t>Химические свойства спиртов</w:t>
            </w:r>
          </w:p>
        </w:tc>
        <w:tc>
          <w:tcPr>
            <w:tcW w:w="793" w:type="dxa"/>
            <w:tcMar>
              <w:top w:w="50" w:type="dxa"/>
              <w:left w:w="100" w:type="dxa"/>
            </w:tcMar>
            <w:vAlign w:val="center"/>
          </w:tcPr>
          <w:p w:rsidR="00794922" w:rsidRPr="0097256E" w:rsidRDefault="0097256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5" w:type="dxa"/>
            <w:tcMar>
              <w:top w:w="50" w:type="dxa"/>
              <w:left w:w="100" w:type="dxa"/>
            </w:tcMar>
            <w:vAlign w:val="center"/>
          </w:tcPr>
          <w:p w:rsidR="00794922" w:rsidRDefault="00794922">
            <w:pPr>
              <w:spacing w:after="0"/>
              <w:ind w:left="135"/>
              <w:jc w:val="center"/>
            </w:pPr>
          </w:p>
        </w:tc>
        <w:tc>
          <w:tcPr>
            <w:tcW w:w="1587" w:type="dxa"/>
            <w:tcMar>
              <w:top w:w="50" w:type="dxa"/>
              <w:left w:w="100" w:type="dxa"/>
            </w:tcMar>
            <w:vAlign w:val="center"/>
          </w:tcPr>
          <w:p w:rsidR="00794922" w:rsidRDefault="00794922">
            <w:pPr>
              <w:spacing w:after="0"/>
              <w:ind w:left="135"/>
              <w:jc w:val="center"/>
            </w:pPr>
          </w:p>
        </w:tc>
        <w:tc>
          <w:tcPr>
            <w:tcW w:w="1120" w:type="dxa"/>
            <w:tcMar>
              <w:top w:w="50" w:type="dxa"/>
              <w:left w:w="100" w:type="dxa"/>
            </w:tcMar>
            <w:vAlign w:val="center"/>
          </w:tcPr>
          <w:p w:rsidR="00794922" w:rsidRPr="005703D5" w:rsidRDefault="005703D5">
            <w:pPr>
              <w:spacing w:after="0"/>
              <w:ind w:left="135"/>
              <w:rPr>
                <w:lang w:val="ru-RU"/>
              </w:rPr>
            </w:pPr>
            <w:r>
              <w:rPr>
                <w:lang w:val="ru-RU"/>
              </w:rPr>
              <w:t>10.01</w:t>
            </w:r>
          </w:p>
        </w:tc>
        <w:tc>
          <w:tcPr>
            <w:tcW w:w="1933" w:type="dxa"/>
            <w:tcMar>
              <w:top w:w="50" w:type="dxa"/>
              <w:left w:w="100" w:type="dxa"/>
            </w:tcMar>
            <w:vAlign w:val="center"/>
          </w:tcPr>
          <w:p w:rsidR="00794922" w:rsidRDefault="00794922">
            <w:pPr>
              <w:spacing w:after="0"/>
              <w:ind w:left="135"/>
            </w:pPr>
          </w:p>
        </w:tc>
      </w:tr>
      <w:tr w:rsidR="00794922" w:rsidRPr="00794922">
        <w:trPr>
          <w:trHeight w:val="144"/>
          <w:tblCellSpacing w:w="20" w:type="nil"/>
        </w:trPr>
        <w:tc>
          <w:tcPr>
            <w:tcW w:w="356" w:type="dxa"/>
            <w:tcMar>
              <w:top w:w="50" w:type="dxa"/>
              <w:left w:w="100" w:type="dxa"/>
            </w:tcMar>
            <w:vAlign w:val="center"/>
          </w:tcPr>
          <w:p w:rsidR="00794922" w:rsidRDefault="00794922">
            <w:pPr>
              <w:spacing w:after="0"/>
              <w:rPr>
                <w:rFonts w:ascii="Times New Roman" w:hAnsi="Times New Roman"/>
                <w:color w:val="000000"/>
                <w:sz w:val="24"/>
                <w:lang w:val="ru-RU"/>
              </w:rPr>
            </w:pPr>
            <w:r>
              <w:rPr>
                <w:rFonts w:ascii="Times New Roman" w:hAnsi="Times New Roman"/>
                <w:color w:val="000000"/>
                <w:sz w:val="24"/>
                <w:lang w:val="ru-RU"/>
              </w:rPr>
              <w:t>33</w:t>
            </w:r>
          </w:p>
        </w:tc>
        <w:tc>
          <w:tcPr>
            <w:tcW w:w="3520" w:type="dxa"/>
            <w:tcMar>
              <w:top w:w="50" w:type="dxa"/>
              <w:left w:w="100" w:type="dxa"/>
            </w:tcMar>
            <w:vAlign w:val="center"/>
          </w:tcPr>
          <w:p w:rsidR="00794922" w:rsidRDefault="00794922">
            <w:pPr>
              <w:spacing w:after="0"/>
              <w:ind w:left="135"/>
              <w:rPr>
                <w:rFonts w:ascii="Times New Roman" w:hAnsi="Times New Roman"/>
                <w:color w:val="000000"/>
                <w:sz w:val="24"/>
                <w:lang w:val="ru-RU"/>
              </w:rPr>
            </w:pPr>
            <w:r>
              <w:rPr>
                <w:rFonts w:ascii="Times New Roman" w:hAnsi="Times New Roman"/>
                <w:color w:val="000000"/>
                <w:sz w:val="24"/>
                <w:lang w:val="ru-RU"/>
              </w:rPr>
              <w:t>Получение и применение предельных одноатомных спиртов</w:t>
            </w:r>
          </w:p>
        </w:tc>
        <w:tc>
          <w:tcPr>
            <w:tcW w:w="793" w:type="dxa"/>
            <w:tcMar>
              <w:top w:w="50" w:type="dxa"/>
              <w:left w:w="100" w:type="dxa"/>
            </w:tcMar>
            <w:vAlign w:val="center"/>
          </w:tcPr>
          <w:p w:rsidR="00794922" w:rsidRPr="00794922" w:rsidRDefault="0097256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5" w:type="dxa"/>
            <w:tcMar>
              <w:top w:w="50" w:type="dxa"/>
              <w:left w:w="100" w:type="dxa"/>
            </w:tcMar>
            <w:vAlign w:val="center"/>
          </w:tcPr>
          <w:p w:rsidR="00794922" w:rsidRPr="00794922" w:rsidRDefault="00794922">
            <w:pPr>
              <w:spacing w:after="0"/>
              <w:ind w:left="135"/>
              <w:jc w:val="center"/>
              <w:rPr>
                <w:lang w:val="ru-RU"/>
              </w:rPr>
            </w:pPr>
          </w:p>
        </w:tc>
        <w:tc>
          <w:tcPr>
            <w:tcW w:w="1587" w:type="dxa"/>
            <w:tcMar>
              <w:top w:w="50" w:type="dxa"/>
              <w:left w:w="100" w:type="dxa"/>
            </w:tcMar>
            <w:vAlign w:val="center"/>
          </w:tcPr>
          <w:p w:rsidR="00794922" w:rsidRPr="00794922" w:rsidRDefault="00794922">
            <w:pPr>
              <w:spacing w:after="0"/>
              <w:ind w:left="135"/>
              <w:jc w:val="center"/>
              <w:rPr>
                <w:lang w:val="ru-RU"/>
              </w:rPr>
            </w:pPr>
          </w:p>
        </w:tc>
        <w:tc>
          <w:tcPr>
            <w:tcW w:w="1120" w:type="dxa"/>
            <w:tcMar>
              <w:top w:w="50" w:type="dxa"/>
              <w:left w:w="100" w:type="dxa"/>
            </w:tcMar>
            <w:vAlign w:val="center"/>
          </w:tcPr>
          <w:p w:rsidR="00794922" w:rsidRPr="00794922" w:rsidRDefault="005703D5">
            <w:pPr>
              <w:spacing w:after="0"/>
              <w:ind w:left="135"/>
              <w:rPr>
                <w:lang w:val="ru-RU"/>
              </w:rPr>
            </w:pPr>
            <w:r>
              <w:rPr>
                <w:lang w:val="ru-RU"/>
              </w:rPr>
              <w:t>15.01</w:t>
            </w:r>
          </w:p>
        </w:tc>
        <w:tc>
          <w:tcPr>
            <w:tcW w:w="1933" w:type="dxa"/>
            <w:tcMar>
              <w:top w:w="50" w:type="dxa"/>
              <w:left w:w="100" w:type="dxa"/>
            </w:tcMar>
            <w:vAlign w:val="center"/>
          </w:tcPr>
          <w:p w:rsidR="00794922" w:rsidRPr="00794922" w:rsidRDefault="00794922">
            <w:pPr>
              <w:spacing w:after="0"/>
              <w:ind w:left="135"/>
              <w:rPr>
                <w:lang w:val="ru-RU"/>
              </w:rPr>
            </w:pPr>
          </w:p>
        </w:tc>
      </w:tr>
      <w:tr w:rsidR="005D044D">
        <w:trPr>
          <w:trHeight w:val="144"/>
          <w:tblCellSpacing w:w="20" w:type="nil"/>
        </w:trPr>
        <w:tc>
          <w:tcPr>
            <w:tcW w:w="356" w:type="dxa"/>
            <w:tcMar>
              <w:top w:w="50" w:type="dxa"/>
              <w:left w:w="100" w:type="dxa"/>
            </w:tcMar>
            <w:vAlign w:val="center"/>
          </w:tcPr>
          <w:p w:rsidR="005D044D" w:rsidRPr="00794922" w:rsidRDefault="00794922">
            <w:pPr>
              <w:spacing w:after="0"/>
              <w:rPr>
                <w:lang w:val="ru-RU"/>
              </w:rPr>
            </w:pPr>
            <w:r>
              <w:rPr>
                <w:rFonts w:ascii="Times New Roman" w:hAnsi="Times New Roman"/>
                <w:color w:val="000000"/>
                <w:sz w:val="24"/>
                <w:lang w:val="ru-RU"/>
              </w:rPr>
              <w:t>34</w:t>
            </w:r>
          </w:p>
        </w:tc>
        <w:tc>
          <w:tcPr>
            <w:tcW w:w="3520"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Многоатомные спирты: этиленгликоль и глицерин</w:t>
            </w:r>
          </w:p>
        </w:tc>
        <w:tc>
          <w:tcPr>
            <w:tcW w:w="793"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D044D" w:rsidRDefault="005D044D">
            <w:pPr>
              <w:spacing w:after="0"/>
              <w:ind w:left="135"/>
              <w:jc w:val="center"/>
            </w:pPr>
          </w:p>
        </w:tc>
        <w:tc>
          <w:tcPr>
            <w:tcW w:w="1587" w:type="dxa"/>
            <w:tcMar>
              <w:top w:w="50" w:type="dxa"/>
              <w:left w:w="100" w:type="dxa"/>
            </w:tcMar>
            <w:vAlign w:val="center"/>
          </w:tcPr>
          <w:p w:rsidR="005D044D" w:rsidRDefault="005D044D">
            <w:pPr>
              <w:spacing w:after="0"/>
              <w:ind w:left="135"/>
              <w:jc w:val="center"/>
            </w:pPr>
          </w:p>
        </w:tc>
        <w:tc>
          <w:tcPr>
            <w:tcW w:w="1120" w:type="dxa"/>
            <w:tcMar>
              <w:top w:w="50" w:type="dxa"/>
              <w:left w:w="100" w:type="dxa"/>
            </w:tcMar>
            <w:vAlign w:val="center"/>
          </w:tcPr>
          <w:p w:rsidR="005D044D" w:rsidRPr="005703D5" w:rsidRDefault="005703D5">
            <w:pPr>
              <w:spacing w:after="0"/>
              <w:ind w:left="135"/>
              <w:rPr>
                <w:lang w:val="ru-RU"/>
              </w:rPr>
            </w:pPr>
            <w:r>
              <w:rPr>
                <w:lang w:val="ru-RU"/>
              </w:rPr>
              <w:t>17.01</w:t>
            </w:r>
          </w:p>
        </w:tc>
        <w:tc>
          <w:tcPr>
            <w:tcW w:w="1933" w:type="dxa"/>
            <w:tcMar>
              <w:top w:w="50" w:type="dxa"/>
              <w:left w:w="100" w:type="dxa"/>
            </w:tcMar>
            <w:vAlign w:val="center"/>
          </w:tcPr>
          <w:p w:rsidR="005D044D" w:rsidRDefault="005D044D">
            <w:pPr>
              <w:spacing w:after="0"/>
              <w:ind w:left="135"/>
            </w:pPr>
          </w:p>
        </w:tc>
      </w:tr>
      <w:tr w:rsidR="005D044D">
        <w:trPr>
          <w:trHeight w:val="144"/>
          <w:tblCellSpacing w:w="20" w:type="nil"/>
        </w:trPr>
        <w:tc>
          <w:tcPr>
            <w:tcW w:w="356" w:type="dxa"/>
            <w:tcMar>
              <w:top w:w="50" w:type="dxa"/>
              <w:left w:w="100" w:type="dxa"/>
            </w:tcMar>
            <w:vAlign w:val="center"/>
          </w:tcPr>
          <w:p w:rsidR="005D044D" w:rsidRPr="00794922" w:rsidRDefault="00794922">
            <w:pPr>
              <w:spacing w:after="0"/>
              <w:rPr>
                <w:lang w:val="ru-RU"/>
              </w:rPr>
            </w:pPr>
            <w:r>
              <w:rPr>
                <w:rFonts w:ascii="Times New Roman" w:hAnsi="Times New Roman"/>
                <w:color w:val="000000"/>
                <w:sz w:val="24"/>
                <w:lang w:val="ru-RU"/>
              </w:rPr>
              <w:t>35</w:t>
            </w:r>
          </w:p>
        </w:tc>
        <w:tc>
          <w:tcPr>
            <w:tcW w:w="3520"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 xml:space="preserve">Фенол: строение молекулы, физические </w:t>
            </w:r>
            <w:r w:rsidRPr="0052604D">
              <w:rPr>
                <w:rFonts w:ascii="Times New Roman" w:hAnsi="Times New Roman"/>
                <w:color w:val="000000"/>
                <w:sz w:val="24"/>
                <w:lang w:val="ru-RU"/>
              </w:rPr>
              <w:lastRenderedPageBreak/>
              <w:t>и химические свойства, применение</w:t>
            </w:r>
            <w:r w:rsidR="005703D5">
              <w:rPr>
                <w:rFonts w:ascii="Times New Roman" w:hAnsi="Times New Roman"/>
                <w:color w:val="000000"/>
                <w:sz w:val="24"/>
                <w:lang w:val="ru-RU"/>
              </w:rPr>
              <w:t>24.01</w:t>
            </w:r>
          </w:p>
        </w:tc>
        <w:tc>
          <w:tcPr>
            <w:tcW w:w="793"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5D044D" w:rsidRDefault="005D044D">
            <w:pPr>
              <w:spacing w:after="0"/>
              <w:ind w:left="135"/>
              <w:jc w:val="center"/>
            </w:pPr>
          </w:p>
        </w:tc>
        <w:tc>
          <w:tcPr>
            <w:tcW w:w="1587" w:type="dxa"/>
            <w:tcMar>
              <w:top w:w="50" w:type="dxa"/>
              <w:left w:w="100" w:type="dxa"/>
            </w:tcMar>
            <w:vAlign w:val="center"/>
          </w:tcPr>
          <w:p w:rsidR="005D044D" w:rsidRDefault="005D044D">
            <w:pPr>
              <w:spacing w:after="0"/>
              <w:ind w:left="135"/>
              <w:jc w:val="center"/>
            </w:pPr>
          </w:p>
        </w:tc>
        <w:tc>
          <w:tcPr>
            <w:tcW w:w="1120" w:type="dxa"/>
            <w:tcMar>
              <w:top w:w="50" w:type="dxa"/>
              <w:left w:w="100" w:type="dxa"/>
            </w:tcMar>
            <w:vAlign w:val="center"/>
          </w:tcPr>
          <w:p w:rsidR="005D044D" w:rsidRPr="005703D5" w:rsidRDefault="005703D5">
            <w:pPr>
              <w:spacing w:after="0"/>
              <w:ind w:left="135"/>
              <w:rPr>
                <w:lang w:val="ru-RU"/>
              </w:rPr>
            </w:pPr>
            <w:r>
              <w:rPr>
                <w:lang w:val="ru-RU"/>
              </w:rPr>
              <w:t>22.01</w:t>
            </w:r>
          </w:p>
        </w:tc>
        <w:tc>
          <w:tcPr>
            <w:tcW w:w="1933" w:type="dxa"/>
            <w:tcMar>
              <w:top w:w="50" w:type="dxa"/>
              <w:left w:w="100" w:type="dxa"/>
            </w:tcMar>
            <w:vAlign w:val="center"/>
          </w:tcPr>
          <w:p w:rsidR="005D044D" w:rsidRDefault="005D044D">
            <w:pPr>
              <w:spacing w:after="0"/>
              <w:ind w:left="135"/>
            </w:pPr>
          </w:p>
        </w:tc>
      </w:tr>
      <w:tr w:rsidR="00794922">
        <w:trPr>
          <w:trHeight w:val="144"/>
          <w:tblCellSpacing w:w="20" w:type="nil"/>
        </w:trPr>
        <w:tc>
          <w:tcPr>
            <w:tcW w:w="356" w:type="dxa"/>
            <w:tcMar>
              <w:top w:w="50" w:type="dxa"/>
              <w:left w:w="100" w:type="dxa"/>
            </w:tcMar>
            <w:vAlign w:val="center"/>
          </w:tcPr>
          <w:p w:rsidR="00794922" w:rsidRDefault="00794922">
            <w:pPr>
              <w:spacing w:after="0"/>
              <w:rPr>
                <w:rFonts w:ascii="Times New Roman" w:hAnsi="Times New Roman"/>
                <w:color w:val="000000"/>
                <w:sz w:val="24"/>
                <w:lang w:val="ru-RU"/>
              </w:rPr>
            </w:pPr>
            <w:r>
              <w:rPr>
                <w:rFonts w:ascii="Times New Roman" w:hAnsi="Times New Roman"/>
                <w:color w:val="000000"/>
                <w:sz w:val="24"/>
                <w:lang w:val="ru-RU"/>
              </w:rPr>
              <w:lastRenderedPageBreak/>
              <w:t>36</w:t>
            </w:r>
          </w:p>
        </w:tc>
        <w:tc>
          <w:tcPr>
            <w:tcW w:w="3520" w:type="dxa"/>
            <w:tcMar>
              <w:top w:w="50" w:type="dxa"/>
              <w:left w:w="100" w:type="dxa"/>
            </w:tcMar>
            <w:vAlign w:val="center"/>
          </w:tcPr>
          <w:p w:rsidR="00794922" w:rsidRPr="0052604D" w:rsidRDefault="00794922">
            <w:pPr>
              <w:spacing w:after="0"/>
              <w:ind w:left="135"/>
              <w:rPr>
                <w:rFonts w:ascii="Times New Roman" w:hAnsi="Times New Roman"/>
                <w:color w:val="000000"/>
                <w:sz w:val="24"/>
                <w:lang w:val="ru-RU"/>
              </w:rPr>
            </w:pPr>
            <w:r>
              <w:rPr>
                <w:rFonts w:ascii="Times New Roman" w:hAnsi="Times New Roman"/>
                <w:color w:val="000000"/>
                <w:sz w:val="24"/>
                <w:lang w:val="ru-RU"/>
              </w:rPr>
              <w:t>Химические свойства фенола</w:t>
            </w:r>
          </w:p>
        </w:tc>
        <w:tc>
          <w:tcPr>
            <w:tcW w:w="793" w:type="dxa"/>
            <w:tcMar>
              <w:top w:w="50" w:type="dxa"/>
              <w:left w:w="100" w:type="dxa"/>
            </w:tcMar>
            <w:vAlign w:val="center"/>
          </w:tcPr>
          <w:p w:rsidR="00794922" w:rsidRPr="0052604D" w:rsidRDefault="0097256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5" w:type="dxa"/>
            <w:tcMar>
              <w:top w:w="50" w:type="dxa"/>
              <w:left w:w="100" w:type="dxa"/>
            </w:tcMar>
            <w:vAlign w:val="center"/>
          </w:tcPr>
          <w:p w:rsidR="00794922" w:rsidRDefault="00794922">
            <w:pPr>
              <w:spacing w:after="0"/>
              <w:ind w:left="135"/>
              <w:jc w:val="center"/>
            </w:pPr>
          </w:p>
        </w:tc>
        <w:tc>
          <w:tcPr>
            <w:tcW w:w="1587" w:type="dxa"/>
            <w:tcMar>
              <w:top w:w="50" w:type="dxa"/>
              <w:left w:w="100" w:type="dxa"/>
            </w:tcMar>
            <w:vAlign w:val="center"/>
          </w:tcPr>
          <w:p w:rsidR="00794922" w:rsidRDefault="00794922">
            <w:pPr>
              <w:spacing w:after="0"/>
              <w:ind w:left="135"/>
              <w:jc w:val="center"/>
            </w:pPr>
          </w:p>
        </w:tc>
        <w:tc>
          <w:tcPr>
            <w:tcW w:w="1120" w:type="dxa"/>
            <w:tcMar>
              <w:top w:w="50" w:type="dxa"/>
              <w:left w:w="100" w:type="dxa"/>
            </w:tcMar>
            <w:vAlign w:val="center"/>
          </w:tcPr>
          <w:p w:rsidR="00794922" w:rsidRPr="005703D5" w:rsidRDefault="005703D5">
            <w:pPr>
              <w:spacing w:after="0"/>
              <w:ind w:left="135"/>
              <w:rPr>
                <w:lang w:val="ru-RU"/>
              </w:rPr>
            </w:pPr>
            <w:r>
              <w:rPr>
                <w:lang w:val="ru-RU"/>
              </w:rPr>
              <w:t>29.01</w:t>
            </w:r>
          </w:p>
        </w:tc>
        <w:tc>
          <w:tcPr>
            <w:tcW w:w="1933" w:type="dxa"/>
            <w:tcMar>
              <w:top w:w="50" w:type="dxa"/>
              <w:left w:w="100" w:type="dxa"/>
            </w:tcMar>
            <w:vAlign w:val="center"/>
          </w:tcPr>
          <w:p w:rsidR="00794922" w:rsidRDefault="00794922">
            <w:pPr>
              <w:spacing w:after="0"/>
              <w:ind w:left="135"/>
            </w:pPr>
          </w:p>
        </w:tc>
      </w:tr>
      <w:tr w:rsidR="00794922">
        <w:trPr>
          <w:trHeight w:val="144"/>
          <w:tblCellSpacing w:w="20" w:type="nil"/>
        </w:trPr>
        <w:tc>
          <w:tcPr>
            <w:tcW w:w="356" w:type="dxa"/>
            <w:tcMar>
              <w:top w:w="50" w:type="dxa"/>
              <w:left w:w="100" w:type="dxa"/>
            </w:tcMar>
            <w:vAlign w:val="center"/>
          </w:tcPr>
          <w:p w:rsidR="00794922" w:rsidRDefault="00794922">
            <w:pPr>
              <w:spacing w:after="0"/>
              <w:rPr>
                <w:rFonts w:ascii="Times New Roman" w:hAnsi="Times New Roman"/>
                <w:color w:val="000000"/>
                <w:sz w:val="24"/>
                <w:lang w:val="ru-RU"/>
              </w:rPr>
            </w:pPr>
            <w:r>
              <w:rPr>
                <w:rFonts w:ascii="Times New Roman" w:hAnsi="Times New Roman"/>
                <w:color w:val="000000"/>
                <w:sz w:val="24"/>
                <w:lang w:val="ru-RU"/>
              </w:rPr>
              <w:t>37</w:t>
            </w:r>
          </w:p>
        </w:tc>
        <w:tc>
          <w:tcPr>
            <w:tcW w:w="3520" w:type="dxa"/>
            <w:tcMar>
              <w:top w:w="50" w:type="dxa"/>
              <w:left w:w="100" w:type="dxa"/>
            </w:tcMar>
            <w:vAlign w:val="center"/>
          </w:tcPr>
          <w:p w:rsidR="00794922" w:rsidRPr="0052604D" w:rsidRDefault="00794922">
            <w:pPr>
              <w:spacing w:after="0"/>
              <w:ind w:left="135"/>
              <w:rPr>
                <w:rFonts w:ascii="Times New Roman" w:hAnsi="Times New Roman"/>
                <w:color w:val="000000"/>
                <w:sz w:val="24"/>
                <w:lang w:val="ru-RU"/>
              </w:rPr>
            </w:pPr>
            <w:r>
              <w:rPr>
                <w:rFonts w:ascii="Times New Roman" w:hAnsi="Times New Roman"/>
                <w:color w:val="000000"/>
                <w:sz w:val="24"/>
                <w:lang w:val="ru-RU"/>
              </w:rPr>
              <w:t>Получение и применение фенола</w:t>
            </w:r>
          </w:p>
        </w:tc>
        <w:tc>
          <w:tcPr>
            <w:tcW w:w="793" w:type="dxa"/>
            <w:tcMar>
              <w:top w:w="50" w:type="dxa"/>
              <w:left w:w="100" w:type="dxa"/>
            </w:tcMar>
            <w:vAlign w:val="center"/>
          </w:tcPr>
          <w:p w:rsidR="00794922" w:rsidRPr="0052604D" w:rsidRDefault="0097256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5" w:type="dxa"/>
            <w:tcMar>
              <w:top w:w="50" w:type="dxa"/>
              <w:left w:w="100" w:type="dxa"/>
            </w:tcMar>
            <w:vAlign w:val="center"/>
          </w:tcPr>
          <w:p w:rsidR="00794922" w:rsidRDefault="00794922">
            <w:pPr>
              <w:spacing w:after="0"/>
              <w:ind w:left="135"/>
              <w:jc w:val="center"/>
            </w:pPr>
          </w:p>
        </w:tc>
        <w:tc>
          <w:tcPr>
            <w:tcW w:w="1587" w:type="dxa"/>
            <w:tcMar>
              <w:top w:w="50" w:type="dxa"/>
              <w:left w:w="100" w:type="dxa"/>
            </w:tcMar>
            <w:vAlign w:val="center"/>
          </w:tcPr>
          <w:p w:rsidR="00794922" w:rsidRDefault="00794922">
            <w:pPr>
              <w:spacing w:after="0"/>
              <w:ind w:left="135"/>
              <w:jc w:val="center"/>
            </w:pPr>
          </w:p>
        </w:tc>
        <w:tc>
          <w:tcPr>
            <w:tcW w:w="1120" w:type="dxa"/>
            <w:tcMar>
              <w:top w:w="50" w:type="dxa"/>
              <w:left w:w="100" w:type="dxa"/>
            </w:tcMar>
            <w:vAlign w:val="center"/>
          </w:tcPr>
          <w:p w:rsidR="00794922" w:rsidRPr="005703D5" w:rsidRDefault="005703D5">
            <w:pPr>
              <w:spacing w:after="0"/>
              <w:ind w:left="135"/>
              <w:rPr>
                <w:lang w:val="ru-RU"/>
              </w:rPr>
            </w:pPr>
            <w:r>
              <w:rPr>
                <w:lang w:val="ru-RU"/>
              </w:rPr>
              <w:t>31.01</w:t>
            </w:r>
          </w:p>
        </w:tc>
        <w:tc>
          <w:tcPr>
            <w:tcW w:w="1933" w:type="dxa"/>
            <w:tcMar>
              <w:top w:w="50" w:type="dxa"/>
              <w:left w:w="100" w:type="dxa"/>
            </w:tcMar>
            <w:vAlign w:val="center"/>
          </w:tcPr>
          <w:p w:rsidR="00794922" w:rsidRDefault="00794922">
            <w:pPr>
              <w:spacing w:after="0"/>
              <w:ind w:left="135"/>
            </w:pPr>
          </w:p>
        </w:tc>
      </w:tr>
      <w:tr w:rsidR="005D044D">
        <w:trPr>
          <w:trHeight w:val="144"/>
          <w:tblCellSpacing w:w="20" w:type="nil"/>
        </w:trPr>
        <w:tc>
          <w:tcPr>
            <w:tcW w:w="356" w:type="dxa"/>
            <w:tcMar>
              <w:top w:w="50" w:type="dxa"/>
              <w:left w:w="100" w:type="dxa"/>
            </w:tcMar>
            <w:vAlign w:val="center"/>
          </w:tcPr>
          <w:p w:rsidR="005D044D" w:rsidRPr="00794922" w:rsidRDefault="00794922">
            <w:pPr>
              <w:spacing w:after="0"/>
              <w:rPr>
                <w:lang w:val="ru-RU"/>
              </w:rPr>
            </w:pPr>
            <w:r>
              <w:rPr>
                <w:rFonts w:ascii="Times New Roman" w:hAnsi="Times New Roman"/>
                <w:color w:val="000000"/>
                <w:sz w:val="24"/>
                <w:lang w:val="ru-RU"/>
              </w:rPr>
              <w:t>38</w:t>
            </w:r>
          </w:p>
        </w:tc>
        <w:tc>
          <w:tcPr>
            <w:tcW w:w="3520"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Альдегиды: формальдегид и ацетальдегид. Ацетон</w:t>
            </w:r>
          </w:p>
        </w:tc>
        <w:tc>
          <w:tcPr>
            <w:tcW w:w="793"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D044D" w:rsidRDefault="005D044D">
            <w:pPr>
              <w:spacing w:after="0"/>
              <w:ind w:left="135"/>
              <w:jc w:val="center"/>
            </w:pPr>
          </w:p>
        </w:tc>
        <w:tc>
          <w:tcPr>
            <w:tcW w:w="1587" w:type="dxa"/>
            <w:tcMar>
              <w:top w:w="50" w:type="dxa"/>
              <w:left w:w="100" w:type="dxa"/>
            </w:tcMar>
            <w:vAlign w:val="center"/>
          </w:tcPr>
          <w:p w:rsidR="005D044D" w:rsidRDefault="005D044D">
            <w:pPr>
              <w:spacing w:after="0"/>
              <w:ind w:left="135"/>
              <w:jc w:val="center"/>
            </w:pPr>
          </w:p>
        </w:tc>
        <w:tc>
          <w:tcPr>
            <w:tcW w:w="1120" w:type="dxa"/>
            <w:tcMar>
              <w:top w:w="50" w:type="dxa"/>
              <w:left w:w="100" w:type="dxa"/>
            </w:tcMar>
            <w:vAlign w:val="center"/>
          </w:tcPr>
          <w:p w:rsidR="005D044D" w:rsidRPr="005703D5" w:rsidRDefault="005703D5">
            <w:pPr>
              <w:spacing w:after="0"/>
              <w:ind w:left="135"/>
              <w:rPr>
                <w:lang w:val="ru-RU"/>
              </w:rPr>
            </w:pPr>
            <w:r>
              <w:rPr>
                <w:lang w:val="ru-RU"/>
              </w:rPr>
              <w:t>05.02</w:t>
            </w:r>
          </w:p>
        </w:tc>
        <w:tc>
          <w:tcPr>
            <w:tcW w:w="1933" w:type="dxa"/>
            <w:tcMar>
              <w:top w:w="50" w:type="dxa"/>
              <w:left w:w="100" w:type="dxa"/>
            </w:tcMar>
            <w:vAlign w:val="center"/>
          </w:tcPr>
          <w:p w:rsidR="005D044D" w:rsidRDefault="005D044D">
            <w:pPr>
              <w:spacing w:after="0"/>
              <w:ind w:left="135"/>
            </w:pPr>
          </w:p>
        </w:tc>
      </w:tr>
      <w:tr w:rsidR="00794922">
        <w:trPr>
          <w:trHeight w:val="144"/>
          <w:tblCellSpacing w:w="20" w:type="nil"/>
        </w:trPr>
        <w:tc>
          <w:tcPr>
            <w:tcW w:w="356" w:type="dxa"/>
            <w:tcMar>
              <w:top w:w="50" w:type="dxa"/>
              <w:left w:w="100" w:type="dxa"/>
            </w:tcMar>
            <w:vAlign w:val="center"/>
          </w:tcPr>
          <w:p w:rsidR="00794922" w:rsidRDefault="00794922">
            <w:pPr>
              <w:spacing w:after="0"/>
              <w:rPr>
                <w:rFonts w:ascii="Times New Roman" w:hAnsi="Times New Roman"/>
                <w:color w:val="000000"/>
                <w:sz w:val="24"/>
                <w:lang w:val="ru-RU"/>
              </w:rPr>
            </w:pPr>
            <w:r>
              <w:rPr>
                <w:rFonts w:ascii="Times New Roman" w:hAnsi="Times New Roman"/>
                <w:color w:val="000000"/>
                <w:sz w:val="24"/>
                <w:lang w:val="ru-RU"/>
              </w:rPr>
              <w:t>39</w:t>
            </w:r>
          </w:p>
        </w:tc>
        <w:tc>
          <w:tcPr>
            <w:tcW w:w="3520" w:type="dxa"/>
            <w:tcMar>
              <w:top w:w="50" w:type="dxa"/>
              <w:left w:w="100" w:type="dxa"/>
            </w:tcMar>
            <w:vAlign w:val="center"/>
          </w:tcPr>
          <w:p w:rsidR="00794922" w:rsidRPr="0052604D" w:rsidRDefault="00794922">
            <w:pPr>
              <w:spacing w:after="0"/>
              <w:ind w:left="135"/>
              <w:rPr>
                <w:rFonts w:ascii="Times New Roman" w:hAnsi="Times New Roman"/>
                <w:color w:val="000000"/>
                <w:sz w:val="24"/>
                <w:lang w:val="ru-RU"/>
              </w:rPr>
            </w:pPr>
            <w:r>
              <w:rPr>
                <w:rFonts w:ascii="Times New Roman" w:hAnsi="Times New Roman"/>
                <w:color w:val="000000"/>
                <w:sz w:val="24"/>
                <w:lang w:val="ru-RU"/>
              </w:rPr>
              <w:t>Химические свойства альдегидов</w:t>
            </w:r>
          </w:p>
        </w:tc>
        <w:tc>
          <w:tcPr>
            <w:tcW w:w="793" w:type="dxa"/>
            <w:tcMar>
              <w:top w:w="50" w:type="dxa"/>
              <w:left w:w="100" w:type="dxa"/>
            </w:tcMar>
            <w:vAlign w:val="center"/>
          </w:tcPr>
          <w:p w:rsidR="00794922" w:rsidRPr="0052604D" w:rsidRDefault="00794922">
            <w:pPr>
              <w:spacing w:after="0"/>
              <w:ind w:left="135"/>
              <w:jc w:val="center"/>
              <w:rPr>
                <w:rFonts w:ascii="Times New Roman" w:hAnsi="Times New Roman"/>
                <w:color w:val="000000"/>
                <w:sz w:val="24"/>
                <w:lang w:val="ru-RU"/>
              </w:rPr>
            </w:pPr>
          </w:p>
        </w:tc>
        <w:tc>
          <w:tcPr>
            <w:tcW w:w="1485" w:type="dxa"/>
            <w:tcMar>
              <w:top w:w="50" w:type="dxa"/>
              <w:left w:w="100" w:type="dxa"/>
            </w:tcMar>
            <w:vAlign w:val="center"/>
          </w:tcPr>
          <w:p w:rsidR="00794922" w:rsidRDefault="00794922">
            <w:pPr>
              <w:spacing w:after="0"/>
              <w:ind w:left="135"/>
              <w:jc w:val="center"/>
            </w:pPr>
          </w:p>
        </w:tc>
        <w:tc>
          <w:tcPr>
            <w:tcW w:w="1587" w:type="dxa"/>
            <w:tcMar>
              <w:top w:w="50" w:type="dxa"/>
              <w:left w:w="100" w:type="dxa"/>
            </w:tcMar>
            <w:vAlign w:val="center"/>
          </w:tcPr>
          <w:p w:rsidR="00794922" w:rsidRDefault="00794922">
            <w:pPr>
              <w:spacing w:after="0"/>
              <w:ind w:left="135"/>
              <w:jc w:val="center"/>
            </w:pPr>
          </w:p>
        </w:tc>
        <w:tc>
          <w:tcPr>
            <w:tcW w:w="1120" w:type="dxa"/>
            <w:tcMar>
              <w:top w:w="50" w:type="dxa"/>
              <w:left w:w="100" w:type="dxa"/>
            </w:tcMar>
            <w:vAlign w:val="center"/>
          </w:tcPr>
          <w:p w:rsidR="00794922" w:rsidRPr="005703D5" w:rsidRDefault="005703D5">
            <w:pPr>
              <w:spacing w:after="0"/>
              <w:ind w:left="135"/>
              <w:rPr>
                <w:lang w:val="ru-RU"/>
              </w:rPr>
            </w:pPr>
            <w:r>
              <w:rPr>
                <w:lang w:val="ru-RU"/>
              </w:rPr>
              <w:t>07.02</w:t>
            </w:r>
          </w:p>
        </w:tc>
        <w:tc>
          <w:tcPr>
            <w:tcW w:w="1933" w:type="dxa"/>
            <w:tcMar>
              <w:top w:w="50" w:type="dxa"/>
              <w:left w:w="100" w:type="dxa"/>
            </w:tcMar>
            <w:vAlign w:val="center"/>
          </w:tcPr>
          <w:p w:rsidR="00794922" w:rsidRDefault="00794922">
            <w:pPr>
              <w:spacing w:after="0"/>
              <w:ind w:left="135"/>
            </w:pPr>
          </w:p>
        </w:tc>
      </w:tr>
      <w:tr w:rsidR="00794922">
        <w:trPr>
          <w:trHeight w:val="144"/>
          <w:tblCellSpacing w:w="20" w:type="nil"/>
        </w:trPr>
        <w:tc>
          <w:tcPr>
            <w:tcW w:w="356" w:type="dxa"/>
            <w:tcMar>
              <w:top w:w="50" w:type="dxa"/>
              <w:left w:w="100" w:type="dxa"/>
            </w:tcMar>
            <w:vAlign w:val="center"/>
          </w:tcPr>
          <w:p w:rsidR="00794922" w:rsidRDefault="00794922">
            <w:pPr>
              <w:spacing w:after="0"/>
              <w:rPr>
                <w:rFonts w:ascii="Times New Roman" w:hAnsi="Times New Roman"/>
                <w:color w:val="000000"/>
                <w:sz w:val="24"/>
                <w:lang w:val="ru-RU"/>
              </w:rPr>
            </w:pPr>
            <w:r>
              <w:rPr>
                <w:rFonts w:ascii="Times New Roman" w:hAnsi="Times New Roman"/>
                <w:color w:val="000000"/>
                <w:sz w:val="24"/>
                <w:lang w:val="ru-RU"/>
              </w:rPr>
              <w:t>40</w:t>
            </w:r>
          </w:p>
        </w:tc>
        <w:tc>
          <w:tcPr>
            <w:tcW w:w="3520" w:type="dxa"/>
            <w:tcMar>
              <w:top w:w="50" w:type="dxa"/>
              <w:left w:w="100" w:type="dxa"/>
            </w:tcMar>
            <w:vAlign w:val="center"/>
          </w:tcPr>
          <w:p w:rsidR="00794922" w:rsidRDefault="00794922">
            <w:pPr>
              <w:spacing w:after="0"/>
              <w:ind w:left="135"/>
              <w:rPr>
                <w:rFonts w:ascii="Times New Roman" w:hAnsi="Times New Roman"/>
                <w:color w:val="000000"/>
                <w:sz w:val="24"/>
                <w:lang w:val="ru-RU"/>
              </w:rPr>
            </w:pPr>
            <w:r>
              <w:rPr>
                <w:rFonts w:ascii="Times New Roman" w:hAnsi="Times New Roman"/>
                <w:color w:val="000000"/>
                <w:sz w:val="24"/>
                <w:lang w:val="ru-RU"/>
              </w:rPr>
              <w:t>Получение и применение альдегидов</w:t>
            </w:r>
          </w:p>
        </w:tc>
        <w:tc>
          <w:tcPr>
            <w:tcW w:w="793" w:type="dxa"/>
            <w:tcMar>
              <w:top w:w="50" w:type="dxa"/>
              <w:left w:w="100" w:type="dxa"/>
            </w:tcMar>
            <w:vAlign w:val="center"/>
          </w:tcPr>
          <w:p w:rsidR="00794922" w:rsidRPr="0052604D" w:rsidRDefault="00794922">
            <w:pPr>
              <w:spacing w:after="0"/>
              <w:ind w:left="135"/>
              <w:jc w:val="center"/>
              <w:rPr>
                <w:rFonts w:ascii="Times New Roman" w:hAnsi="Times New Roman"/>
                <w:color w:val="000000"/>
                <w:sz w:val="24"/>
                <w:lang w:val="ru-RU"/>
              </w:rPr>
            </w:pPr>
          </w:p>
        </w:tc>
        <w:tc>
          <w:tcPr>
            <w:tcW w:w="1485" w:type="dxa"/>
            <w:tcMar>
              <w:top w:w="50" w:type="dxa"/>
              <w:left w:w="100" w:type="dxa"/>
            </w:tcMar>
            <w:vAlign w:val="center"/>
          </w:tcPr>
          <w:p w:rsidR="00794922" w:rsidRDefault="00794922">
            <w:pPr>
              <w:spacing w:after="0"/>
              <w:ind w:left="135"/>
              <w:jc w:val="center"/>
            </w:pPr>
          </w:p>
        </w:tc>
        <w:tc>
          <w:tcPr>
            <w:tcW w:w="1587" w:type="dxa"/>
            <w:tcMar>
              <w:top w:w="50" w:type="dxa"/>
              <w:left w:w="100" w:type="dxa"/>
            </w:tcMar>
            <w:vAlign w:val="center"/>
          </w:tcPr>
          <w:p w:rsidR="00794922" w:rsidRDefault="00794922">
            <w:pPr>
              <w:spacing w:after="0"/>
              <w:ind w:left="135"/>
              <w:jc w:val="center"/>
            </w:pPr>
          </w:p>
        </w:tc>
        <w:tc>
          <w:tcPr>
            <w:tcW w:w="1120" w:type="dxa"/>
            <w:tcMar>
              <w:top w:w="50" w:type="dxa"/>
              <w:left w:w="100" w:type="dxa"/>
            </w:tcMar>
            <w:vAlign w:val="center"/>
          </w:tcPr>
          <w:p w:rsidR="00794922" w:rsidRPr="005703D5" w:rsidRDefault="005703D5">
            <w:pPr>
              <w:spacing w:after="0"/>
              <w:ind w:left="135"/>
              <w:rPr>
                <w:lang w:val="ru-RU"/>
              </w:rPr>
            </w:pPr>
            <w:r>
              <w:rPr>
                <w:lang w:val="ru-RU"/>
              </w:rPr>
              <w:t>12.02</w:t>
            </w:r>
          </w:p>
        </w:tc>
        <w:tc>
          <w:tcPr>
            <w:tcW w:w="1933" w:type="dxa"/>
            <w:tcMar>
              <w:top w:w="50" w:type="dxa"/>
              <w:left w:w="100" w:type="dxa"/>
            </w:tcMar>
            <w:vAlign w:val="center"/>
          </w:tcPr>
          <w:p w:rsidR="00794922" w:rsidRDefault="00794922">
            <w:pPr>
              <w:spacing w:after="0"/>
              <w:ind w:left="135"/>
            </w:pPr>
          </w:p>
        </w:tc>
      </w:tr>
      <w:tr w:rsidR="005D044D">
        <w:trPr>
          <w:trHeight w:val="144"/>
          <w:tblCellSpacing w:w="20" w:type="nil"/>
        </w:trPr>
        <w:tc>
          <w:tcPr>
            <w:tcW w:w="356" w:type="dxa"/>
            <w:tcMar>
              <w:top w:w="50" w:type="dxa"/>
              <w:left w:w="100" w:type="dxa"/>
            </w:tcMar>
            <w:vAlign w:val="center"/>
          </w:tcPr>
          <w:p w:rsidR="005D044D" w:rsidRDefault="00794922">
            <w:pPr>
              <w:spacing w:after="0"/>
            </w:pPr>
            <w:r>
              <w:rPr>
                <w:rFonts w:ascii="Times New Roman" w:hAnsi="Times New Roman"/>
                <w:color w:val="000000"/>
                <w:sz w:val="24"/>
                <w:lang w:val="ru-RU"/>
              </w:rPr>
              <w:t>4</w:t>
            </w:r>
            <w:r w:rsidR="001B3CCB">
              <w:rPr>
                <w:rFonts w:ascii="Times New Roman" w:hAnsi="Times New Roman"/>
                <w:color w:val="000000"/>
                <w:sz w:val="24"/>
              </w:rPr>
              <w:t>1</w:t>
            </w:r>
          </w:p>
        </w:tc>
        <w:tc>
          <w:tcPr>
            <w:tcW w:w="3520"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Одноосновные предельные карбоновые кислоты: муравьиная и уксусная</w:t>
            </w:r>
          </w:p>
        </w:tc>
        <w:tc>
          <w:tcPr>
            <w:tcW w:w="793"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D044D" w:rsidRDefault="005D044D">
            <w:pPr>
              <w:spacing w:after="0"/>
              <w:ind w:left="135"/>
              <w:jc w:val="center"/>
            </w:pPr>
          </w:p>
        </w:tc>
        <w:tc>
          <w:tcPr>
            <w:tcW w:w="1587" w:type="dxa"/>
            <w:tcMar>
              <w:top w:w="50" w:type="dxa"/>
              <w:left w:w="100" w:type="dxa"/>
            </w:tcMar>
            <w:vAlign w:val="center"/>
          </w:tcPr>
          <w:p w:rsidR="005D044D" w:rsidRDefault="005D044D">
            <w:pPr>
              <w:spacing w:after="0"/>
              <w:ind w:left="135"/>
              <w:jc w:val="center"/>
            </w:pPr>
          </w:p>
        </w:tc>
        <w:tc>
          <w:tcPr>
            <w:tcW w:w="1120" w:type="dxa"/>
            <w:tcMar>
              <w:top w:w="50" w:type="dxa"/>
              <w:left w:w="100" w:type="dxa"/>
            </w:tcMar>
            <w:vAlign w:val="center"/>
          </w:tcPr>
          <w:p w:rsidR="005D044D" w:rsidRPr="005703D5" w:rsidRDefault="005703D5">
            <w:pPr>
              <w:spacing w:after="0"/>
              <w:ind w:left="135"/>
              <w:rPr>
                <w:lang w:val="ru-RU"/>
              </w:rPr>
            </w:pPr>
            <w:r>
              <w:rPr>
                <w:lang w:val="ru-RU"/>
              </w:rPr>
              <w:t>14.02</w:t>
            </w:r>
          </w:p>
        </w:tc>
        <w:tc>
          <w:tcPr>
            <w:tcW w:w="1933" w:type="dxa"/>
            <w:tcMar>
              <w:top w:w="50" w:type="dxa"/>
              <w:left w:w="100" w:type="dxa"/>
            </w:tcMar>
            <w:vAlign w:val="center"/>
          </w:tcPr>
          <w:p w:rsidR="005D044D" w:rsidRDefault="005D044D">
            <w:pPr>
              <w:spacing w:after="0"/>
              <w:ind w:left="135"/>
            </w:pPr>
          </w:p>
        </w:tc>
      </w:tr>
      <w:tr w:rsidR="005D044D">
        <w:trPr>
          <w:trHeight w:val="144"/>
          <w:tblCellSpacing w:w="20" w:type="nil"/>
        </w:trPr>
        <w:tc>
          <w:tcPr>
            <w:tcW w:w="356" w:type="dxa"/>
            <w:tcMar>
              <w:top w:w="50" w:type="dxa"/>
              <w:left w:w="100" w:type="dxa"/>
            </w:tcMar>
            <w:vAlign w:val="center"/>
          </w:tcPr>
          <w:p w:rsidR="005D044D" w:rsidRDefault="00794922">
            <w:pPr>
              <w:spacing w:after="0"/>
            </w:pPr>
            <w:r>
              <w:rPr>
                <w:rFonts w:ascii="Times New Roman" w:hAnsi="Times New Roman"/>
                <w:color w:val="000000"/>
                <w:sz w:val="24"/>
                <w:lang w:val="ru-RU"/>
              </w:rPr>
              <w:t>4</w:t>
            </w:r>
            <w:r w:rsidR="001B3CCB">
              <w:rPr>
                <w:rFonts w:ascii="Times New Roman" w:hAnsi="Times New Roman"/>
                <w:color w:val="000000"/>
                <w:sz w:val="24"/>
              </w:rPr>
              <w:t>2</w:t>
            </w:r>
          </w:p>
        </w:tc>
        <w:tc>
          <w:tcPr>
            <w:tcW w:w="3520"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Практическая работа № 2. «Свойства раствора уксусной кислоты»</w:t>
            </w:r>
          </w:p>
        </w:tc>
        <w:tc>
          <w:tcPr>
            <w:tcW w:w="793"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D044D" w:rsidRDefault="005D044D">
            <w:pPr>
              <w:spacing w:after="0"/>
              <w:ind w:left="135"/>
              <w:jc w:val="center"/>
            </w:pPr>
          </w:p>
        </w:tc>
        <w:tc>
          <w:tcPr>
            <w:tcW w:w="1587"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5D044D" w:rsidRPr="005703D5" w:rsidRDefault="005703D5">
            <w:pPr>
              <w:spacing w:after="0"/>
              <w:ind w:left="135"/>
              <w:rPr>
                <w:lang w:val="ru-RU"/>
              </w:rPr>
            </w:pPr>
            <w:r>
              <w:rPr>
                <w:lang w:val="ru-RU"/>
              </w:rPr>
              <w:t>19.02</w:t>
            </w:r>
          </w:p>
        </w:tc>
        <w:tc>
          <w:tcPr>
            <w:tcW w:w="1933" w:type="dxa"/>
            <w:tcMar>
              <w:top w:w="50" w:type="dxa"/>
              <w:left w:w="100" w:type="dxa"/>
            </w:tcMar>
            <w:vAlign w:val="center"/>
          </w:tcPr>
          <w:p w:rsidR="005D044D" w:rsidRDefault="005D044D">
            <w:pPr>
              <w:spacing w:after="0"/>
              <w:ind w:left="135"/>
            </w:pPr>
          </w:p>
        </w:tc>
      </w:tr>
      <w:tr w:rsidR="00794922" w:rsidRPr="00794922">
        <w:trPr>
          <w:trHeight w:val="144"/>
          <w:tblCellSpacing w:w="20" w:type="nil"/>
        </w:trPr>
        <w:tc>
          <w:tcPr>
            <w:tcW w:w="356" w:type="dxa"/>
            <w:tcMar>
              <w:top w:w="50" w:type="dxa"/>
              <w:left w:w="100" w:type="dxa"/>
            </w:tcMar>
            <w:vAlign w:val="center"/>
          </w:tcPr>
          <w:p w:rsidR="00794922" w:rsidRPr="00794922" w:rsidRDefault="00794922">
            <w:pPr>
              <w:spacing w:after="0"/>
              <w:rPr>
                <w:rFonts w:ascii="Times New Roman" w:hAnsi="Times New Roman"/>
                <w:color w:val="000000"/>
                <w:sz w:val="24"/>
                <w:lang w:val="ru-RU"/>
              </w:rPr>
            </w:pPr>
            <w:r>
              <w:rPr>
                <w:rFonts w:ascii="Times New Roman" w:hAnsi="Times New Roman"/>
                <w:color w:val="000000"/>
                <w:sz w:val="24"/>
                <w:lang w:val="ru-RU"/>
              </w:rPr>
              <w:t>43</w:t>
            </w:r>
          </w:p>
        </w:tc>
        <w:tc>
          <w:tcPr>
            <w:tcW w:w="3520" w:type="dxa"/>
            <w:tcMar>
              <w:top w:w="50" w:type="dxa"/>
              <w:left w:w="100" w:type="dxa"/>
            </w:tcMar>
            <w:vAlign w:val="center"/>
          </w:tcPr>
          <w:p w:rsidR="00794922" w:rsidRPr="0052604D" w:rsidRDefault="00794922">
            <w:pPr>
              <w:spacing w:after="0"/>
              <w:ind w:left="135"/>
              <w:rPr>
                <w:rFonts w:ascii="Times New Roman" w:hAnsi="Times New Roman"/>
                <w:color w:val="000000"/>
                <w:sz w:val="24"/>
                <w:lang w:val="ru-RU"/>
              </w:rPr>
            </w:pPr>
            <w:r>
              <w:rPr>
                <w:rFonts w:ascii="Times New Roman" w:hAnsi="Times New Roman"/>
                <w:color w:val="000000"/>
                <w:sz w:val="24"/>
                <w:lang w:val="ru-RU"/>
              </w:rPr>
              <w:t>Химические свойства предельных одноосновных карбоновых кислот</w:t>
            </w:r>
          </w:p>
        </w:tc>
        <w:tc>
          <w:tcPr>
            <w:tcW w:w="793" w:type="dxa"/>
            <w:tcMar>
              <w:top w:w="50" w:type="dxa"/>
              <w:left w:w="100" w:type="dxa"/>
            </w:tcMar>
            <w:vAlign w:val="center"/>
          </w:tcPr>
          <w:p w:rsidR="00794922" w:rsidRPr="0052604D" w:rsidRDefault="0079492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5" w:type="dxa"/>
            <w:tcMar>
              <w:top w:w="50" w:type="dxa"/>
              <w:left w:w="100" w:type="dxa"/>
            </w:tcMar>
            <w:vAlign w:val="center"/>
          </w:tcPr>
          <w:p w:rsidR="00794922" w:rsidRPr="00794922" w:rsidRDefault="00794922">
            <w:pPr>
              <w:spacing w:after="0"/>
              <w:ind w:left="135"/>
              <w:jc w:val="center"/>
              <w:rPr>
                <w:lang w:val="ru-RU"/>
              </w:rPr>
            </w:pPr>
          </w:p>
        </w:tc>
        <w:tc>
          <w:tcPr>
            <w:tcW w:w="1587" w:type="dxa"/>
            <w:tcMar>
              <w:top w:w="50" w:type="dxa"/>
              <w:left w:w="100" w:type="dxa"/>
            </w:tcMar>
            <w:vAlign w:val="center"/>
          </w:tcPr>
          <w:p w:rsidR="00794922" w:rsidRPr="00794922" w:rsidRDefault="00794922">
            <w:pPr>
              <w:spacing w:after="0"/>
              <w:ind w:left="135"/>
              <w:jc w:val="center"/>
              <w:rPr>
                <w:rFonts w:ascii="Times New Roman" w:hAnsi="Times New Roman"/>
                <w:color w:val="000000"/>
                <w:sz w:val="24"/>
                <w:lang w:val="ru-RU"/>
              </w:rPr>
            </w:pPr>
          </w:p>
        </w:tc>
        <w:tc>
          <w:tcPr>
            <w:tcW w:w="1120" w:type="dxa"/>
            <w:tcMar>
              <w:top w:w="50" w:type="dxa"/>
              <w:left w:w="100" w:type="dxa"/>
            </w:tcMar>
            <w:vAlign w:val="center"/>
          </w:tcPr>
          <w:p w:rsidR="00794922" w:rsidRPr="00794922" w:rsidRDefault="005703D5">
            <w:pPr>
              <w:spacing w:after="0"/>
              <w:ind w:left="135"/>
              <w:rPr>
                <w:lang w:val="ru-RU"/>
              </w:rPr>
            </w:pPr>
            <w:r>
              <w:rPr>
                <w:lang w:val="ru-RU"/>
              </w:rPr>
              <w:t>21.02</w:t>
            </w:r>
          </w:p>
        </w:tc>
        <w:tc>
          <w:tcPr>
            <w:tcW w:w="1933" w:type="dxa"/>
            <w:tcMar>
              <w:top w:w="50" w:type="dxa"/>
              <w:left w:w="100" w:type="dxa"/>
            </w:tcMar>
            <w:vAlign w:val="center"/>
          </w:tcPr>
          <w:p w:rsidR="00794922" w:rsidRPr="00794922" w:rsidRDefault="00794922">
            <w:pPr>
              <w:spacing w:after="0"/>
              <w:ind w:left="135"/>
              <w:rPr>
                <w:lang w:val="ru-RU"/>
              </w:rPr>
            </w:pPr>
          </w:p>
        </w:tc>
      </w:tr>
      <w:tr w:rsidR="00794922" w:rsidRPr="00794922">
        <w:trPr>
          <w:trHeight w:val="144"/>
          <w:tblCellSpacing w:w="20" w:type="nil"/>
        </w:trPr>
        <w:tc>
          <w:tcPr>
            <w:tcW w:w="356" w:type="dxa"/>
            <w:tcMar>
              <w:top w:w="50" w:type="dxa"/>
              <w:left w:w="100" w:type="dxa"/>
            </w:tcMar>
            <w:vAlign w:val="center"/>
          </w:tcPr>
          <w:p w:rsidR="00794922" w:rsidRDefault="00794922">
            <w:pPr>
              <w:spacing w:after="0"/>
              <w:rPr>
                <w:rFonts w:ascii="Times New Roman" w:hAnsi="Times New Roman"/>
                <w:color w:val="000000"/>
                <w:sz w:val="24"/>
                <w:lang w:val="ru-RU"/>
              </w:rPr>
            </w:pPr>
            <w:r>
              <w:rPr>
                <w:rFonts w:ascii="Times New Roman" w:hAnsi="Times New Roman"/>
                <w:color w:val="000000"/>
                <w:sz w:val="24"/>
                <w:lang w:val="ru-RU"/>
              </w:rPr>
              <w:t>44</w:t>
            </w:r>
          </w:p>
        </w:tc>
        <w:tc>
          <w:tcPr>
            <w:tcW w:w="3520" w:type="dxa"/>
            <w:tcMar>
              <w:top w:w="50" w:type="dxa"/>
              <w:left w:w="100" w:type="dxa"/>
            </w:tcMar>
            <w:vAlign w:val="center"/>
          </w:tcPr>
          <w:p w:rsidR="00794922" w:rsidRDefault="00794922">
            <w:pPr>
              <w:spacing w:after="0"/>
              <w:ind w:left="135"/>
              <w:rPr>
                <w:rFonts w:ascii="Times New Roman" w:hAnsi="Times New Roman"/>
                <w:color w:val="000000"/>
                <w:sz w:val="24"/>
                <w:lang w:val="ru-RU"/>
              </w:rPr>
            </w:pPr>
            <w:r>
              <w:rPr>
                <w:rFonts w:ascii="Times New Roman" w:hAnsi="Times New Roman"/>
                <w:color w:val="000000"/>
                <w:sz w:val="24"/>
                <w:lang w:val="ru-RU"/>
              </w:rPr>
              <w:t>Получение и применение предельных одноосновных карбоновых кислот</w:t>
            </w:r>
          </w:p>
        </w:tc>
        <w:tc>
          <w:tcPr>
            <w:tcW w:w="793" w:type="dxa"/>
            <w:tcMar>
              <w:top w:w="50" w:type="dxa"/>
              <w:left w:w="100" w:type="dxa"/>
            </w:tcMar>
            <w:vAlign w:val="center"/>
          </w:tcPr>
          <w:p w:rsidR="00794922" w:rsidRPr="0052604D" w:rsidRDefault="0079492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5" w:type="dxa"/>
            <w:tcMar>
              <w:top w:w="50" w:type="dxa"/>
              <w:left w:w="100" w:type="dxa"/>
            </w:tcMar>
            <w:vAlign w:val="center"/>
          </w:tcPr>
          <w:p w:rsidR="00794922" w:rsidRPr="00794922" w:rsidRDefault="00794922">
            <w:pPr>
              <w:spacing w:after="0"/>
              <w:ind w:left="135"/>
              <w:jc w:val="center"/>
              <w:rPr>
                <w:lang w:val="ru-RU"/>
              </w:rPr>
            </w:pPr>
          </w:p>
        </w:tc>
        <w:tc>
          <w:tcPr>
            <w:tcW w:w="1587" w:type="dxa"/>
            <w:tcMar>
              <w:top w:w="50" w:type="dxa"/>
              <w:left w:w="100" w:type="dxa"/>
            </w:tcMar>
            <w:vAlign w:val="center"/>
          </w:tcPr>
          <w:p w:rsidR="00794922" w:rsidRPr="00794922" w:rsidRDefault="00794922">
            <w:pPr>
              <w:spacing w:after="0"/>
              <w:ind w:left="135"/>
              <w:jc w:val="center"/>
              <w:rPr>
                <w:rFonts w:ascii="Times New Roman" w:hAnsi="Times New Roman"/>
                <w:color w:val="000000"/>
                <w:sz w:val="24"/>
                <w:lang w:val="ru-RU"/>
              </w:rPr>
            </w:pPr>
          </w:p>
        </w:tc>
        <w:tc>
          <w:tcPr>
            <w:tcW w:w="1120" w:type="dxa"/>
            <w:tcMar>
              <w:top w:w="50" w:type="dxa"/>
              <w:left w:w="100" w:type="dxa"/>
            </w:tcMar>
            <w:vAlign w:val="center"/>
          </w:tcPr>
          <w:p w:rsidR="00794922" w:rsidRPr="00794922" w:rsidRDefault="005703D5">
            <w:pPr>
              <w:spacing w:after="0"/>
              <w:ind w:left="135"/>
              <w:rPr>
                <w:lang w:val="ru-RU"/>
              </w:rPr>
            </w:pPr>
            <w:r>
              <w:rPr>
                <w:lang w:val="ru-RU"/>
              </w:rPr>
              <w:t>26.02</w:t>
            </w:r>
          </w:p>
        </w:tc>
        <w:tc>
          <w:tcPr>
            <w:tcW w:w="1933" w:type="dxa"/>
            <w:tcMar>
              <w:top w:w="50" w:type="dxa"/>
              <w:left w:w="100" w:type="dxa"/>
            </w:tcMar>
            <w:vAlign w:val="center"/>
          </w:tcPr>
          <w:p w:rsidR="00794922" w:rsidRPr="00794922" w:rsidRDefault="00794922">
            <w:pPr>
              <w:spacing w:after="0"/>
              <w:ind w:left="135"/>
              <w:rPr>
                <w:lang w:val="ru-RU"/>
              </w:rPr>
            </w:pPr>
          </w:p>
        </w:tc>
      </w:tr>
      <w:tr w:rsidR="005D044D">
        <w:trPr>
          <w:trHeight w:val="144"/>
          <w:tblCellSpacing w:w="20" w:type="nil"/>
        </w:trPr>
        <w:tc>
          <w:tcPr>
            <w:tcW w:w="356" w:type="dxa"/>
            <w:tcMar>
              <w:top w:w="50" w:type="dxa"/>
              <w:left w:w="100" w:type="dxa"/>
            </w:tcMar>
            <w:vAlign w:val="center"/>
          </w:tcPr>
          <w:p w:rsidR="005D044D" w:rsidRPr="00794922" w:rsidRDefault="00794922">
            <w:pPr>
              <w:spacing w:after="0"/>
              <w:rPr>
                <w:lang w:val="ru-RU"/>
              </w:rPr>
            </w:pPr>
            <w:r>
              <w:rPr>
                <w:rFonts w:ascii="Times New Roman" w:hAnsi="Times New Roman"/>
                <w:color w:val="000000"/>
                <w:sz w:val="24"/>
                <w:lang w:val="ru-RU"/>
              </w:rPr>
              <w:t>45</w:t>
            </w:r>
          </w:p>
        </w:tc>
        <w:tc>
          <w:tcPr>
            <w:tcW w:w="3520"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Стеариновая и олеиновая кислоты, как представители высших карбоновых кислот</w:t>
            </w:r>
          </w:p>
        </w:tc>
        <w:tc>
          <w:tcPr>
            <w:tcW w:w="793"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D044D" w:rsidRDefault="005D044D">
            <w:pPr>
              <w:spacing w:after="0"/>
              <w:ind w:left="135"/>
              <w:jc w:val="center"/>
            </w:pPr>
          </w:p>
        </w:tc>
        <w:tc>
          <w:tcPr>
            <w:tcW w:w="1587" w:type="dxa"/>
            <w:tcMar>
              <w:top w:w="50" w:type="dxa"/>
              <w:left w:w="100" w:type="dxa"/>
            </w:tcMar>
            <w:vAlign w:val="center"/>
          </w:tcPr>
          <w:p w:rsidR="005D044D" w:rsidRDefault="005D044D">
            <w:pPr>
              <w:spacing w:after="0"/>
              <w:ind w:left="135"/>
              <w:jc w:val="center"/>
            </w:pPr>
          </w:p>
        </w:tc>
        <w:tc>
          <w:tcPr>
            <w:tcW w:w="1120" w:type="dxa"/>
            <w:tcMar>
              <w:top w:w="50" w:type="dxa"/>
              <w:left w:w="100" w:type="dxa"/>
            </w:tcMar>
            <w:vAlign w:val="center"/>
          </w:tcPr>
          <w:p w:rsidR="005D044D" w:rsidRPr="005703D5" w:rsidRDefault="005703D5">
            <w:pPr>
              <w:spacing w:after="0"/>
              <w:ind w:left="135"/>
              <w:rPr>
                <w:lang w:val="ru-RU"/>
              </w:rPr>
            </w:pPr>
            <w:r>
              <w:rPr>
                <w:lang w:val="ru-RU"/>
              </w:rPr>
              <w:t>28.02</w:t>
            </w:r>
          </w:p>
        </w:tc>
        <w:tc>
          <w:tcPr>
            <w:tcW w:w="1933" w:type="dxa"/>
            <w:tcMar>
              <w:top w:w="50" w:type="dxa"/>
              <w:left w:w="100" w:type="dxa"/>
            </w:tcMar>
            <w:vAlign w:val="center"/>
          </w:tcPr>
          <w:p w:rsidR="005D044D" w:rsidRDefault="005D044D">
            <w:pPr>
              <w:spacing w:after="0"/>
              <w:ind w:left="135"/>
            </w:pPr>
          </w:p>
        </w:tc>
      </w:tr>
      <w:tr w:rsidR="005D044D">
        <w:trPr>
          <w:trHeight w:val="144"/>
          <w:tblCellSpacing w:w="20" w:type="nil"/>
        </w:trPr>
        <w:tc>
          <w:tcPr>
            <w:tcW w:w="356" w:type="dxa"/>
            <w:tcMar>
              <w:top w:w="50" w:type="dxa"/>
              <w:left w:w="100" w:type="dxa"/>
            </w:tcMar>
            <w:vAlign w:val="center"/>
          </w:tcPr>
          <w:p w:rsidR="005D044D" w:rsidRPr="0057703F" w:rsidRDefault="0057703F">
            <w:pPr>
              <w:spacing w:after="0"/>
              <w:rPr>
                <w:lang w:val="ru-RU"/>
              </w:rPr>
            </w:pPr>
            <w:r>
              <w:rPr>
                <w:rFonts w:ascii="Times New Roman" w:hAnsi="Times New Roman"/>
                <w:color w:val="000000"/>
                <w:sz w:val="24"/>
                <w:lang w:val="ru-RU"/>
              </w:rPr>
              <w:t>46</w:t>
            </w:r>
          </w:p>
        </w:tc>
        <w:tc>
          <w:tcPr>
            <w:tcW w:w="3520"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Мыла как соли высших карбоновых кислот, их моющее действие</w:t>
            </w:r>
          </w:p>
        </w:tc>
        <w:tc>
          <w:tcPr>
            <w:tcW w:w="793"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D044D" w:rsidRDefault="005D044D">
            <w:pPr>
              <w:spacing w:after="0"/>
              <w:ind w:left="135"/>
              <w:jc w:val="center"/>
            </w:pPr>
          </w:p>
        </w:tc>
        <w:tc>
          <w:tcPr>
            <w:tcW w:w="1587" w:type="dxa"/>
            <w:tcMar>
              <w:top w:w="50" w:type="dxa"/>
              <w:left w:w="100" w:type="dxa"/>
            </w:tcMar>
            <w:vAlign w:val="center"/>
          </w:tcPr>
          <w:p w:rsidR="005D044D" w:rsidRDefault="005D044D">
            <w:pPr>
              <w:spacing w:after="0"/>
              <w:ind w:left="135"/>
              <w:jc w:val="center"/>
            </w:pPr>
          </w:p>
        </w:tc>
        <w:tc>
          <w:tcPr>
            <w:tcW w:w="1120" w:type="dxa"/>
            <w:tcMar>
              <w:top w:w="50" w:type="dxa"/>
              <w:left w:w="100" w:type="dxa"/>
            </w:tcMar>
            <w:vAlign w:val="center"/>
          </w:tcPr>
          <w:p w:rsidR="005D044D" w:rsidRPr="005703D5" w:rsidRDefault="005703D5">
            <w:pPr>
              <w:spacing w:after="0"/>
              <w:ind w:left="135"/>
              <w:rPr>
                <w:lang w:val="ru-RU"/>
              </w:rPr>
            </w:pPr>
            <w:r>
              <w:rPr>
                <w:lang w:val="ru-RU"/>
              </w:rPr>
              <w:t>04.03</w:t>
            </w:r>
          </w:p>
        </w:tc>
        <w:tc>
          <w:tcPr>
            <w:tcW w:w="1933" w:type="dxa"/>
            <w:tcMar>
              <w:top w:w="50" w:type="dxa"/>
              <w:left w:w="100" w:type="dxa"/>
            </w:tcMar>
            <w:vAlign w:val="center"/>
          </w:tcPr>
          <w:p w:rsidR="005D044D" w:rsidRDefault="005D044D">
            <w:pPr>
              <w:spacing w:after="0"/>
              <w:ind w:left="135"/>
            </w:pPr>
          </w:p>
        </w:tc>
      </w:tr>
      <w:tr w:rsidR="005D044D">
        <w:trPr>
          <w:trHeight w:val="144"/>
          <w:tblCellSpacing w:w="20" w:type="nil"/>
        </w:trPr>
        <w:tc>
          <w:tcPr>
            <w:tcW w:w="356" w:type="dxa"/>
            <w:tcMar>
              <w:top w:w="50" w:type="dxa"/>
              <w:left w:w="100" w:type="dxa"/>
            </w:tcMar>
            <w:vAlign w:val="center"/>
          </w:tcPr>
          <w:p w:rsidR="005D044D" w:rsidRPr="0057703F" w:rsidRDefault="0057703F">
            <w:pPr>
              <w:spacing w:after="0"/>
              <w:rPr>
                <w:lang w:val="ru-RU"/>
              </w:rPr>
            </w:pPr>
            <w:r>
              <w:rPr>
                <w:rFonts w:ascii="Times New Roman" w:hAnsi="Times New Roman"/>
                <w:color w:val="000000"/>
                <w:sz w:val="24"/>
                <w:lang w:val="ru-RU"/>
              </w:rPr>
              <w:t>47</w:t>
            </w:r>
          </w:p>
        </w:tc>
        <w:tc>
          <w:tcPr>
            <w:tcW w:w="3520" w:type="dxa"/>
            <w:tcMar>
              <w:top w:w="50" w:type="dxa"/>
              <w:left w:w="100" w:type="dxa"/>
            </w:tcMar>
            <w:vAlign w:val="center"/>
          </w:tcPr>
          <w:p w:rsidR="005D044D" w:rsidRPr="0041178A" w:rsidRDefault="001B3CCB" w:rsidP="0057703F">
            <w:pPr>
              <w:spacing w:after="0"/>
              <w:ind w:left="135"/>
              <w:rPr>
                <w:lang w:val="ru-RU"/>
              </w:rPr>
            </w:pPr>
            <w:r w:rsidRPr="0052604D">
              <w:rPr>
                <w:rFonts w:ascii="Times New Roman" w:hAnsi="Times New Roman"/>
                <w:color w:val="000000"/>
                <w:sz w:val="24"/>
                <w:lang w:val="ru-RU"/>
              </w:rPr>
              <w:t>Сложные эфиры как производные карбоновых кислот</w:t>
            </w:r>
          </w:p>
        </w:tc>
        <w:tc>
          <w:tcPr>
            <w:tcW w:w="793" w:type="dxa"/>
            <w:tcMar>
              <w:top w:w="50" w:type="dxa"/>
              <w:left w:w="100" w:type="dxa"/>
            </w:tcMar>
            <w:vAlign w:val="center"/>
          </w:tcPr>
          <w:p w:rsidR="005D044D" w:rsidRDefault="001B3CCB">
            <w:pPr>
              <w:spacing w:after="0"/>
              <w:ind w:left="135"/>
              <w:jc w:val="center"/>
            </w:pPr>
            <w:r w:rsidRPr="004117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D044D" w:rsidRDefault="005D044D">
            <w:pPr>
              <w:spacing w:after="0"/>
              <w:ind w:left="135"/>
              <w:jc w:val="center"/>
            </w:pPr>
          </w:p>
        </w:tc>
        <w:tc>
          <w:tcPr>
            <w:tcW w:w="1587" w:type="dxa"/>
            <w:tcMar>
              <w:top w:w="50" w:type="dxa"/>
              <w:left w:w="100" w:type="dxa"/>
            </w:tcMar>
            <w:vAlign w:val="center"/>
          </w:tcPr>
          <w:p w:rsidR="005D044D" w:rsidRDefault="005D044D">
            <w:pPr>
              <w:spacing w:after="0"/>
              <w:ind w:left="135"/>
              <w:jc w:val="center"/>
            </w:pPr>
          </w:p>
        </w:tc>
        <w:tc>
          <w:tcPr>
            <w:tcW w:w="1120" w:type="dxa"/>
            <w:tcMar>
              <w:top w:w="50" w:type="dxa"/>
              <w:left w:w="100" w:type="dxa"/>
            </w:tcMar>
            <w:vAlign w:val="center"/>
          </w:tcPr>
          <w:p w:rsidR="005D044D" w:rsidRPr="005703D5" w:rsidRDefault="005703D5">
            <w:pPr>
              <w:spacing w:after="0"/>
              <w:ind w:left="135"/>
              <w:rPr>
                <w:lang w:val="ru-RU"/>
              </w:rPr>
            </w:pPr>
            <w:r>
              <w:rPr>
                <w:lang w:val="ru-RU"/>
              </w:rPr>
              <w:t>06.03</w:t>
            </w:r>
          </w:p>
        </w:tc>
        <w:tc>
          <w:tcPr>
            <w:tcW w:w="1933" w:type="dxa"/>
            <w:tcMar>
              <w:top w:w="50" w:type="dxa"/>
              <w:left w:w="100" w:type="dxa"/>
            </w:tcMar>
            <w:vAlign w:val="center"/>
          </w:tcPr>
          <w:p w:rsidR="005D044D" w:rsidRDefault="005D044D">
            <w:pPr>
              <w:spacing w:after="0"/>
              <w:ind w:left="135"/>
            </w:pPr>
          </w:p>
        </w:tc>
      </w:tr>
      <w:tr w:rsidR="0057703F">
        <w:trPr>
          <w:trHeight w:val="144"/>
          <w:tblCellSpacing w:w="20" w:type="nil"/>
        </w:trPr>
        <w:tc>
          <w:tcPr>
            <w:tcW w:w="356" w:type="dxa"/>
            <w:tcMar>
              <w:top w:w="50" w:type="dxa"/>
              <w:left w:w="100" w:type="dxa"/>
            </w:tcMar>
            <w:vAlign w:val="center"/>
          </w:tcPr>
          <w:p w:rsidR="0057703F" w:rsidRPr="0057703F" w:rsidRDefault="0057703F">
            <w:pPr>
              <w:spacing w:after="0"/>
              <w:rPr>
                <w:rFonts w:ascii="Times New Roman" w:hAnsi="Times New Roman"/>
                <w:color w:val="000000"/>
                <w:sz w:val="24"/>
                <w:lang w:val="ru-RU"/>
              </w:rPr>
            </w:pPr>
            <w:r>
              <w:rPr>
                <w:rFonts w:ascii="Times New Roman" w:hAnsi="Times New Roman"/>
                <w:color w:val="000000"/>
                <w:sz w:val="24"/>
                <w:lang w:val="ru-RU"/>
              </w:rPr>
              <w:t>48</w:t>
            </w:r>
          </w:p>
        </w:tc>
        <w:tc>
          <w:tcPr>
            <w:tcW w:w="3520" w:type="dxa"/>
            <w:tcMar>
              <w:top w:w="50" w:type="dxa"/>
              <w:left w:w="100" w:type="dxa"/>
            </w:tcMar>
            <w:vAlign w:val="center"/>
          </w:tcPr>
          <w:p w:rsidR="0057703F" w:rsidRPr="0052604D" w:rsidRDefault="0057703F">
            <w:pPr>
              <w:spacing w:after="0"/>
              <w:ind w:left="135"/>
              <w:rPr>
                <w:rFonts w:ascii="Times New Roman" w:hAnsi="Times New Roman"/>
                <w:color w:val="000000"/>
                <w:sz w:val="24"/>
                <w:lang w:val="ru-RU"/>
              </w:rPr>
            </w:pPr>
            <w:r w:rsidRPr="0052604D">
              <w:rPr>
                <w:rFonts w:ascii="Times New Roman" w:hAnsi="Times New Roman"/>
                <w:color w:val="000000"/>
                <w:sz w:val="24"/>
                <w:lang w:val="ru-RU"/>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эфиров</w:t>
            </w:r>
            <w:proofErr w:type="spellEnd"/>
          </w:p>
        </w:tc>
        <w:tc>
          <w:tcPr>
            <w:tcW w:w="793" w:type="dxa"/>
            <w:tcMar>
              <w:top w:w="50" w:type="dxa"/>
              <w:left w:w="100" w:type="dxa"/>
            </w:tcMar>
            <w:vAlign w:val="center"/>
          </w:tcPr>
          <w:p w:rsidR="0057703F" w:rsidRPr="0057703F" w:rsidRDefault="0057703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5" w:type="dxa"/>
            <w:tcMar>
              <w:top w:w="50" w:type="dxa"/>
              <w:left w:w="100" w:type="dxa"/>
            </w:tcMar>
            <w:vAlign w:val="center"/>
          </w:tcPr>
          <w:p w:rsidR="0057703F" w:rsidRDefault="0057703F">
            <w:pPr>
              <w:spacing w:after="0"/>
              <w:ind w:left="135"/>
              <w:jc w:val="center"/>
            </w:pPr>
          </w:p>
        </w:tc>
        <w:tc>
          <w:tcPr>
            <w:tcW w:w="1587" w:type="dxa"/>
            <w:tcMar>
              <w:top w:w="50" w:type="dxa"/>
              <w:left w:w="100" w:type="dxa"/>
            </w:tcMar>
            <w:vAlign w:val="center"/>
          </w:tcPr>
          <w:p w:rsidR="0057703F" w:rsidRDefault="0057703F">
            <w:pPr>
              <w:spacing w:after="0"/>
              <w:ind w:left="135"/>
              <w:jc w:val="center"/>
            </w:pPr>
          </w:p>
        </w:tc>
        <w:tc>
          <w:tcPr>
            <w:tcW w:w="1120" w:type="dxa"/>
            <w:tcMar>
              <w:top w:w="50" w:type="dxa"/>
              <w:left w:w="100" w:type="dxa"/>
            </w:tcMar>
            <w:vAlign w:val="center"/>
          </w:tcPr>
          <w:p w:rsidR="0057703F" w:rsidRPr="005703D5" w:rsidRDefault="005703D5">
            <w:pPr>
              <w:spacing w:after="0"/>
              <w:ind w:left="135"/>
              <w:rPr>
                <w:lang w:val="ru-RU"/>
              </w:rPr>
            </w:pPr>
            <w:r>
              <w:rPr>
                <w:lang w:val="ru-RU"/>
              </w:rPr>
              <w:t>11.03</w:t>
            </w:r>
          </w:p>
        </w:tc>
        <w:tc>
          <w:tcPr>
            <w:tcW w:w="1933" w:type="dxa"/>
            <w:tcMar>
              <w:top w:w="50" w:type="dxa"/>
              <w:left w:w="100" w:type="dxa"/>
            </w:tcMar>
            <w:vAlign w:val="center"/>
          </w:tcPr>
          <w:p w:rsidR="0057703F" w:rsidRDefault="0057703F">
            <w:pPr>
              <w:spacing w:after="0"/>
              <w:ind w:left="135"/>
            </w:pPr>
          </w:p>
        </w:tc>
      </w:tr>
      <w:tr w:rsidR="005D044D">
        <w:trPr>
          <w:trHeight w:val="144"/>
          <w:tblCellSpacing w:w="20" w:type="nil"/>
        </w:trPr>
        <w:tc>
          <w:tcPr>
            <w:tcW w:w="356" w:type="dxa"/>
            <w:tcMar>
              <w:top w:w="50" w:type="dxa"/>
              <w:left w:w="100" w:type="dxa"/>
            </w:tcMar>
            <w:vAlign w:val="center"/>
          </w:tcPr>
          <w:p w:rsidR="005D044D" w:rsidRPr="0057703F" w:rsidRDefault="0057703F">
            <w:pPr>
              <w:spacing w:after="0"/>
              <w:rPr>
                <w:lang w:val="ru-RU"/>
              </w:rPr>
            </w:pPr>
            <w:r>
              <w:rPr>
                <w:rFonts w:ascii="Times New Roman" w:hAnsi="Times New Roman"/>
                <w:color w:val="000000"/>
                <w:sz w:val="24"/>
                <w:lang w:val="ru-RU"/>
              </w:rPr>
              <w:t>49</w:t>
            </w:r>
          </w:p>
        </w:tc>
        <w:tc>
          <w:tcPr>
            <w:tcW w:w="3520"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Жиры: гидролиз, применение</w:t>
            </w:r>
            <w:r w:rsidR="0057703F">
              <w:rPr>
                <w:rFonts w:ascii="Times New Roman" w:hAnsi="Times New Roman"/>
                <w:color w:val="000000"/>
                <w:sz w:val="24"/>
                <w:lang w:val="ru-RU"/>
              </w:rPr>
              <w:t xml:space="preserve"> и строение </w:t>
            </w:r>
          </w:p>
        </w:tc>
        <w:tc>
          <w:tcPr>
            <w:tcW w:w="793"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D044D" w:rsidRDefault="005D044D">
            <w:pPr>
              <w:spacing w:after="0"/>
              <w:ind w:left="135"/>
              <w:jc w:val="center"/>
            </w:pPr>
          </w:p>
        </w:tc>
        <w:tc>
          <w:tcPr>
            <w:tcW w:w="1587" w:type="dxa"/>
            <w:tcMar>
              <w:top w:w="50" w:type="dxa"/>
              <w:left w:w="100" w:type="dxa"/>
            </w:tcMar>
            <w:vAlign w:val="center"/>
          </w:tcPr>
          <w:p w:rsidR="005D044D" w:rsidRDefault="005D044D">
            <w:pPr>
              <w:spacing w:after="0"/>
              <w:ind w:left="135"/>
              <w:jc w:val="center"/>
            </w:pPr>
          </w:p>
        </w:tc>
        <w:tc>
          <w:tcPr>
            <w:tcW w:w="1120" w:type="dxa"/>
            <w:tcMar>
              <w:top w:w="50" w:type="dxa"/>
              <w:left w:w="100" w:type="dxa"/>
            </w:tcMar>
            <w:vAlign w:val="center"/>
          </w:tcPr>
          <w:p w:rsidR="005D044D" w:rsidRPr="005703D5" w:rsidRDefault="005703D5">
            <w:pPr>
              <w:spacing w:after="0"/>
              <w:ind w:left="135"/>
              <w:rPr>
                <w:lang w:val="ru-RU"/>
              </w:rPr>
            </w:pPr>
            <w:r>
              <w:rPr>
                <w:lang w:val="ru-RU"/>
              </w:rPr>
              <w:t>13.03</w:t>
            </w:r>
          </w:p>
        </w:tc>
        <w:tc>
          <w:tcPr>
            <w:tcW w:w="1933" w:type="dxa"/>
            <w:tcMar>
              <w:top w:w="50" w:type="dxa"/>
              <w:left w:w="100" w:type="dxa"/>
            </w:tcMar>
            <w:vAlign w:val="center"/>
          </w:tcPr>
          <w:p w:rsidR="005D044D" w:rsidRDefault="005D044D">
            <w:pPr>
              <w:spacing w:after="0"/>
              <w:ind w:left="135"/>
            </w:pPr>
          </w:p>
        </w:tc>
      </w:tr>
      <w:tr w:rsidR="0057703F">
        <w:trPr>
          <w:trHeight w:val="144"/>
          <w:tblCellSpacing w:w="20" w:type="nil"/>
        </w:trPr>
        <w:tc>
          <w:tcPr>
            <w:tcW w:w="356" w:type="dxa"/>
            <w:tcMar>
              <w:top w:w="50" w:type="dxa"/>
              <w:left w:w="100" w:type="dxa"/>
            </w:tcMar>
            <w:vAlign w:val="center"/>
          </w:tcPr>
          <w:p w:rsidR="0057703F" w:rsidRPr="0057703F" w:rsidRDefault="0057703F">
            <w:pPr>
              <w:spacing w:after="0"/>
              <w:rPr>
                <w:rFonts w:ascii="Times New Roman" w:hAnsi="Times New Roman"/>
                <w:color w:val="000000"/>
                <w:sz w:val="24"/>
                <w:lang w:val="ru-RU"/>
              </w:rPr>
            </w:pPr>
            <w:r>
              <w:rPr>
                <w:rFonts w:ascii="Times New Roman" w:hAnsi="Times New Roman"/>
                <w:color w:val="000000"/>
                <w:sz w:val="24"/>
                <w:lang w:val="ru-RU"/>
              </w:rPr>
              <w:t>50</w:t>
            </w:r>
          </w:p>
        </w:tc>
        <w:tc>
          <w:tcPr>
            <w:tcW w:w="3520" w:type="dxa"/>
            <w:tcMar>
              <w:top w:w="50" w:type="dxa"/>
              <w:left w:w="100" w:type="dxa"/>
            </w:tcMar>
            <w:vAlign w:val="center"/>
          </w:tcPr>
          <w:p w:rsidR="0057703F" w:rsidRPr="0052604D" w:rsidRDefault="0057703F">
            <w:pPr>
              <w:spacing w:after="0"/>
              <w:ind w:left="135"/>
              <w:rPr>
                <w:rFonts w:ascii="Times New Roman" w:hAnsi="Times New Roman"/>
                <w:color w:val="000000"/>
                <w:sz w:val="24"/>
                <w:lang w:val="ru-RU"/>
              </w:rPr>
            </w:pPr>
            <w:r>
              <w:rPr>
                <w:rFonts w:ascii="Times New Roman" w:hAnsi="Times New Roman"/>
                <w:color w:val="000000"/>
                <w:sz w:val="24"/>
                <w:lang w:val="ru-RU"/>
              </w:rPr>
              <w:t>Биологическая роль жиров</w:t>
            </w:r>
          </w:p>
        </w:tc>
        <w:tc>
          <w:tcPr>
            <w:tcW w:w="793" w:type="dxa"/>
            <w:tcMar>
              <w:top w:w="50" w:type="dxa"/>
              <w:left w:w="100" w:type="dxa"/>
            </w:tcMar>
            <w:vAlign w:val="center"/>
          </w:tcPr>
          <w:p w:rsidR="0057703F" w:rsidRPr="0052604D" w:rsidRDefault="0057703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5" w:type="dxa"/>
            <w:tcMar>
              <w:top w:w="50" w:type="dxa"/>
              <w:left w:w="100" w:type="dxa"/>
            </w:tcMar>
            <w:vAlign w:val="center"/>
          </w:tcPr>
          <w:p w:rsidR="0057703F" w:rsidRDefault="0057703F">
            <w:pPr>
              <w:spacing w:after="0"/>
              <w:ind w:left="135"/>
              <w:jc w:val="center"/>
            </w:pPr>
          </w:p>
        </w:tc>
        <w:tc>
          <w:tcPr>
            <w:tcW w:w="1587" w:type="dxa"/>
            <w:tcMar>
              <w:top w:w="50" w:type="dxa"/>
              <w:left w:w="100" w:type="dxa"/>
            </w:tcMar>
            <w:vAlign w:val="center"/>
          </w:tcPr>
          <w:p w:rsidR="0057703F" w:rsidRDefault="0057703F">
            <w:pPr>
              <w:spacing w:after="0"/>
              <w:ind w:left="135"/>
              <w:jc w:val="center"/>
            </w:pPr>
          </w:p>
        </w:tc>
        <w:tc>
          <w:tcPr>
            <w:tcW w:w="1120" w:type="dxa"/>
            <w:tcMar>
              <w:top w:w="50" w:type="dxa"/>
              <w:left w:w="100" w:type="dxa"/>
            </w:tcMar>
            <w:vAlign w:val="center"/>
          </w:tcPr>
          <w:p w:rsidR="0057703F" w:rsidRPr="005703D5" w:rsidRDefault="005703D5">
            <w:pPr>
              <w:spacing w:after="0"/>
              <w:ind w:left="135"/>
              <w:rPr>
                <w:lang w:val="ru-RU"/>
              </w:rPr>
            </w:pPr>
            <w:r>
              <w:rPr>
                <w:lang w:val="ru-RU"/>
              </w:rPr>
              <w:t>18.03</w:t>
            </w:r>
          </w:p>
        </w:tc>
        <w:tc>
          <w:tcPr>
            <w:tcW w:w="1933" w:type="dxa"/>
            <w:tcMar>
              <w:top w:w="50" w:type="dxa"/>
              <w:left w:w="100" w:type="dxa"/>
            </w:tcMar>
            <w:vAlign w:val="center"/>
          </w:tcPr>
          <w:p w:rsidR="0057703F" w:rsidRDefault="0057703F">
            <w:pPr>
              <w:spacing w:after="0"/>
              <w:ind w:left="135"/>
            </w:pPr>
          </w:p>
        </w:tc>
      </w:tr>
      <w:tr w:rsidR="005D044D">
        <w:trPr>
          <w:trHeight w:val="144"/>
          <w:tblCellSpacing w:w="20" w:type="nil"/>
        </w:trPr>
        <w:tc>
          <w:tcPr>
            <w:tcW w:w="356" w:type="dxa"/>
            <w:tcMar>
              <w:top w:w="50" w:type="dxa"/>
              <w:left w:w="100" w:type="dxa"/>
            </w:tcMar>
            <w:vAlign w:val="center"/>
          </w:tcPr>
          <w:p w:rsidR="005D044D" w:rsidRPr="0057703F" w:rsidRDefault="0057703F">
            <w:pPr>
              <w:spacing w:after="0"/>
              <w:rPr>
                <w:lang w:val="ru-RU"/>
              </w:rPr>
            </w:pPr>
            <w:r>
              <w:rPr>
                <w:rFonts w:ascii="Times New Roman" w:hAnsi="Times New Roman"/>
                <w:color w:val="000000"/>
                <w:sz w:val="24"/>
                <w:lang w:val="ru-RU"/>
              </w:rPr>
              <w:t>51</w:t>
            </w:r>
          </w:p>
        </w:tc>
        <w:tc>
          <w:tcPr>
            <w:tcW w:w="3520"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 xml:space="preserve">Углеводы: состав, классификация. </w:t>
            </w:r>
            <w:r w:rsidRPr="0052604D">
              <w:rPr>
                <w:rFonts w:ascii="Times New Roman" w:hAnsi="Times New Roman"/>
                <w:color w:val="000000"/>
                <w:sz w:val="24"/>
                <w:lang w:val="ru-RU"/>
              </w:rPr>
              <w:lastRenderedPageBreak/>
              <w:t>Важнейшие представители: глюкоза, фруктоза</w:t>
            </w:r>
          </w:p>
        </w:tc>
        <w:tc>
          <w:tcPr>
            <w:tcW w:w="793"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5D044D" w:rsidRDefault="005D044D">
            <w:pPr>
              <w:spacing w:after="0"/>
              <w:ind w:left="135"/>
              <w:jc w:val="center"/>
            </w:pPr>
          </w:p>
        </w:tc>
        <w:tc>
          <w:tcPr>
            <w:tcW w:w="1587" w:type="dxa"/>
            <w:tcMar>
              <w:top w:w="50" w:type="dxa"/>
              <w:left w:w="100" w:type="dxa"/>
            </w:tcMar>
            <w:vAlign w:val="center"/>
          </w:tcPr>
          <w:p w:rsidR="005D044D" w:rsidRDefault="005D044D">
            <w:pPr>
              <w:spacing w:after="0"/>
              <w:ind w:left="135"/>
              <w:jc w:val="center"/>
            </w:pPr>
          </w:p>
        </w:tc>
        <w:tc>
          <w:tcPr>
            <w:tcW w:w="1120" w:type="dxa"/>
            <w:tcMar>
              <w:top w:w="50" w:type="dxa"/>
              <w:left w:w="100" w:type="dxa"/>
            </w:tcMar>
            <w:vAlign w:val="center"/>
          </w:tcPr>
          <w:p w:rsidR="005D044D" w:rsidRPr="005703D5" w:rsidRDefault="005703D5">
            <w:pPr>
              <w:spacing w:after="0"/>
              <w:ind w:left="135"/>
              <w:rPr>
                <w:lang w:val="ru-RU"/>
              </w:rPr>
            </w:pPr>
            <w:r>
              <w:rPr>
                <w:lang w:val="ru-RU"/>
              </w:rPr>
              <w:t>20.03</w:t>
            </w:r>
          </w:p>
        </w:tc>
        <w:tc>
          <w:tcPr>
            <w:tcW w:w="1933" w:type="dxa"/>
            <w:tcMar>
              <w:top w:w="50" w:type="dxa"/>
              <w:left w:w="100" w:type="dxa"/>
            </w:tcMar>
            <w:vAlign w:val="center"/>
          </w:tcPr>
          <w:p w:rsidR="005D044D" w:rsidRDefault="005D044D">
            <w:pPr>
              <w:spacing w:after="0"/>
              <w:ind w:left="135"/>
            </w:pPr>
          </w:p>
        </w:tc>
      </w:tr>
      <w:tr w:rsidR="0057703F">
        <w:trPr>
          <w:trHeight w:val="144"/>
          <w:tblCellSpacing w:w="20" w:type="nil"/>
        </w:trPr>
        <w:tc>
          <w:tcPr>
            <w:tcW w:w="356" w:type="dxa"/>
            <w:tcMar>
              <w:top w:w="50" w:type="dxa"/>
              <w:left w:w="100" w:type="dxa"/>
            </w:tcMar>
            <w:vAlign w:val="center"/>
          </w:tcPr>
          <w:p w:rsidR="0057703F" w:rsidRDefault="0057703F">
            <w:pPr>
              <w:spacing w:after="0"/>
              <w:rPr>
                <w:rFonts w:ascii="Times New Roman" w:hAnsi="Times New Roman"/>
                <w:color w:val="000000"/>
                <w:sz w:val="24"/>
                <w:lang w:val="ru-RU"/>
              </w:rPr>
            </w:pPr>
            <w:r>
              <w:rPr>
                <w:rFonts w:ascii="Times New Roman" w:hAnsi="Times New Roman"/>
                <w:color w:val="000000"/>
                <w:sz w:val="24"/>
                <w:lang w:val="ru-RU"/>
              </w:rPr>
              <w:lastRenderedPageBreak/>
              <w:t>52</w:t>
            </w:r>
          </w:p>
        </w:tc>
        <w:tc>
          <w:tcPr>
            <w:tcW w:w="3520" w:type="dxa"/>
            <w:tcMar>
              <w:top w:w="50" w:type="dxa"/>
              <w:left w:w="100" w:type="dxa"/>
            </w:tcMar>
            <w:vAlign w:val="center"/>
          </w:tcPr>
          <w:p w:rsidR="0057703F" w:rsidRPr="0052604D" w:rsidRDefault="0057703F">
            <w:pPr>
              <w:spacing w:after="0"/>
              <w:ind w:left="135"/>
              <w:rPr>
                <w:rFonts w:ascii="Times New Roman" w:hAnsi="Times New Roman"/>
                <w:color w:val="000000"/>
                <w:sz w:val="24"/>
                <w:lang w:val="ru-RU"/>
              </w:rPr>
            </w:pPr>
            <w:r>
              <w:rPr>
                <w:rFonts w:ascii="Times New Roman" w:hAnsi="Times New Roman"/>
                <w:color w:val="000000"/>
                <w:sz w:val="24"/>
                <w:lang w:val="ru-RU"/>
              </w:rPr>
              <w:t>Сахароза</w:t>
            </w:r>
          </w:p>
        </w:tc>
        <w:tc>
          <w:tcPr>
            <w:tcW w:w="793" w:type="dxa"/>
            <w:tcMar>
              <w:top w:w="50" w:type="dxa"/>
              <w:left w:w="100" w:type="dxa"/>
            </w:tcMar>
            <w:vAlign w:val="center"/>
          </w:tcPr>
          <w:p w:rsidR="0057703F" w:rsidRPr="0052604D" w:rsidRDefault="0057703F">
            <w:pPr>
              <w:spacing w:after="0"/>
              <w:ind w:left="135"/>
              <w:jc w:val="center"/>
              <w:rPr>
                <w:rFonts w:ascii="Times New Roman" w:hAnsi="Times New Roman"/>
                <w:color w:val="000000"/>
                <w:sz w:val="24"/>
                <w:lang w:val="ru-RU"/>
              </w:rPr>
            </w:pPr>
          </w:p>
        </w:tc>
        <w:tc>
          <w:tcPr>
            <w:tcW w:w="1485" w:type="dxa"/>
            <w:tcMar>
              <w:top w:w="50" w:type="dxa"/>
              <w:left w:w="100" w:type="dxa"/>
            </w:tcMar>
            <w:vAlign w:val="center"/>
          </w:tcPr>
          <w:p w:rsidR="0057703F" w:rsidRDefault="0057703F">
            <w:pPr>
              <w:spacing w:after="0"/>
              <w:ind w:left="135"/>
              <w:jc w:val="center"/>
            </w:pPr>
          </w:p>
        </w:tc>
        <w:tc>
          <w:tcPr>
            <w:tcW w:w="1587" w:type="dxa"/>
            <w:tcMar>
              <w:top w:w="50" w:type="dxa"/>
              <w:left w:w="100" w:type="dxa"/>
            </w:tcMar>
            <w:vAlign w:val="center"/>
          </w:tcPr>
          <w:p w:rsidR="0057703F" w:rsidRDefault="0057703F">
            <w:pPr>
              <w:spacing w:after="0"/>
              <w:ind w:left="135"/>
              <w:jc w:val="center"/>
            </w:pPr>
          </w:p>
        </w:tc>
        <w:tc>
          <w:tcPr>
            <w:tcW w:w="1120" w:type="dxa"/>
            <w:tcMar>
              <w:top w:w="50" w:type="dxa"/>
              <w:left w:w="100" w:type="dxa"/>
            </w:tcMar>
            <w:vAlign w:val="center"/>
          </w:tcPr>
          <w:p w:rsidR="0057703F" w:rsidRPr="005703D5" w:rsidRDefault="005703D5">
            <w:pPr>
              <w:spacing w:after="0"/>
              <w:ind w:left="135"/>
              <w:rPr>
                <w:lang w:val="ru-RU"/>
              </w:rPr>
            </w:pPr>
            <w:r>
              <w:rPr>
                <w:lang w:val="ru-RU"/>
              </w:rPr>
              <w:t>01.04</w:t>
            </w:r>
          </w:p>
        </w:tc>
        <w:tc>
          <w:tcPr>
            <w:tcW w:w="1933" w:type="dxa"/>
            <w:tcMar>
              <w:top w:w="50" w:type="dxa"/>
              <w:left w:w="100" w:type="dxa"/>
            </w:tcMar>
            <w:vAlign w:val="center"/>
          </w:tcPr>
          <w:p w:rsidR="0057703F" w:rsidRDefault="0057703F">
            <w:pPr>
              <w:spacing w:after="0"/>
              <w:ind w:left="135"/>
            </w:pPr>
          </w:p>
        </w:tc>
      </w:tr>
      <w:tr w:rsidR="005D044D">
        <w:trPr>
          <w:trHeight w:val="144"/>
          <w:tblCellSpacing w:w="20" w:type="nil"/>
        </w:trPr>
        <w:tc>
          <w:tcPr>
            <w:tcW w:w="356" w:type="dxa"/>
            <w:tcMar>
              <w:top w:w="50" w:type="dxa"/>
              <w:left w:w="100" w:type="dxa"/>
            </w:tcMar>
            <w:vAlign w:val="center"/>
          </w:tcPr>
          <w:p w:rsidR="005D044D" w:rsidRPr="0057703F" w:rsidRDefault="0057703F">
            <w:pPr>
              <w:spacing w:after="0"/>
              <w:rPr>
                <w:lang w:val="ru-RU"/>
              </w:rPr>
            </w:pPr>
            <w:r>
              <w:rPr>
                <w:rFonts w:ascii="Times New Roman" w:hAnsi="Times New Roman"/>
                <w:color w:val="000000"/>
                <w:sz w:val="24"/>
                <w:lang w:val="ru-RU"/>
              </w:rPr>
              <w:t>53</w:t>
            </w:r>
          </w:p>
        </w:tc>
        <w:tc>
          <w:tcPr>
            <w:tcW w:w="3520" w:type="dxa"/>
            <w:tcMar>
              <w:top w:w="50" w:type="dxa"/>
              <w:left w:w="100" w:type="dxa"/>
            </w:tcMar>
            <w:vAlign w:val="center"/>
          </w:tcPr>
          <w:p w:rsidR="005D044D" w:rsidRPr="0052604D" w:rsidRDefault="0057703F">
            <w:pPr>
              <w:spacing w:after="0"/>
              <w:ind w:left="135"/>
              <w:rPr>
                <w:lang w:val="ru-RU"/>
              </w:rPr>
            </w:pPr>
            <w:r>
              <w:rPr>
                <w:rFonts w:ascii="Times New Roman" w:hAnsi="Times New Roman"/>
                <w:color w:val="000000"/>
                <w:sz w:val="24"/>
                <w:lang w:val="ru-RU"/>
              </w:rPr>
              <w:t>Крахмал  как природный</w:t>
            </w:r>
            <w:r w:rsidR="001B3CCB" w:rsidRPr="0052604D">
              <w:rPr>
                <w:rFonts w:ascii="Times New Roman" w:hAnsi="Times New Roman"/>
                <w:color w:val="000000"/>
                <w:sz w:val="24"/>
                <w:lang w:val="ru-RU"/>
              </w:rPr>
              <w:t xml:space="preserve"> полимер</w:t>
            </w:r>
          </w:p>
        </w:tc>
        <w:tc>
          <w:tcPr>
            <w:tcW w:w="793"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D044D" w:rsidRDefault="005D044D">
            <w:pPr>
              <w:spacing w:after="0"/>
              <w:ind w:left="135"/>
              <w:jc w:val="center"/>
            </w:pPr>
          </w:p>
        </w:tc>
        <w:tc>
          <w:tcPr>
            <w:tcW w:w="1587" w:type="dxa"/>
            <w:tcMar>
              <w:top w:w="50" w:type="dxa"/>
              <w:left w:w="100" w:type="dxa"/>
            </w:tcMar>
            <w:vAlign w:val="center"/>
          </w:tcPr>
          <w:p w:rsidR="005D044D" w:rsidRDefault="005D044D">
            <w:pPr>
              <w:spacing w:after="0"/>
              <w:ind w:left="135"/>
              <w:jc w:val="center"/>
            </w:pPr>
          </w:p>
        </w:tc>
        <w:tc>
          <w:tcPr>
            <w:tcW w:w="1120" w:type="dxa"/>
            <w:tcMar>
              <w:top w:w="50" w:type="dxa"/>
              <w:left w:w="100" w:type="dxa"/>
            </w:tcMar>
            <w:vAlign w:val="center"/>
          </w:tcPr>
          <w:p w:rsidR="005D044D" w:rsidRPr="005703D5" w:rsidRDefault="005703D5">
            <w:pPr>
              <w:spacing w:after="0"/>
              <w:ind w:left="135"/>
              <w:rPr>
                <w:lang w:val="ru-RU"/>
              </w:rPr>
            </w:pPr>
            <w:r>
              <w:rPr>
                <w:lang w:val="ru-RU"/>
              </w:rPr>
              <w:t>03.04</w:t>
            </w:r>
          </w:p>
        </w:tc>
        <w:tc>
          <w:tcPr>
            <w:tcW w:w="1933" w:type="dxa"/>
            <w:tcMar>
              <w:top w:w="50" w:type="dxa"/>
              <w:left w:w="100" w:type="dxa"/>
            </w:tcMar>
            <w:vAlign w:val="center"/>
          </w:tcPr>
          <w:p w:rsidR="005D044D" w:rsidRDefault="005D044D">
            <w:pPr>
              <w:spacing w:after="0"/>
              <w:ind w:left="135"/>
            </w:pPr>
          </w:p>
        </w:tc>
      </w:tr>
      <w:tr w:rsidR="0057703F">
        <w:trPr>
          <w:trHeight w:val="144"/>
          <w:tblCellSpacing w:w="20" w:type="nil"/>
        </w:trPr>
        <w:tc>
          <w:tcPr>
            <w:tcW w:w="356" w:type="dxa"/>
            <w:tcMar>
              <w:top w:w="50" w:type="dxa"/>
              <w:left w:w="100" w:type="dxa"/>
            </w:tcMar>
            <w:vAlign w:val="center"/>
          </w:tcPr>
          <w:p w:rsidR="0057703F" w:rsidRPr="0057703F" w:rsidRDefault="0057703F">
            <w:pPr>
              <w:spacing w:after="0"/>
              <w:rPr>
                <w:rFonts w:ascii="Times New Roman" w:hAnsi="Times New Roman"/>
                <w:color w:val="000000"/>
                <w:sz w:val="24"/>
                <w:lang w:val="ru-RU"/>
              </w:rPr>
            </w:pPr>
            <w:r>
              <w:rPr>
                <w:rFonts w:ascii="Times New Roman" w:hAnsi="Times New Roman"/>
                <w:color w:val="000000"/>
                <w:sz w:val="24"/>
                <w:lang w:val="ru-RU"/>
              </w:rPr>
              <w:t>54</w:t>
            </w:r>
          </w:p>
        </w:tc>
        <w:tc>
          <w:tcPr>
            <w:tcW w:w="3520" w:type="dxa"/>
            <w:tcMar>
              <w:top w:w="50" w:type="dxa"/>
              <w:left w:w="100" w:type="dxa"/>
            </w:tcMar>
            <w:vAlign w:val="center"/>
          </w:tcPr>
          <w:p w:rsidR="0057703F" w:rsidRPr="0052604D" w:rsidRDefault="0057703F">
            <w:pPr>
              <w:spacing w:after="0"/>
              <w:ind w:left="135"/>
              <w:rPr>
                <w:rFonts w:ascii="Times New Roman" w:hAnsi="Times New Roman"/>
                <w:color w:val="000000"/>
                <w:sz w:val="24"/>
                <w:lang w:val="ru-RU"/>
              </w:rPr>
            </w:pPr>
            <w:r>
              <w:rPr>
                <w:rFonts w:ascii="Times New Roman" w:hAnsi="Times New Roman"/>
                <w:color w:val="000000"/>
                <w:sz w:val="24"/>
                <w:lang w:val="ru-RU"/>
              </w:rPr>
              <w:t>Целлюлоза</w:t>
            </w:r>
          </w:p>
        </w:tc>
        <w:tc>
          <w:tcPr>
            <w:tcW w:w="793" w:type="dxa"/>
            <w:tcMar>
              <w:top w:w="50" w:type="dxa"/>
              <w:left w:w="100" w:type="dxa"/>
            </w:tcMar>
            <w:vAlign w:val="center"/>
          </w:tcPr>
          <w:p w:rsidR="0057703F" w:rsidRPr="0052604D" w:rsidRDefault="0057703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5" w:type="dxa"/>
            <w:tcMar>
              <w:top w:w="50" w:type="dxa"/>
              <w:left w:w="100" w:type="dxa"/>
            </w:tcMar>
            <w:vAlign w:val="center"/>
          </w:tcPr>
          <w:p w:rsidR="0057703F" w:rsidRDefault="0057703F">
            <w:pPr>
              <w:spacing w:after="0"/>
              <w:ind w:left="135"/>
              <w:jc w:val="center"/>
            </w:pPr>
          </w:p>
        </w:tc>
        <w:tc>
          <w:tcPr>
            <w:tcW w:w="1587" w:type="dxa"/>
            <w:tcMar>
              <w:top w:w="50" w:type="dxa"/>
              <w:left w:w="100" w:type="dxa"/>
            </w:tcMar>
            <w:vAlign w:val="center"/>
          </w:tcPr>
          <w:p w:rsidR="0057703F" w:rsidRDefault="0057703F">
            <w:pPr>
              <w:spacing w:after="0"/>
              <w:ind w:left="135"/>
              <w:jc w:val="center"/>
            </w:pPr>
          </w:p>
        </w:tc>
        <w:tc>
          <w:tcPr>
            <w:tcW w:w="1120" w:type="dxa"/>
            <w:tcMar>
              <w:top w:w="50" w:type="dxa"/>
              <w:left w:w="100" w:type="dxa"/>
            </w:tcMar>
            <w:vAlign w:val="center"/>
          </w:tcPr>
          <w:p w:rsidR="0057703F" w:rsidRPr="005703D5" w:rsidRDefault="005703D5">
            <w:pPr>
              <w:spacing w:after="0"/>
              <w:ind w:left="135"/>
              <w:rPr>
                <w:lang w:val="ru-RU"/>
              </w:rPr>
            </w:pPr>
            <w:r>
              <w:rPr>
                <w:lang w:val="ru-RU"/>
              </w:rPr>
              <w:t>08.04</w:t>
            </w:r>
          </w:p>
        </w:tc>
        <w:tc>
          <w:tcPr>
            <w:tcW w:w="1933" w:type="dxa"/>
            <w:tcMar>
              <w:top w:w="50" w:type="dxa"/>
              <w:left w:w="100" w:type="dxa"/>
            </w:tcMar>
            <w:vAlign w:val="center"/>
          </w:tcPr>
          <w:p w:rsidR="0057703F" w:rsidRDefault="0057703F">
            <w:pPr>
              <w:spacing w:after="0"/>
              <w:ind w:left="135"/>
            </w:pPr>
          </w:p>
        </w:tc>
      </w:tr>
      <w:tr w:rsidR="0057703F" w:rsidRPr="0057703F">
        <w:trPr>
          <w:trHeight w:val="144"/>
          <w:tblCellSpacing w:w="20" w:type="nil"/>
        </w:trPr>
        <w:tc>
          <w:tcPr>
            <w:tcW w:w="356" w:type="dxa"/>
            <w:tcMar>
              <w:top w:w="50" w:type="dxa"/>
              <w:left w:w="100" w:type="dxa"/>
            </w:tcMar>
            <w:vAlign w:val="center"/>
          </w:tcPr>
          <w:p w:rsidR="0057703F" w:rsidRDefault="0057703F">
            <w:pPr>
              <w:spacing w:after="0"/>
              <w:rPr>
                <w:rFonts w:ascii="Times New Roman" w:hAnsi="Times New Roman"/>
                <w:color w:val="000000"/>
                <w:sz w:val="24"/>
                <w:lang w:val="ru-RU"/>
              </w:rPr>
            </w:pPr>
            <w:r>
              <w:rPr>
                <w:rFonts w:ascii="Times New Roman" w:hAnsi="Times New Roman"/>
                <w:color w:val="000000"/>
                <w:sz w:val="24"/>
                <w:lang w:val="ru-RU"/>
              </w:rPr>
              <w:t>55</w:t>
            </w:r>
          </w:p>
        </w:tc>
        <w:tc>
          <w:tcPr>
            <w:tcW w:w="3520" w:type="dxa"/>
            <w:tcMar>
              <w:top w:w="50" w:type="dxa"/>
              <w:left w:w="100" w:type="dxa"/>
            </w:tcMar>
            <w:vAlign w:val="center"/>
          </w:tcPr>
          <w:p w:rsidR="0057703F" w:rsidRDefault="0057703F">
            <w:pPr>
              <w:spacing w:after="0"/>
              <w:ind w:left="135"/>
              <w:rPr>
                <w:rFonts w:ascii="Times New Roman" w:hAnsi="Times New Roman"/>
                <w:color w:val="000000"/>
                <w:sz w:val="24"/>
                <w:lang w:val="ru-RU"/>
              </w:rPr>
            </w:pPr>
            <w:r>
              <w:rPr>
                <w:rFonts w:ascii="Times New Roman" w:hAnsi="Times New Roman"/>
                <w:color w:val="000000"/>
                <w:sz w:val="24"/>
                <w:lang w:val="ru-RU"/>
              </w:rPr>
              <w:t>Генетическая взаимосвязь между органическими веществами</w:t>
            </w:r>
          </w:p>
        </w:tc>
        <w:tc>
          <w:tcPr>
            <w:tcW w:w="793" w:type="dxa"/>
            <w:tcMar>
              <w:top w:w="50" w:type="dxa"/>
              <w:left w:w="100" w:type="dxa"/>
            </w:tcMar>
            <w:vAlign w:val="center"/>
          </w:tcPr>
          <w:p w:rsidR="0057703F" w:rsidRDefault="0057703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5" w:type="dxa"/>
            <w:tcMar>
              <w:top w:w="50" w:type="dxa"/>
              <w:left w:w="100" w:type="dxa"/>
            </w:tcMar>
            <w:vAlign w:val="center"/>
          </w:tcPr>
          <w:p w:rsidR="0057703F" w:rsidRPr="0057703F" w:rsidRDefault="0057703F">
            <w:pPr>
              <w:spacing w:after="0"/>
              <w:ind w:left="135"/>
              <w:jc w:val="center"/>
              <w:rPr>
                <w:lang w:val="ru-RU"/>
              </w:rPr>
            </w:pPr>
          </w:p>
        </w:tc>
        <w:tc>
          <w:tcPr>
            <w:tcW w:w="1587" w:type="dxa"/>
            <w:tcMar>
              <w:top w:w="50" w:type="dxa"/>
              <w:left w:w="100" w:type="dxa"/>
            </w:tcMar>
            <w:vAlign w:val="center"/>
          </w:tcPr>
          <w:p w:rsidR="0057703F" w:rsidRPr="0057703F" w:rsidRDefault="0057703F">
            <w:pPr>
              <w:spacing w:after="0"/>
              <w:ind w:left="135"/>
              <w:jc w:val="center"/>
              <w:rPr>
                <w:lang w:val="ru-RU"/>
              </w:rPr>
            </w:pPr>
          </w:p>
        </w:tc>
        <w:tc>
          <w:tcPr>
            <w:tcW w:w="1120" w:type="dxa"/>
            <w:tcMar>
              <w:top w:w="50" w:type="dxa"/>
              <w:left w:w="100" w:type="dxa"/>
            </w:tcMar>
            <w:vAlign w:val="center"/>
          </w:tcPr>
          <w:p w:rsidR="0057703F" w:rsidRPr="0057703F" w:rsidRDefault="005703D5">
            <w:pPr>
              <w:spacing w:after="0"/>
              <w:ind w:left="135"/>
              <w:rPr>
                <w:lang w:val="ru-RU"/>
              </w:rPr>
            </w:pPr>
            <w:r>
              <w:rPr>
                <w:lang w:val="ru-RU"/>
              </w:rPr>
              <w:t>10.04</w:t>
            </w:r>
          </w:p>
        </w:tc>
        <w:tc>
          <w:tcPr>
            <w:tcW w:w="1933" w:type="dxa"/>
            <w:tcMar>
              <w:top w:w="50" w:type="dxa"/>
              <w:left w:w="100" w:type="dxa"/>
            </w:tcMar>
            <w:vAlign w:val="center"/>
          </w:tcPr>
          <w:p w:rsidR="0057703F" w:rsidRPr="0057703F" w:rsidRDefault="0057703F">
            <w:pPr>
              <w:spacing w:after="0"/>
              <w:ind w:left="135"/>
              <w:rPr>
                <w:lang w:val="ru-RU"/>
              </w:rPr>
            </w:pPr>
          </w:p>
        </w:tc>
      </w:tr>
      <w:tr w:rsidR="0057703F" w:rsidRPr="0057703F">
        <w:trPr>
          <w:trHeight w:val="144"/>
          <w:tblCellSpacing w:w="20" w:type="nil"/>
        </w:trPr>
        <w:tc>
          <w:tcPr>
            <w:tcW w:w="356" w:type="dxa"/>
            <w:tcMar>
              <w:top w:w="50" w:type="dxa"/>
              <w:left w:w="100" w:type="dxa"/>
            </w:tcMar>
            <w:vAlign w:val="center"/>
          </w:tcPr>
          <w:p w:rsidR="0057703F" w:rsidRDefault="0057703F">
            <w:pPr>
              <w:spacing w:after="0"/>
              <w:rPr>
                <w:rFonts w:ascii="Times New Roman" w:hAnsi="Times New Roman"/>
                <w:color w:val="000000"/>
                <w:sz w:val="24"/>
                <w:lang w:val="ru-RU"/>
              </w:rPr>
            </w:pPr>
            <w:r>
              <w:rPr>
                <w:rFonts w:ascii="Times New Roman" w:hAnsi="Times New Roman"/>
                <w:color w:val="000000"/>
                <w:sz w:val="24"/>
                <w:lang w:val="ru-RU"/>
              </w:rPr>
              <w:t>56</w:t>
            </w:r>
          </w:p>
        </w:tc>
        <w:tc>
          <w:tcPr>
            <w:tcW w:w="3520" w:type="dxa"/>
            <w:tcMar>
              <w:top w:w="50" w:type="dxa"/>
              <w:left w:w="100" w:type="dxa"/>
            </w:tcMar>
            <w:vAlign w:val="center"/>
          </w:tcPr>
          <w:p w:rsidR="0057703F" w:rsidRDefault="0057703F">
            <w:pPr>
              <w:spacing w:after="0"/>
              <w:ind w:left="135"/>
              <w:rPr>
                <w:rFonts w:ascii="Times New Roman" w:hAnsi="Times New Roman"/>
                <w:color w:val="000000"/>
                <w:sz w:val="24"/>
                <w:lang w:val="ru-RU"/>
              </w:rPr>
            </w:pPr>
            <w:r>
              <w:rPr>
                <w:rFonts w:ascii="Times New Roman" w:hAnsi="Times New Roman"/>
                <w:color w:val="000000"/>
                <w:sz w:val="24"/>
                <w:lang w:val="ru-RU"/>
              </w:rPr>
              <w:t>Генетическая взаимосвязь между органическими веществами</w:t>
            </w:r>
          </w:p>
        </w:tc>
        <w:tc>
          <w:tcPr>
            <w:tcW w:w="793" w:type="dxa"/>
            <w:tcMar>
              <w:top w:w="50" w:type="dxa"/>
              <w:left w:w="100" w:type="dxa"/>
            </w:tcMar>
            <w:vAlign w:val="center"/>
          </w:tcPr>
          <w:p w:rsidR="0057703F" w:rsidRDefault="0057703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5" w:type="dxa"/>
            <w:tcMar>
              <w:top w:w="50" w:type="dxa"/>
              <w:left w:w="100" w:type="dxa"/>
            </w:tcMar>
            <w:vAlign w:val="center"/>
          </w:tcPr>
          <w:p w:rsidR="0057703F" w:rsidRPr="0057703F" w:rsidRDefault="0057703F">
            <w:pPr>
              <w:spacing w:after="0"/>
              <w:ind w:left="135"/>
              <w:jc w:val="center"/>
              <w:rPr>
                <w:lang w:val="ru-RU"/>
              </w:rPr>
            </w:pPr>
          </w:p>
        </w:tc>
        <w:tc>
          <w:tcPr>
            <w:tcW w:w="1587" w:type="dxa"/>
            <w:tcMar>
              <w:top w:w="50" w:type="dxa"/>
              <w:left w:w="100" w:type="dxa"/>
            </w:tcMar>
            <w:vAlign w:val="center"/>
          </w:tcPr>
          <w:p w:rsidR="0057703F" w:rsidRPr="0057703F" w:rsidRDefault="0057703F">
            <w:pPr>
              <w:spacing w:after="0"/>
              <w:ind w:left="135"/>
              <w:jc w:val="center"/>
              <w:rPr>
                <w:lang w:val="ru-RU"/>
              </w:rPr>
            </w:pPr>
          </w:p>
        </w:tc>
        <w:tc>
          <w:tcPr>
            <w:tcW w:w="1120" w:type="dxa"/>
            <w:tcMar>
              <w:top w:w="50" w:type="dxa"/>
              <w:left w:w="100" w:type="dxa"/>
            </w:tcMar>
            <w:vAlign w:val="center"/>
          </w:tcPr>
          <w:p w:rsidR="0057703F" w:rsidRPr="0057703F" w:rsidRDefault="005703D5">
            <w:pPr>
              <w:spacing w:after="0"/>
              <w:ind w:left="135"/>
              <w:rPr>
                <w:lang w:val="ru-RU"/>
              </w:rPr>
            </w:pPr>
            <w:r>
              <w:rPr>
                <w:lang w:val="ru-RU"/>
              </w:rPr>
              <w:t>15.04</w:t>
            </w:r>
          </w:p>
        </w:tc>
        <w:tc>
          <w:tcPr>
            <w:tcW w:w="1933" w:type="dxa"/>
            <w:tcMar>
              <w:top w:w="50" w:type="dxa"/>
              <w:left w:w="100" w:type="dxa"/>
            </w:tcMar>
            <w:vAlign w:val="center"/>
          </w:tcPr>
          <w:p w:rsidR="0057703F" w:rsidRPr="0057703F" w:rsidRDefault="0057703F">
            <w:pPr>
              <w:spacing w:after="0"/>
              <w:ind w:left="135"/>
              <w:rPr>
                <w:lang w:val="ru-RU"/>
              </w:rPr>
            </w:pPr>
          </w:p>
        </w:tc>
      </w:tr>
      <w:tr w:rsidR="0057703F" w:rsidRPr="0057703F">
        <w:trPr>
          <w:trHeight w:val="144"/>
          <w:tblCellSpacing w:w="20" w:type="nil"/>
        </w:trPr>
        <w:tc>
          <w:tcPr>
            <w:tcW w:w="356" w:type="dxa"/>
            <w:tcMar>
              <w:top w:w="50" w:type="dxa"/>
              <w:left w:w="100" w:type="dxa"/>
            </w:tcMar>
            <w:vAlign w:val="center"/>
          </w:tcPr>
          <w:p w:rsidR="0057703F" w:rsidRDefault="0057703F">
            <w:pPr>
              <w:spacing w:after="0"/>
              <w:rPr>
                <w:rFonts w:ascii="Times New Roman" w:hAnsi="Times New Roman"/>
                <w:color w:val="000000"/>
                <w:sz w:val="24"/>
                <w:lang w:val="ru-RU"/>
              </w:rPr>
            </w:pPr>
            <w:r>
              <w:rPr>
                <w:rFonts w:ascii="Times New Roman" w:hAnsi="Times New Roman"/>
                <w:color w:val="000000"/>
                <w:sz w:val="24"/>
                <w:lang w:val="ru-RU"/>
              </w:rPr>
              <w:t>57</w:t>
            </w:r>
          </w:p>
        </w:tc>
        <w:tc>
          <w:tcPr>
            <w:tcW w:w="3520" w:type="dxa"/>
            <w:tcMar>
              <w:top w:w="50" w:type="dxa"/>
              <w:left w:w="100" w:type="dxa"/>
            </w:tcMar>
            <w:vAlign w:val="center"/>
          </w:tcPr>
          <w:p w:rsidR="0057703F" w:rsidRDefault="0057703F">
            <w:pPr>
              <w:spacing w:after="0"/>
              <w:ind w:left="135"/>
              <w:rPr>
                <w:rFonts w:ascii="Times New Roman" w:hAnsi="Times New Roman"/>
                <w:color w:val="000000"/>
                <w:sz w:val="24"/>
                <w:lang w:val="ru-RU"/>
              </w:rPr>
            </w:pPr>
            <w:r>
              <w:rPr>
                <w:rFonts w:ascii="Times New Roman" w:hAnsi="Times New Roman"/>
                <w:color w:val="000000"/>
                <w:sz w:val="24"/>
                <w:lang w:val="ru-RU"/>
              </w:rPr>
              <w:t>Решение расчетных задач</w:t>
            </w:r>
          </w:p>
        </w:tc>
        <w:tc>
          <w:tcPr>
            <w:tcW w:w="793" w:type="dxa"/>
            <w:tcMar>
              <w:top w:w="50" w:type="dxa"/>
              <w:left w:w="100" w:type="dxa"/>
            </w:tcMar>
            <w:vAlign w:val="center"/>
          </w:tcPr>
          <w:p w:rsidR="0057703F" w:rsidRDefault="0057703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5" w:type="dxa"/>
            <w:tcMar>
              <w:top w:w="50" w:type="dxa"/>
              <w:left w:w="100" w:type="dxa"/>
            </w:tcMar>
            <w:vAlign w:val="center"/>
          </w:tcPr>
          <w:p w:rsidR="0057703F" w:rsidRPr="0057703F" w:rsidRDefault="0057703F">
            <w:pPr>
              <w:spacing w:after="0"/>
              <w:ind w:left="135"/>
              <w:jc w:val="center"/>
              <w:rPr>
                <w:lang w:val="ru-RU"/>
              </w:rPr>
            </w:pPr>
          </w:p>
        </w:tc>
        <w:tc>
          <w:tcPr>
            <w:tcW w:w="1587" w:type="dxa"/>
            <w:tcMar>
              <w:top w:w="50" w:type="dxa"/>
              <w:left w:w="100" w:type="dxa"/>
            </w:tcMar>
            <w:vAlign w:val="center"/>
          </w:tcPr>
          <w:p w:rsidR="0057703F" w:rsidRPr="0057703F" w:rsidRDefault="0057703F">
            <w:pPr>
              <w:spacing w:after="0"/>
              <w:ind w:left="135"/>
              <w:jc w:val="center"/>
              <w:rPr>
                <w:lang w:val="ru-RU"/>
              </w:rPr>
            </w:pPr>
          </w:p>
        </w:tc>
        <w:tc>
          <w:tcPr>
            <w:tcW w:w="1120" w:type="dxa"/>
            <w:tcMar>
              <w:top w:w="50" w:type="dxa"/>
              <w:left w:w="100" w:type="dxa"/>
            </w:tcMar>
            <w:vAlign w:val="center"/>
          </w:tcPr>
          <w:p w:rsidR="0057703F" w:rsidRPr="0057703F" w:rsidRDefault="005703D5">
            <w:pPr>
              <w:spacing w:after="0"/>
              <w:ind w:left="135"/>
              <w:rPr>
                <w:lang w:val="ru-RU"/>
              </w:rPr>
            </w:pPr>
            <w:r>
              <w:rPr>
                <w:lang w:val="ru-RU"/>
              </w:rPr>
              <w:t>17.04</w:t>
            </w:r>
          </w:p>
        </w:tc>
        <w:tc>
          <w:tcPr>
            <w:tcW w:w="1933" w:type="dxa"/>
            <w:tcMar>
              <w:top w:w="50" w:type="dxa"/>
              <w:left w:w="100" w:type="dxa"/>
            </w:tcMar>
            <w:vAlign w:val="center"/>
          </w:tcPr>
          <w:p w:rsidR="0057703F" w:rsidRPr="0057703F" w:rsidRDefault="0057703F">
            <w:pPr>
              <w:spacing w:after="0"/>
              <w:ind w:left="135"/>
              <w:rPr>
                <w:lang w:val="ru-RU"/>
              </w:rPr>
            </w:pPr>
          </w:p>
        </w:tc>
      </w:tr>
      <w:tr w:rsidR="0057703F" w:rsidRPr="0057703F">
        <w:trPr>
          <w:trHeight w:val="144"/>
          <w:tblCellSpacing w:w="20" w:type="nil"/>
        </w:trPr>
        <w:tc>
          <w:tcPr>
            <w:tcW w:w="356" w:type="dxa"/>
            <w:tcMar>
              <w:top w:w="50" w:type="dxa"/>
              <w:left w:w="100" w:type="dxa"/>
            </w:tcMar>
            <w:vAlign w:val="center"/>
          </w:tcPr>
          <w:p w:rsidR="0057703F" w:rsidRDefault="0057703F">
            <w:pPr>
              <w:spacing w:after="0"/>
              <w:rPr>
                <w:rFonts w:ascii="Times New Roman" w:hAnsi="Times New Roman"/>
                <w:color w:val="000000"/>
                <w:sz w:val="24"/>
                <w:lang w:val="ru-RU"/>
              </w:rPr>
            </w:pPr>
            <w:r>
              <w:rPr>
                <w:rFonts w:ascii="Times New Roman" w:hAnsi="Times New Roman"/>
                <w:color w:val="000000"/>
                <w:sz w:val="24"/>
                <w:lang w:val="ru-RU"/>
              </w:rPr>
              <w:t>58</w:t>
            </w:r>
          </w:p>
        </w:tc>
        <w:tc>
          <w:tcPr>
            <w:tcW w:w="3520" w:type="dxa"/>
            <w:tcMar>
              <w:top w:w="50" w:type="dxa"/>
              <w:left w:w="100" w:type="dxa"/>
            </w:tcMar>
            <w:vAlign w:val="center"/>
          </w:tcPr>
          <w:p w:rsidR="0057703F" w:rsidRDefault="0057703F">
            <w:pPr>
              <w:spacing w:after="0"/>
              <w:ind w:left="135"/>
              <w:rPr>
                <w:rFonts w:ascii="Times New Roman" w:hAnsi="Times New Roman"/>
                <w:color w:val="000000"/>
                <w:sz w:val="24"/>
                <w:lang w:val="ru-RU"/>
              </w:rPr>
            </w:pPr>
            <w:r>
              <w:rPr>
                <w:rFonts w:ascii="Times New Roman" w:hAnsi="Times New Roman"/>
                <w:color w:val="000000"/>
                <w:sz w:val="24"/>
                <w:lang w:val="ru-RU"/>
              </w:rPr>
              <w:t>Решение расчетных задач</w:t>
            </w:r>
          </w:p>
        </w:tc>
        <w:tc>
          <w:tcPr>
            <w:tcW w:w="793" w:type="dxa"/>
            <w:tcMar>
              <w:top w:w="50" w:type="dxa"/>
              <w:left w:w="100" w:type="dxa"/>
            </w:tcMar>
            <w:vAlign w:val="center"/>
          </w:tcPr>
          <w:p w:rsidR="0057703F" w:rsidRDefault="0057703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5" w:type="dxa"/>
            <w:tcMar>
              <w:top w:w="50" w:type="dxa"/>
              <w:left w:w="100" w:type="dxa"/>
            </w:tcMar>
            <w:vAlign w:val="center"/>
          </w:tcPr>
          <w:p w:rsidR="0057703F" w:rsidRPr="0057703F" w:rsidRDefault="0057703F">
            <w:pPr>
              <w:spacing w:after="0"/>
              <w:ind w:left="135"/>
              <w:jc w:val="center"/>
              <w:rPr>
                <w:lang w:val="ru-RU"/>
              </w:rPr>
            </w:pPr>
          </w:p>
        </w:tc>
        <w:tc>
          <w:tcPr>
            <w:tcW w:w="1587" w:type="dxa"/>
            <w:tcMar>
              <w:top w:w="50" w:type="dxa"/>
              <w:left w:w="100" w:type="dxa"/>
            </w:tcMar>
            <w:vAlign w:val="center"/>
          </w:tcPr>
          <w:p w:rsidR="0057703F" w:rsidRPr="0057703F" w:rsidRDefault="0057703F">
            <w:pPr>
              <w:spacing w:after="0"/>
              <w:ind w:left="135"/>
              <w:jc w:val="center"/>
              <w:rPr>
                <w:lang w:val="ru-RU"/>
              </w:rPr>
            </w:pPr>
          </w:p>
        </w:tc>
        <w:tc>
          <w:tcPr>
            <w:tcW w:w="1120" w:type="dxa"/>
            <w:tcMar>
              <w:top w:w="50" w:type="dxa"/>
              <w:left w:w="100" w:type="dxa"/>
            </w:tcMar>
            <w:vAlign w:val="center"/>
          </w:tcPr>
          <w:p w:rsidR="0057703F" w:rsidRPr="0057703F" w:rsidRDefault="005703D5">
            <w:pPr>
              <w:spacing w:after="0"/>
              <w:ind w:left="135"/>
              <w:rPr>
                <w:lang w:val="ru-RU"/>
              </w:rPr>
            </w:pPr>
            <w:r>
              <w:rPr>
                <w:lang w:val="ru-RU"/>
              </w:rPr>
              <w:t>22.04</w:t>
            </w:r>
          </w:p>
        </w:tc>
        <w:tc>
          <w:tcPr>
            <w:tcW w:w="1933" w:type="dxa"/>
            <w:tcMar>
              <w:top w:w="50" w:type="dxa"/>
              <w:left w:w="100" w:type="dxa"/>
            </w:tcMar>
            <w:vAlign w:val="center"/>
          </w:tcPr>
          <w:p w:rsidR="0057703F" w:rsidRPr="0057703F" w:rsidRDefault="0057703F">
            <w:pPr>
              <w:spacing w:after="0"/>
              <w:ind w:left="135"/>
              <w:rPr>
                <w:lang w:val="ru-RU"/>
              </w:rPr>
            </w:pPr>
          </w:p>
        </w:tc>
      </w:tr>
      <w:tr w:rsidR="005D044D">
        <w:trPr>
          <w:trHeight w:val="144"/>
          <w:tblCellSpacing w:w="20" w:type="nil"/>
        </w:trPr>
        <w:tc>
          <w:tcPr>
            <w:tcW w:w="356" w:type="dxa"/>
            <w:tcMar>
              <w:top w:w="50" w:type="dxa"/>
              <w:left w:w="100" w:type="dxa"/>
            </w:tcMar>
            <w:vAlign w:val="center"/>
          </w:tcPr>
          <w:p w:rsidR="005D044D" w:rsidRDefault="0057703F">
            <w:pPr>
              <w:spacing w:after="0"/>
            </w:pPr>
            <w:r>
              <w:rPr>
                <w:rFonts w:ascii="Times New Roman" w:hAnsi="Times New Roman"/>
                <w:color w:val="000000"/>
                <w:sz w:val="24"/>
                <w:lang w:val="ru-RU"/>
              </w:rPr>
              <w:t>5</w:t>
            </w:r>
            <w:r w:rsidR="001B3CCB">
              <w:rPr>
                <w:rFonts w:ascii="Times New Roman" w:hAnsi="Times New Roman"/>
                <w:color w:val="000000"/>
                <w:sz w:val="24"/>
              </w:rPr>
              <w:t>9</w:t>
            </w:r>
          </w:p>
        </w:tc>
        <w:tc>
          <w:tcPr>
            <w:tcW w:w="3520"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Контрольная работа по разделу «Кислородсодержащие органические соединения»</w:t>
            </w:r>
          </w:p>
        </w:tc>
        <w:tc>
          <w:tcPr>
            <w:tcW w:w="793"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5D044D" w:rsidRDefault="005D044D">
            <w:pPr>
              <w:spacing w:after="0"/>
              <w:ind w:left="135"/>
              <w:jc w:val="center"/>
            </w:pPr>
          </w:p>
        </w:tc>
        <w:tc>
          <w:tcPr>
            <w:tcW w:w="1120" w:type="dxa"/>
            <w:tcMar>
              <w:top w:w="50" w:type="dxa"/>
              <w:left w:w="100" w:type="dxa"/>
            </w:tcMar>
            <w:vAlign w:val="center"/>
          </w:tcPr>
          <w:p w:rsidR="005D044D" w:rsidRPr="005703D5" w:rsidRDefault="005703D5">
            <w:pPr>
              <w:spacing w:after="0"/>
              <w:ind w:left="135"/>
              <w:rPr>
                <w:lang w:val="ru-RU"/>
              </w:rPr>
            </w:pPr>
            <w:r>
              <w:rPr>
                <w:lang w:val="ru-RU"/>
              </w:rPr>
              <w:t>24.04</w:t>
            </w:r>
          </w:p>
        </w:tc>
        <w:tc>
          <w:tcPr>
            <w:tcW w:w="1933" w:type="dxa"/>
            <w:tcMar>
              <w:top w:w="50" w:type="dxa"/>
              <w:left w:w="100" w:type="dxa"/>
            </w:tcMar>
            <w:vAlign w:val="center"/>
          </w:tcPr>
          <w:p w:rsidR="005D044D" w:rsidRDefault="005D044D">
            <w:pPr>
              <w:spacing w:after="0"/>
              <w:ind w:left="135"/>
            </w:pPr>
          </w:p>
        </w:tc>
      </w:tr>
      <w:tr w:rsidR="005D044D" w:rsidRPr="005703D5">
        <w:trPr>
          <w:trHeight w:val="144"/>
          <w:tblCellSpacing w:w="20" w:type="nil"/>
        </w:trPr>
        <w:tc>
          <w:tcPr>
            <w:tcW w:w="356" w:type="dxa"/>
            <w:tcMar>
              <w:top w:w="50" w:type="dxa"/>
              <w:left w:w="100" w:type="dxa"/>
            </w:tcMar>
            <w:vAlign w:val="center"/>
          </w:tcPr>
          <w:p w:rsidR="005D044D" w:rsidRDefault="0057703F">
            <w:pPr>
              <w:spacing w:after="0"/>
            </w:pPr>
            <w:r>
              <w:rPr>
                <w:rFonts w:ascii="Times New Roman" w:hAnsi="Times New Roman"/>
                <w:color w:val="000000"/>
                <w:sz w:val="24"/>
                <w:lang w:val="ru-RU"/>
              </w:rPr>
              <w:t>6</w:t>
            </w:r>
            <w:r w:rsidR="001B3CCB">
              <w:rPr>
                <w:rFonts w:ascii="Times New Roman" w:hAnsi="Times New Roman"/>
                <w:color w:val="000000"/>
                <w:sz w:val="24"/>
              </w:rPr>
              <w:t>0</w:t>
            </w:r>
          </w:p>
        </w:tc>
        <w:tc>
          <w:tcPr>
            <w:tcW w:w="3520" w:type="dxa"/>
            <w:tcMar>
              <w:top w:w="50" w:type="dxa"/>
              <w:left w:w="100" w:type="dxa"/>
            </w:tcMar>
            <w:vAlign w:val="center"/>
          </w:tcPr>
          <w:p w:rsidR="005D044D" w:rsidRDefault="001B3CCB">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метиламин</w:t>
            </w:r>
            <w:proofErr w:type="spellEnd"/>
            <w:r>
              <w:rPr>
                <w:rFonts w:ascii="Times New Roman" w:hAnsi="Times New Roman"/>
                <w:color w:val="000000"/>
                <w:sz w:val="24"/>
              </w:rPr>
              <w:t xml:space="preserve"> и </w:t>
            </w:r>
            <w:proofErr w:type="spellStart"/>
            <w:r>
              <w:rPr>
                <w:rFonts w:ascii="Times New Roman" w:hAnsi="Times New Roman"/>
                <w:color w:val="000000"/>
                <w:sz w:val="24"/>
              </w:rPr>
              <w:t>анилин</w:t>
            </w:r>
            <w:proofErr w:type="spellEnd"/>
          </w:p>
        </w:tc>
        <w:tc>
          <w:tcPr>
            <w:tcW w:w="793"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D044D" w:rsidRDefault="005D044D">
            <w:pPr>
              <w:spacing w:after="0"/>
              <w:ind w:left="135"/>
              <w:jc w:val="center"/>
            </w:pPr>
          </w:p>
        </w:tc>
        <w:tc>
          <w:tcPr>
            <w:tcW w:w="1587" w:type="dxa"/>
            <w:tcMar>
              <w:top w:w="50" w:type="dxa"/>
              <w:left w:w="100" w:type="dxa"/>
            </w:tcMar>
            <w:vAlign w:val="center"/>
          </w:tcPr>
          <w:p w:rsidR="005D044D" w:rsidRDefault="005D044D">
            <w:pPr>
              <w:spacing w:after="0"/>
              <w:ind w:left="135"/>
              <w:jc w:val="center"/>
            </w:pPr>
          </w:p>
        </w:tc>
        <w:tc>
          <w:tcPr>
            <w:tcW w:w="1120" w:type="dxa"/>
            <w:tcMar>
              <w:top w:w="50" w:type="dxa"/>
              <w:left w:w="100" w:type="dxa"/>
            </w:tcMar>
            <w:vAlign w:val="center"/>
          </w:tcPr>
          <w:p w:rsidR="005D044D" w:rsidRPr="005703D5" w:rsidRDefault="005703D5">
            <w:pPr>
              <w:spacing w:after="0"/>
              <w:ind w:left="135"/>
              <w:rPr>
                <w:lang w:val="ru-RU"/>
              </w:rPr>
            </w:pPr>
            <w:r>
              <w:rPr>
                <w:lang w:val="ru-RU"/>
              </w:rPr>
              <w:t>29.04</w:t>
            </w:r>
          </w:p>
        </w:tc>
        <w:tc>
          <w:tcPr>
            <w:tcW w:w="1933" w:type="dxa"/>
            <w:tcMar>
              <w:top w:w="50" w:type="dxa"/>
              <w:left w:w="100" w:type="dxa"/>
            </w:tcMar>
            <w:vAlign w:val="center"/>
          </w:tcPr>
          <w:p w:rsidR="005D044D" w:rsidRPr="005703D5" w:rsidRDefault="005D044D">
            <w:pPr>
              <w:spacing w:after="0"/>
              <w:ind w:left="135"/>
              <w:rPr>
                <w:lang w:val="ru-RU"/>
              </w:rPr>
            </w:pPr>
          </w:p>
        </w:tc>
      </w:tr>
      <w:tr w:rsidR="0057703F" w:rsidRPr="005703D5">
        <w:trPr>
          <w:trHeight w:val="144"/>
          <w:tblCellSpacing w:w="20" w:type="nil"/>
        </w:trPr>
        <w:tc>
          <w:tcPr>
            <w:tcW w:w="356" w:type="dxa"/>
            <w:tcMar>
              <w:top w:w="50" w:type="dxa"/>
              <w:left w:w="100" w:type="dxa"/>
            </w:tcMar>
            <w:vAlign w:val="center"/>
          </w:tcPr>
          <w:p w:rsidR="0057703F" w:rsidRDefault="0057703F">
            <w:pPr>
              <w:spacing w:after="0"/>
              <w:rPr>
                <w:rFonts w:ascii="Times New Roman" w:hAnsi="Times New Roman"/>
                <w:color w:val="000000"/>
                <w:sz w:val="24"/>
                <w:lang w:val="ru-RU"/>
              </w:rPr>
            </w:pPr>
            <w:r>
              <w:rPr>
                <w:rFonts w:ascii="Times New Roman" w:hAnsi="Times New Roman"/>
                <w:color w:val="000000"/>
                <w:sz w:val="24"/>
                <w:lang w:val="ru-RU"/>
              </w:rPr>
              <w:t>61</w:t>
            </w:r>
          </w:p>
        </w:tc>
        <w:tc>
          <w:tcPr>
            <w:tcW w:w="3520" w:type="dxa"/>
            <w:tcMar>
              <w:top w:w="50" w:type="dxa"/>
              <w:left w:w="100" w:type="dxa"/>
            </w:tcMar>
            <w:vAlign w:val="center"/>
          </w:tcPr>
          <w:p w:rsidR="0057703F" w:rsidRPr="0057703F" w:rsidRDefault="0057703F">
            <w:pPr>
              <w:spacing w:after="0"/>
              <w:ind w:left="135"/>
              <w:rPr>
                <w:rFonts w:ascii="Times New Roman" w:hAnsi="Times New Roman"/>
                <w:color w:val="000000"/>
                <w:sz w:val="24"/>
                <w:lang w:val="ru-RU"/>
              </w:rPr>
            </w:pPr>
            <w:r>
              <w:rPr>
                <w:rFonts w:ascii="Times New Roman" w:hAnsi="Times New Roman"/>
                <w:color w:val="000000"/>
                <w:sz w:val="24"/>
                <w:lang w:val="ru-RU"/>
              </w:rPr>
              <w:t>Анилин</w:t>
            </w:r>
          </w:p>
        </w:tc>
        <w:tc>
          <w:tcPr>
            <w:tcW w:w="793" w:type="dxa"/>
            <w:tcMar>
              <w:top w:w="50" w:type="dxa"/>
              <w:left w:w="100" w:type="dxa"/>
            </w:tcMar>
            <w:vAlign w:val="center"/>
          </w:tcPr>
          <w:p w:rsidR="0057703F" w:rsidRPr="005703D5" w:rsidRDefault="0057703F">
            <w:pPr>
              <w:spacing w:after="0"/>
              <w:ind w:left="135"/>
              <w:jc w:val="center"/>
              <w:rPr>
                <w:rFonts w:ascii="Times New Roman" w:hAnsi="Times New Roman"/>
                <w:color w:val="000000"/>
                <w:sz w:val="24"/>
                <w:lang w:val="ru-RU"/>
              </w:rPr>
            </w:pPr>
          </w:p>
        </w:tc>
        <w:tc>
          <w:tcPr>
            <w:tcW w:w="1485" w:type="dxa"/>
            <w:tcMar>
              <w:top w:w="50" w:type="dxa"/>
              <w:left w:w="100" w:type="dxa"/>
            </w:tcMar>
            <w:vAlign w:val="center"/>
          </w:tcPr>
          <w:p w:rsidR="0057703F" w:rsidRPr="005703D5" w:rsidRDefault="0057703F">
            <w:pPr>
              <w:spacing w:after="0"/>
              <w:ind w:left="135"/>
              <w:jc w:val="center"/>
              <w:rPr>
                <w:lang w:val="ru-RU"/>
              </w:rPr>
            </w:pPr>
          </w:p>
        </w:tc>
        <w:tc>
          <w:tcPr>
            <w:tcW w:w="1587" w:type="dxa"/>
            <w:tcMar>
              <w:top w:w="50" w:type="dxa"/>
              <w:left w:w="100" w:type="dxa"/>
            </w:tcMar>
            <w:vAlign w:val="center"/>
          </w:tcPr>
          <w:p w:rsidR="0057703F" w:rsidRPr="005703D5" w:rsidRDefault="0057703F">
            <w:pPr>
              <w:spacing w:after="0"/>
              <w:ind w:left="135"/>
              <w:jc w:val="center"/>
              <w:rPr>
                <w:lang w:val="ru-RU"/>
              </w:rPr>
            </w:pPr>
          </w:p>
        </w:tc>
        <w:tc>
          <w:tcPr>
            <w:tcW w:w="1120" w:type="dxa"/>
            <w:tcMar>
              <w:top w:w="50" w:type="dxa"/>
              <w:left w:w="100" w:type="dxa"/>
            </w:tcMar>
            <w:vAlign w:val="center"/>
          </w:tcPr>
          <w:p w:rsidR="0057703F" w:rsidRPr="005703D5" w:rsidRDefault="005703D5">
            <w:pPr>
              <w:spacing w:after="0"/>
              <w:ind w:left="135"/>
              <w:rPr>
                <w:lang w:val="ru-RU"/>
              </w:rPr>
            </w:pPr>
            <w:r>
              <w:rPr>
                <w:lang w:val="ru-RU"/>
              </w:rPr>
              <w:t>06.05</w:t>
            </w:r>
          </w:p>
        </w:tc>
        <w:tc>
          <w:tcPr>
            <w:tcW w:w="1933" w:type="dxa"/>
            <w:tcMar>
              <w:top w:w="50" w:type="dxa"/>
              <w:left w:w="100" w:type="dxa"/>
            </w:tcMar>
            <w:vAlign w:val="center"/>
          </w:tcPr>
          <w:p w:rsidR="0057703F" w:rsidRPr="005703D5" w:rsidRDefault="0057703F">
            <w:pPr>
              <w:spacing w:after="0"/>
              <w:ind w:left="135"/>
              <w:rPr>
                <w:lang w:val="ru-RU"/>
              </w:rPr>
            </w:pPr>
          </w:p>
        </w:tc>
      </w:tr>
      <w:tr w:rsidR="005D044D" w:rsidRPr="005703D5">
        <w:trPr>
          <w:trHeight w:val="144"/>
          <w:tblCellSpacing w:w="20" w:type="nil"/>
        </w:trPr>
        <w:tc>
          <w:tcPr>
            <w:tcW w:w="356" w:type="dxa"/>
            <w:tcMar>
              <w:top w:w="50" w:type="dxa"/>
              <w:left w:w="100" w:type="dxa"/>
            </w:tcMar>
            <w:vAlign w:val="center"/>
          </w:tcPr>
          <w:p w:rsidR="005D044D" w:rsidRPr="0057703F" w:rsidRDefault="0057703F">
            <w:pPr>
              <w:spacing w:after="0"/>
              <w:rPr>
                <w:lang w:val="ru-RU"/>
              </w:rPr>
            </w:pPr>
            <w:r>
              <w:rPr>
                <w:rFonts w:ascii="Times New Roman" w:hAnsi="Times New Roman"/>
                <w:color w:val="000000"/>
                <w:sz w:val="24"/>
                <w:lang w:val="ru-RU"/>
              </w:rPr>
              <w:t>62</w:t>
            </w:r>
          </w:p>
        </w:tc>
        <w:tc>
          <w:tcPr>
            <w:tcW w:w="3520" w:type="dxa"/>
            <w:tcMar>
              <w:top w:w="50" w:type="dxa"/>
              <w:left w:w="100" w:type="dxa"/>
            </w:tcMar>
            <w:vAlign w:val="center"/>
          </w:tcPr>
          <w:p w:rsidR="005D044D" w:rsidRPr="005703D5" w:rsidRDefault="001B3CCB">
            <w:pPr>
              <w:spacing w:after="0"/>
              <w:ind w:left="135"/>
              <w:rPr>
                <w:lang w:val="ru-RU"/>
              </w:rPr>
            </w:pPr>
            <w:r w:rsidRPr="0052604D">
              <w:rPr>
                <w:rFonts w:ascii="Times New Roman" w:hAnsi="Times New Roman"/>
                <w:color w:val="000000"/>
                <w:sz w:val="24"/>
                <w:lang w:val="ru-RU"/>
              </w:rPr>
              <w:t xml:space="preserve">Аминокислоты как амфотерные органические соединения, их биологическое значение. </w:t>
            </w:r>
            <w:r w:rsidRPr="005703D5">
              <w:rPr>
                <w:rFonts w:ascii="Times New Roman" w:hAnsi="Times New Roman"/>
                <w:color w:val="000000"/>
                <w:sz w:val="24"/>
                <w:lang w:val="ru-RU"/>
              </w:rPr>
              <w:t>Пептиды</w:t>
            </w:r>
          </w:p>
        </w:tc>
        <w:tc>
          <w:tcPr>
            <w:tcW w:w="793" w:type="dxa"/>
            <w:tcMar>
              <w:top w:w="50" w:type="dxa"/>
              <w:left w:w="100" w:type="dxa"/>
            </w:tcMar>
            <w:vAlign w:val="center"/>
          </w:tcPr>
          <w:p w:rsidR="005D044D" w:rsidRPr="005703D5" w:rsidRDefault="001B3CCB">
            <w:pPr>
              <w:spacing w:after="0"/>
              <w:ind w:left="135"/>
              <w:jc w:val="center"/>
              <w:rPr>
                <w:lang w:val="ru-RU"/>
              </w:rPr>
            </w:pPr>
            <w:r w:rsidRPr="005703D5">
              <w:rPr>
                <w:rFonts w:ascii="Times New Roman" w:hAnsi="Times New Roman"/>
                <w:color w:val="000000"/>
                <w:sz w:val="24"/>
                <w:lang w:val="ru-RU"/>
              </w:rPr>
              <w:t xml:space="preserve"> 1 </w:t>
            </w:r>
          </w:p>
        </w:tc>
        <w:tc>
          <w:tcPr>
            <w:tcW w:w="1485" w:type="dxa"/>
            <w:tcMar>
              <w:top w:w="50" w:type="dxa"/>
              <w:left w:w="100" w:type="dxa"/>
            </w:tcMar>
            <w:vAlign w:val="center"/>
          </w:tcPr>
          <w:p w:rsidR="005D044D" w:rsidRPr="005703D5" w:rsidRDefault="005D044D">
            <w:pPr>
              <w:spacing w:after="0"/>
              <w:ind w:left="135"/>
              <w:jc w:val="center"/>
              <w:rPr>
                <w:lang w:val="ru-RU"/>
              </w:rPr>
            </w:pPr>
          </w:p>
        </w:tc>
        <w:tc>
          <w:tcPr>
            <w:tcW w:w="1587" w:type="dxa"/>
            <w:tcMar>
              <w:top w:w="50" w:type="dxa"/>
              <w:left w:w="100" w:type="dxa"/>
            </w:tcMar>
            <w:vAlign w:val="center"/>
          </w:tcPr>
          <w:p w:rsidR="005D044D" w:rsidRPr="005703D5" w:rsidRDefault="005D044D">
            <w:pPr>
              <w:spacing w:after="0"/>
              <w:ind w:left="135"/>
              <w:jc w:val="center"/>
              <w:rPr>
                <w:lang w:val="ru-RU"/>
              </w:rPr>
            </w:pPr>
          </w:p>
        </w:tc>
        <w:tc>
          <w:tcPr>
            <w:tcW w:w="1120" w:type="dxa"/>
            <w:tcMar>
              <w:top w:w="50" w:type="dxa"/>
              <w:left w:w="100" w:type="dxa"/>
            </w:tcMar>
            <w:vAlign w:val="center"/>
          </w:tcPr>
          <w:p w:rsidR="005D044D" w:rsidRPr="005703D5" w:rsidRDefault="005703D5">
            <w:pPr>
              <w:spacing w:after="0"/>
              <w:ind w:left="135"/>
              <w:rPr>
                <w:lang w:val="ru-RU"/>
              </w:rPr>
            </w:pPr>
            <w:r>
              <w:rPr>
                <w:lang w:val="ru-RU"/>
              </w:rPr>
              <w:t>08.05</w:t>
            </w:r>
          </w:p>
        </w:tc>
        <w:tc>
          <w:tcPr>
            <w:tcW w:w="1933" w:type="dxa"/>
            <w:tcMar>
              <w:top w:w="50" w:type="dxa"/>
              <w:left w:w="100" w:type="dxa"/>
            </w:tcMar>
            <w:vAlign w:val="center"/>
          </w:tcPr>
          <w:p w:rsidR="005D044D" w:rsidRPr="005703D5" w:rsidRDefault="005D044D">
            <w:pPr>
              <w:spacing w:after="0"/>
              <w:ind w:left="135"/>
              <w:rPr>
                <w:lang w:val="ru-RU"/>
              </w:rPr>
            </w:pPr>
          </w:p>
        </w:tc>
      </w:tr>
      <w:tr w:rsidR="0057703F">
        <w:trPr>
          <w:trHeight w:val="144"/>
          <w:tblCellSpacing w:w="20" w:type="nil"/>
        </w:trPr>
        <w:tc>
          <w:tcPr>
            <w:tcW w:w="356" w:type="dxa"/>
            <w:tcMar>
              <w:top w:w="50" w:type="dxa"/>
              <w:left w:w="100" w:type="dxa"/>
            </w:tcMar>
            <w:vAlign w:val="center"/>
          </w:tcPr>
          <w:p w:rsidR="0057703F" w:rsidRDefault="0057703F">
            <w:pPr>
              <w:spacing w:after="0"/>
              <w:rPr>
                <w:rFonts w:ascii="Times New Roman" w:hAnsi="Times New Roman"/>
                <w:color w:val="000000"/>
                <w:sz w:val="24"/>
                <w:lang w:val="ru-RU"/>
              </w:rPr>
            </w:pPr>
            <w:r>
              <w:rPr>
                <w:rFonts w:ascii="Times New Roman" w:hAnsi="Times New Roman"/>
                <w:color w:val="000000"/>
                <w:sz w:val="24"/>
                <w:lang w:val="ru-RU"/>
              </w:rPr>
              <w:t>63</w:t>
            </w:r>
          </w:p>
        </w:tc>
        <w:tc>
          <w:tcPr>
            <w:tcW w:w="3520" w:type="dxa"/>
            <w:tcMar>
              <w:top w:w="50" w:type="dxa"/>
              <w:left w:w="100" w:type="dxa"/>
            </w:tcMar>
            <w:vAlign w:val="center"/>
          </w:tcPr>
          <w:p w:rsidR="0057703F" w:rsidRPr="0052604D" w:rsidRDefault="0057703F">
            <w:pPr>
              <w:spacing w:after="0"/>
              <w:ind w:left="135"/>
              <w:rPr>
                <w:rFonts w:ascii="Times New Roman" w:hAnsi="Times New Roman"/>
                <w:color w:val="000000"/>
                <w:sz w:val="24"/>
                <w:lang w:val="ru-RU"/>
              </w:rPr>
            </w:pPr>
            <w:r>
              <w:rPr>
                <w:rFonts w:ascii="Times New Roman" w:hAnsi="Times New Roman"/>
                <w:color w:val="000000"/>
                <w:sz w:val="24"/>
                <w:lang w:val="ru-RU"/>
              </w:rPr>
              <w:t>Пептиды</w:t>
            </w:r>
          </w:p>
        </w:tc>
        <w:tc>
          <w:tcPr>
            <w:tcW w:w="793" w:type="dxa"/>
            <w:tcMar>
              <w:top w:w="50" w:type="dxa"/>
              <w:left w:w="100" w:type="dxa"/>
            </w:tcMar>
            <w:vAlign w:val="center"/>
          </w:tcPr>
          <w:p w:rsidR="0057703F" w:rsidRPr="0057703F" w:rsidRDefault="0057703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5" w:type="dxa"/>
            <w:tcMar>
              <w:top w:w="50" w:type="dxa"/>
              <w:left w:w="100" w:type="dxa"/>
            </w:tcMar>
            <w:vAlign w:val="center"/>
          </w:tcPr>
          <w:p w:rsidR="0057703F" w:rsidRDefault="0057703F">
            <w:pPr>
              <w:spacing w:after="0"/>
              <w:ind w:left="135"/>
              <w:jc w:val="center"/>
            </w:pPr>
          </w:p>
        </w:tc>
        <w:tc>
          <w:tcPr>
            <w:tcW w:w="1587" w:type="dxa"/>
            <w:tcMar>
              <w:top w:w="50" w:type="dxa"/>
              <w:left w:w="100" w:type="dxa"/>
            </w:tcMar>
            <w:vAlign w:val="center"/>
          </w:tcPr>
          <w:p w:rsidR="0057703F" w:rsidRDefault="0057703F">
            <w:pPr>
              <w:spacing w:after="0"/>
              <w:ind w:left="135"/>
              <w:jc w:val="center"/>
            </w:pPr>
          </w:p>
        </w:tc>
        <w:tc>
          <w:tcPr>
            <w:tcW w:w="1120" w:type="dxa"/>
            <w:tcMar>
              <w:top w:w="50" w:type="dxa"/>
              <w:left w:w="100" w:type="dxa"/>
            </w:tcMar>
            <w:vAlign w:val="center"/>
          </w:tcPr>
          <w:p w:rsidR="0057703F" w:rsidRPr="005703D5" w:rsidRDefault="005703D5">
            <w:pPr>
              <w:spacing w:after="0"/>
              <w:ind w:left="135"/>
              <w:rPr>
                <w:lang w:val="ru-RU"/>
              </w:rPr>
            </w:pPr>
            <w:r>
              <w:rPr>
                <w:lang w:val="ru-RU"/>
              </w:rPr>
              <w:t>13.05</w:t>
            </w:r>
          </w:p>
        </w:tc>
        <w:tc>
          <w:tcPr>
            <w:tcW w:w="1933" w:type="dxa"/>
            <w:tcMar>
              <w:top w:w="50" w:type="dxa"/>
              <w:left w:w="100" w:type="dxa"/>
            </w:tcMar>
            <w:vAlign w:val="center"/>
          </w:tcPr>
          <w:p w:rsidR="0057703F" w:rsidRDefault="0057703F">
            <w:pPr>
              <w:spacing w:after="0"/>
              <w:ind w:left="135"/>
            </w:pPr>
          </w:p>
        </w:tc>
      </w:tr>
      <w:tr w:rsidR="005D044D">
        <w:trPr>
          <w:trHeight w:val="144"/>
          <w:tblCellSpacing w:w="20" w:type="nil"/>
        </w:trPr>
        <w:tc>
          <w:tcPr>
            <w:tcW w:w="356" w:type="dxa"/>
            <w:tcMar>
              <w:top w:w="50" w:type="dxa"/>
              <w:left w:w="100" w:type="dxa"/>
            </w:tcMar>
            <w:vAlign w:val="center"/>
          </w:tcPr>
          <w:p w:rsidR="005D044D" w:rsidRPr="0057703F" w:rsidRDefault="0057703F">
            <w:pPr>
              <w:spacing w:after="0"/>
              <w:rPr>
                <w:lang w:val="ru-RU"/>
              </w:rPr>
            </w:pPr>
            <w:r>
              <w:rPr>
                <w:rFonts w:ascii="Times New Roman" w:hAnsi="Times New Roman"/>
                <w:color w:val="000000"/>
                <w:sz w:val="24"/>
                <w:lang w:val="ru-RU"/>
              </w:rPr>
              <w:t>64</w:t>
            </w:r>
          </w:p>
        </w:tc>
        <w:tc>
          <w:tcPr>
            <w:tcW w:w="3520"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Белки как природные высокомолекулярные соединения</w:t>
            </w:r>
          </w:p>
        </w:tc>
        <w:tc>
          <w:tcPr>
            <w:tcW w:w="793"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D044D" w:rsidRDefault="005D044D">
            <w:pPr>
              <w:spacing w:after="0"/>
              <w:ind w:left="135"/>
              <w:jc w:val="center"/>
            </w:pPr>
          </w:p>
        </w:tc>
        <w:tc>
          <w:tcPr>
            <w:tcW w:w="1587" w:type="dxa"/>
            <w:tcMar>
              <w:top w:w="50" w:type="dxa"/>
              <w:left w:w="100" w:type="dxa"/>
            </w:tcMar>
            <w:vAlign w:val="center"/>
          </w:tcPr>
          <w:p w:rsidR="005D044D" w:rsidRDefault="005D044D">
            <w:pPr>
              <w:spacing w:after="0"/>
              <w:ind w:left="135"/>
              <w:jc w:val="center"/>
            </w:pPr>
          </w:p>
        </w:tc>
        <w:tc>
          <w:tcPr>
            <w:tcW w:w="1120" w:type="dxa"/>
            <w:tcMar>
              <w:top w:w="50" w:type="dxa"/>
              <w:left w:w="100" w:type="dxa"/>
            </w:tcMar>
            <w:vAlign w:val="center"/>
          </w:tcPr>
          <w:p w:rsidR="005D044D" w:rsidRPr="005703D5" w:rsidRDefault="005703D5">
            <w:pPr>
              <w:spacing w:after="0"/>
              <w:ind w:left="135"/>
              <w:rPr>
                <w:lang w:val="ru-RU"/>
              </w:rPr>
            </w:pPr>
            <w:r>
              <w:rPr>
                <w:lang w:val="ru-RU"/>
              </w:rPr>
              <w:t>15.05</w:t>
            </w:r>
          </w:p>
        </w:tc>
        <w:tc>
          <w:tcPr>
            <w:tcW w:w="1933" w:type="dxa"/>
            <w:tcMar>
              <w:top w:w="50" w:type="dxa"/>
              <w:left w:w="100" w:type="dxa"/>
            </w:tcMar>
            <w:vAlign w:val="center"/>
          </w:tcPr>
          <w:p w:rsidR="005D044D" w:rsidRDefault="005D044D">
            <w:pPr>
              <w:spacing w:after="0"/>
              <w:ind w:left="135"/>
            </w:pPr>
          </w:p>
        </w:tc>
      </w:tr>
      <w:tr w:rsidR="005D044D">
        <w:trPr>
          <w:trHeight w:val="144"/>
          <w:tblCellSpacing w:w="20" w:type="nil"/>
        </w:trPr>
        <w:tc>
          <w:tcPr>
            <w:tcW w:w="356" w:type="dxa"/>
            <w:tcMar>
              <w:top w:w="50" w:type="dxa"/>
              <w:left w:w="100" w:type="dxa"/>
            </w:tcMar>
            <w:vAlign w:val="center"/>
          </w:tcPr>
          <w:p w:rsidR="005D044D" w:rsidRPr="0057703F" w:rsidRDefault="0057703F">
            <w:pPr>
              <w:spacing w:after="0"/>
              <w:rPr>
                <w:lang w:val="ru-RU"/>
              </w:rPr>
            </w:pPr>
            <w:r>
              <w:rPr>
                <w:rFonts w:ascii="Times New Roman" w:hAnsi="Times New Roman"/>
                <w:color w:val="000000"/>
                <w:sz w:val="24"/>
                <w:lang w:val="ru-RU"/>
              </w:rPr>
              <w:t>65</w:t>
            </w:r>
          </w:p>
        </w:tc>
        <w:tc>
          <w:tcPr>
            <w:tcW w:w="3520"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Основные понятия химии высокомолекулярных соединений</w:t>
            </w:r>
          </w:p>
        </w:tc>
        <w:tc>
          <w:tcPr>
            <w:tcW w:w="793"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D044D" w:rsidRDefault="005D044D">
            <w:pPr>
              <w:spacing w:after="0"/>
              <w:ind w:left="135"/>
              <w:jc w:val="center"/>
            </w:pPr>
          </w:p>
        </w:tc>
        <w:tc>
          <w:tcPr>
            <w:tcW w:w="1587" w:type="dxa"/>
            <w:tcMar>
              <w:top w:w="50" w:type="dxa"/>
              <w:left w:w="100" w:type="dxa"/>
            </w:tcMar>
            <w:vAlign w:val="center"/>
          </w:tcPr>
          <w:p w:rsidR="005D044D" w:rsidRDefault="005D044D">
            <w:pPr>
              <w:spacing w:after="0"/>
              <w:ind w:left="135"/>
              <w:jc w:val="center"/>
            </w:pPr>
          </w:p>
        </w:tc>
        <w:tc>
          <w:tcPr>
            <w:tcW w:w="1120" w:type="dxa"/>
            <w:tcMar>
              <w:top w:w="50" w:type="dxa"/>
              <w:left w:w="100" w:type="dxa"/>
            </w:tcMar>
            <w:vAlign w:val="center"/>
          </w:tcPr>
          <w:p w:rsidR="005D044D" w:rsidRPr="005703D5" w:rsidRDefault="005703D5">
            <w:pPr>
              <w:spacing w:after="0"/>
              <w:ind w:left="135"/>
              <w:rPr>
                <w:lang w:val="ru-RU"/>
              </w:rPr>
            </w:pPr>
            <w:r>
              <w:rPr>
                <w:lang w:val="ru-RU"/>
              </w:rPr>
              <w:t>20.05</w:t>
            </w:r>
          </w:p>
        </w:tc>
        <w:tc>
          <w:tcPr>
            <w:tcW w:w="1933" w:type="dxa"/>
            <w:tcMar>
              <w:top w:w="50" w:type="dxa"/>
              <w:left w:w="100" w:type="dxa"/>
            </w:tcMar>
            <w:vAlign w:val="center"/>
          </w:tcPr>
          <w:p w:rsidR="005D044D" w:rsidRDefault="005D044D">
            <w:pPr>
              <w:spacing w:after="0"/>
              <w:ind w:left="135"/>
            </w:pPr>
          </w:p>
        </w:tc>
      </w:tr>
      <w:tr w:rsidR="005D044D">
        <w:trPr>
          <w:trHeight w:val="144"/>
          <w:tblCellSpacing w:w="20" w:type="nil"/>
        </w:trPr>
        <w:tc>
          <w:tcPr>
            <w:tcW w:w="356" w:type="dxa"/>
            <w:tcMar>
              <w:top w:w="50" w:type="dxa"/>
              <w:left w:w="100" w:type="dxa"/>
            </w:tcMar>
            <w:vAlign w:val="center"/>
          </w:tcPr>
          <w:p w:rsidR="005D044D" w:rsidRPr="0057703F" w:rsidRDefault="0057703F">
            <w:pPr>
              <w:spacing w:after="0"/>
              <w:rPr>
                <w:lang w:val="ru-RU"/>
              </w:rPr>
            </w:pPr>
            <w:r>
              <w:rPr>
                <w:rFonts w:ascii="Times New Roman" w:hAnsi="Times New Roman"/>
                <w:color w:val="000000"/>
                <w:sz w:val="24"/>
                <w:lang w:val="ru-RU"/>
              </w:rPr>
              <w:t>66</w:t>
            </w:r>
          </w:p>
        </w:tc>
        <w:tc>
          <w:tcPr>
            <w:tcW w:w="3520" w:type="dxa"/>
            <w:tcMar>
              <w:top w:w="50" w:type="dxa"/>
              <w:left w:w="100" w:type="dxa"/>
            </w:tcMar>
            <w:vAlign w:val="center"/>
          </w:tcPr>
          <w:p w:rsidR="005D044D" w:rsidRDefault="001B3CCB">
            <w:pPr>
              <w:spacing w:after="0"/>
              <w:ind w:left="135"/>
            </w:pPr>
            <w:r w:rsidRPr="0052604D">
              <w:rPr>
                <w:rFonts w:ascii="Times New Roman" w:hAnsi="Times New Roman"/>
                <w:color w:val="000000"/>
                <w:sz w:val="24"/>
                <w:lang w:val="ru-RU"/>
              </w:rPr>
              <w:t xml:space="preserve">Основные методы синтеза высокомолекулярных соединений. </w:t>
            </w: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793"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D044D" w:rsidRDefault="005D044D">
            <w:pPr>
              <w:spacing w:after="0"/>
              <w:ind w:left="135"/>
              <w:jc w:val="center"/>
            </w:pPr>
          </w:p>
        </w:tc>
        <w:tc>
          <w:tcPr>
            <w:tcW w:w="1587" w:type="dxa"/>
            <w:tcMar>
              <w:top w:w="50" w:type="dxa"/>
              <w:left w:w="100" w:type="dxa"/>
            </w:tcMar>
            <w:vAlign w:val="center"/>
          </w:tcPr>
          <w:p w:rsidR="005D044D" w:rsidRDefault="005D044D">
            <w:pPr>
              <w:spacing w:after="0"/>
              <w:ind w:left="135"/>
              <w:jc w:val="center"/>
            </w:pPr>
          </w:p>
        </w:tc>
        <w:tc>
          <w:tcPr>
            <w:tcW w:w="1120" w:type="dxa"/>
            <w:tcMar>
              <w:top w:w="50" w:type="dxa"/>
              <w:left w:w="100" w:type="dxa"/>
            </w:tcMar>
            <w:vAlign w:val="center"/>
          </w:tcPr>
          <w:p w:rsidR="005D044D" w:rsidRPr="005703D5" w:rsidRDefault="005703D5">
            <w:pPr>
              <w:spacing w:after="0"/>
              <w:ind w:left="135"/>
              <w:rPr>
                <w:lang w:val="ru-RU"/>
              </w:rPr>
            </w:pPr>
            <w:r>
              <w:rPr>
                <w:lang w:val="ru-RU"/>
              </w:rPr>
              <w:t>22.05</w:t>
            </w:r>
          </w:p>
        </w:tc>
        <w:tc>
          <w:tcPr>
            <w:tcW w:w="1933" w:type="dxa"/>
            <w:tcMar>
              <w:top w:w="50" w:type="dxa"/>
              <w:left w:w="100" w:type="dxa"/>
            </w:tcMar>
            <w:vAlign w:val="center"/>
          </w:tcPr>
          <w:p w:rsidR="005D044D" w:rsidRDefault="005D044D">
            <w:pPr>
              <w:spacing w:after="0"/>
              <w:ind w:left="135"/>
            </w:pPr>
          </w:p>
        </w:tc>
      </w:tr>
      <w:tr w:rsidR="005D044D">
        <w:trPr>
          <w:trHeight w:val="144"/>
          <w:tblCellSpacing w:w="20" w:type="nil"/>
        </w:trPr>
        <w:tc>
          <w:tcPr>
            <w:tcW w:w="0" w:type="auto"/>
            <w:gridSpan w:val="2"/>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lastRenderedPageBreak/>
              <w:t>ОБЩЕЕ КОЛИЧЕСТВО ЧАСОВ ПО ПРОГРАММЕ</w:t>
            </w:r>
          </w:p>
        </w:tc>
        <w:tc>
          <w:tcPr>
            <w:tcW w:w="1246" w:type="dxa"/>
            <w:tcMar>
              <w:top w:w="50" w:type="dxa"/>
              <w:left w:w="100" w:type="dxa"/>
            </w:tcMar>
            <w:vAlign w:val="center"/>
          </w:tcPr>
          <w:p w:rsidR="005D044D" w:rsidRPr="005703D5" w:rsidRDefault="001B3CCB">
            <w:pPr>
              <w:spacing w:after="0"/>
              <w:ind w:left="135"/>
              <w:jc w:val="center"/>
              <w:rPr>
                <w:lang w:val="ru-RU"/>
              </w:rPr>
            </w:pPr>
            <w:r w:rsidRPr="0052604D">
              <w:rPr>
                <w:rFonts w:ascii="Times New Roman" w:hAnsi="Times New Roman"/>
                <w:color w:val="000000"/>
                <w:sz w:val="24"/>
                <w:lang w:val="ru-RU"/>
              </w:rPr>
              <w:t xml:space="preserve"> </w:t>
            </w:r>
            <w:r w:rsidR="005703D5">
              <w:rPr>
                <w:rFonts w:ascii="Times New Roman" w:hAnsi="Times New Roman"/>
                <w:color w:val="000000"/>
                <w:sz w:val="24"/>
                <w:lang w:val="ru-RU"/>
              </w:rPr>
              <w:t>66</w:t>
            </w:r>
          </w:p>
        </w:tc>
        <w:tc>
          <w:tcPr>
            <w:tcW w:w="1485"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2 </w:t>
            </w:r>
          </w:p>
        </w:tc>
        <w:tc>
          <w:tcPr>
            <w:tcW w:w="1587"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5D044D" w:rsidRDefault="005D044D"/>
        </w:tc>
      </w:tr>
    </w:tbl>
    <w:p w:rsidR="005D044D" w:rsidRDefault="005D044D">
      <w:pPr>
        <w:sectPr w:rsidR="005D044D">
          <w:pgSz w:w="16383" w:h="11906" w:orient="landscape"/>
          <w:pgMar w:top="1134" w:right="850" w:bottom="1134" w:left="1701" w:header="720" w:footer="720" w:gutter="0"/>
          <w:cols w:space="720"/>
        </w:sectPr>
      </w:pPr>
    </w:p>
    <w:p w:rsidR="005D044D" w:rsidRDefault="001B3CCB">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5"/>
        <w:gridCol w:w="4786"/>
        <w:gridCol w:w="1130"/>
        <w:gridCol w:w="1841"/>
        <w:gridCol w:w="1910"/>
        <w:gridCol w:w="1347"/>
        <w:gridCol w:w="2221"/>
      </w:tblGrid>
      <w:tr w:rsidR="005D044D">
        <w:trPr>
          <w:trHeight w:val="144"/>
          <w:tblCellSpacing w:w="20" w:type="nil"/>
        </w:trPr>
        <w:tc>
          <w:tcPr>
            <w:tcW w:w="317" w:type="dxa"/>
            <w:vMerge w:val="restart"/>
            <w:tcMar>
              <w:top w:w="50" w:type="dxa"/>
              <w:left w:w="100" w:type="dxa"/>
            </w:tcMar>
            <w:vAlign w:val="center"/>
          </w:tcPr>
          <w:p w:rsidR="005D044D" w:rsidRDefault="001B3CCB">
            <w:pPr>
              <w:spacing w:after="0"/>
              <w:ind w:left="135"/>
            </w:pPr>
            <w:r>
              <w:rPr>
                <w:rFonts w:ascii="Times New Roman" w:hAnsi="Times New Roman"/>
                <w:b/>
                <w:color w:val="000000"/>
                <w:sz w:val="24"/>
              </w:rPr>
              <w:t xml:space="preserve">№ п/п </w:t>
            </w:r>
          </w:p>
          <w:p w:rsidR="005D044D" w:rsidRDefault="005D044D">
            <w:pPr>
              <w:spacing w:after="0"/>
              <w:ind w:left="135"/>
            </w:pPr>
          </w:p>
        </w:tc>
        <w:tc>
          <w:tcPr>
            <w:tcW w:w="4136" w:type="dxa"/>
            <w:vMerge w:val="restart"/>
            <w:tcMar>
              <w:top w:w="50" w:type="dxa"/>
              <w:left w:w="100" w:type="dxa"/>
            </w:tcMar>
            <w:vAlign w:val="center"/>
          </w:tcPr>
          <w:p w:rsidR="005D044D" w:rsidRDefault="001B3CC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5D044D" w:rsidRDefault="005D044D">
            <w:pPr>
              <w:spacing w:after="0"/>
              <w:ind w:left="135"/>
            </w:pPr>
          </w:p>
        </w:tc>
        <w:tc>
          <w:tcPr>
            <w:tcW w:w="0" w:type="auto"/>
            <w:gridSpan w:val="3"/>
            <w:tcMar>
              <w:top w:w="50" w:type="dxa"/>
              <w:left w:w="100" w:type="dxa"/>
            </w:tcMar>
            <w:vAlign w:val="center"/>
          </w:tcPr>
          <w:p w:rsidR="005D044D" w:rsidRDefault="001B3CC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59" w:type="dxa"/>
            <w:vMerge w:val="restart"/>
            <w:tcMar>
              <w:top w:w="50" w:type="dxa"/>
              <w:left w:w="100" w:type="dxa"/>
            </w:tcMar>
            <w:vAlign w:val="center"/>
          </w:tcPr>
          <w:p w:rsidR="005D044D" w:rsidRDefault="001B3CC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5D044D" w:rsidRDefault="005D044D">
            <w:pPr>
              <w:spacing w:after="0"/>
              <w:ind w:left="135"/>
            </w:pPr>
          </w:p>
        </w:tc>
        <w:tc>
          <w:tcPr>
            <w:tcW w:w="1856" w:type="dxa"/>
            <w:vMerge w:val="restart"/>
            <w:tcMar>
              <w:top w:w="50" w:type="dxa"/>
              <w:left w:w="100" w:type="dxa"/>
            </w:tcMar>
            <w:vAlign w:val="center"/>
          </w:tcPr>
          <w:p w:rsidR="005D044D" w:rsidRDefault="001B3CC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D044D" w:rsidRDefault="005D044D">
            <w:pPr>
              <w:spacing w:after="0"/>
              <w:ind w:left="135"/>
            </w:pPr>
          </w:p>
        </w:tc>
      </w:tr>
      <w:tr w:rsidR="005D044D">
        <w:trPr>
          <w:trHeight w:val="144"/>
          <w:tblCellSpacing w:w="20" w:type="nil"/>
        </w:trPr>
        <w:tc>
          <w:tcPr>
            <w:tcW w:w="0" w:type="auto"/>
            <w:vMerge/>
            <w:tcBorders>
              <w:top w:val="nil"/>
            </w:tcBorders>
            <w:tcMar>
              <w:top w:w="50" w:type="dxa"/>
              <w:left w:w="100" w:type="dxa"/>
            </w:tcMar>
          </w:tcPr>
          <w:p w:rsidR="005D044D" w:rsidRDefault="005D044D"/>
        </w:tc>
        <w:tc>
          <w:tcPr>
            <w:tcW w:w="0" w:type="auto"/>
            <w:vMerge/>
            <w:tcBorders>
              <w:top w:val="nil"/>
            </w:tcBorders>
            <w:tcMar>
              <w:top w:w="50" w:type="dxa"/>
              <w:left w:w="100" w:type="dxa"/>
            </w:tcMar>
          </w:tcPr>
          <w:p w:rsidR="005D044D" w:rsidRDefault="005D044D"/>
        </w:tc>
        <w:tc>
          <w:tcPr>
            <w:tcW w:w="726" w:type="dxa"/>
            <w:tcMar>
              <w:top w:w="50" w:type="dxa"/>
              <w:left w:w="100" w:type="dxa"/>
            </w:tcMar>
            <w:vAlign w:val="center"/>
          </w:tcPr>
          <w:p w:rsidR="005D044D" w:rsidRDefault="001B3CC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D044D" w:rsidRDefault="005D044D">
            <w:pPr>
              <w:spacing w:after="0"/>
              <w:ind w:left="135"/>
            </w:pPr>
          </w:p>
        </w:tc>
        <w:tc>
          <w:tcPr>
            <w:tcW w:w="1408" w:type="dxa"/>
            <w:tcMar>
              <w:top w:w="50" w:type="dxa"/>
              <w:left w:w="100" w:type="dxa"/>
            </w:tcMar>
            <w:vAlign w:val="center"/>
          </w:tcPr>
          <w:p w:rsidR="005D044D" w:rsidRDefault="001B3CC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D044D" w:rsidRDefault="005D044D">
            <w:pPr>
              <w:spacing w:after="0"/>
              <w:ind w:left="135"/>
            </w:pPr>
          </w:p>
        </w:tc>
        <w:tc>
          <w:tcPr>
            <w:tcW w:w="1515" w:type="dxa"/>
            <w:tcMar>
              <w:top w:w="50" w:type="dxa"/>
              <w:left w:w="100" w:type="dxa"/>
            </w:tcMar>
            <w:vAlign w:val="center"/>
          </w:tcPr>
          <w:p w:rsidR="005D044D" w:rsidRDefault="001B3CC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D044D" w:rsidRDefault="005D044D">
            <w:pPr>
              <w:spacing w:after="0"/>
              <w:ind w:left="135"/>
            </w:pPr>
          </w:p>
        </w:tc>
        <w:tc>
          <w:tcPr>
            <w:tcW w:w="0" w:type="auto"/>
            <w:vMerge/>
            <w:tcBorders>
              <w:top w:val="nil"/>
            </w:tcBorders>
            <w:tcMar>
              <w:top w:w="50" w:type="dxa"/>
              <w:left w:w="100" w:type="dxa"/>
            </w:tcMar>
          </w:tcPr>
          <w:p w:rsidR="005D044D" w:rsidRDefault="005D044D"/>
        </w:tc>
        <w:tc>
          <w:tcPr>
            <w:tcW w:w="0" w:type="auto"/>
            <w:vMerge/>
            <w:tcBorders>
              <w:top w:val="nil"/>
            </w:tcBorders>
            <w:tcMar>
              <w:top w:w="50" w:type="dxa"/>
              <w:left w:w="100" w:type="dxa"/>
            </w:tcMar>
          </w:tcPr>
          <w:p w:rsidR="005D044D" w:rsidRDefault="005D044D"/>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t>1</w:t>
            </w:r>
          </w:p>
        </w:tc>
        <w:tc>
          <w:tcPr>
            <w:tcW w:w="4136"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Химический элемент. Атом. Электронная конфигурация атомов</w:t>
            </w:r>
          </w:p>
        </w:tc>
        <w:tc>
          <w:tcPr>
            <w:tcW w:w="726"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5D044D" w:rsidRDefault="005D044D">
            <w:pPr>
              <w:spacing w:after="0"/>
              <w:ind w:left="135"/>
              <w:jc w:val="center"/>
            </w:pPr>
          </w:p>
        </w:tc>
        <w:tc>
          <w:tcPr>
            <w:tcW w:w="1515" w:type="dxa"/>
            <w:tcMar>
              <w:top w:w="50" w:type="dxa"/>
              <w:left w:w="100" w:type="dxa"/>
            </w:tcMar>
            <w:vAlign w:val="center"/>
          </w:tcPr>
          <w:p w:rsidR="005D044D" w:rsidRDefault="005D044D">
            <w:pPr>
              <w:spacing w:after="0"/>
              <w:ind w:left="135"/>
              <w:jc w:val="center"/>
            </w:pP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t>2</w:t>
            </w:r>
          </w:p>
        </w:tc>
        <w:tc>
          <w:tcPr>
            <w:tcW w:w="4136"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726"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5D044D" w:rsidRDefault="005D044D">
            <w:pPr>
              <w:spacing w:after="0"/>
              <w:ind w:left="135"/>
              <w:jc w:val="center"/>
            </w:pPr>
          </w:p>
        </w:tc>
        <w:tc>
          <w:tcPr>
            <w:tcW w:w="1515" w:type="dxa"/>
            <w:tcMar>
              <w:top w:w="50" w:type="dxa"/>
              <w:left w:w="100" w:type="dxa"/>
            </w:tcMar>
            <w:vAlign w:val="center"/>
          </w:tcPr>
          <w:p w:rsidR="005D044D" w:rsidRDefault="005D044D">
            <w:pPr>
              <w:spacing w:after="0"/>
              <w:ind w:left="135"/>
              <w:jc w:val="center"/>
            </w:pP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t>3</w:t>
            </w:r>
          </w:p>
        </w:tc>
        <w:tc>
          <w:tcPr>
            <w:tcW w:w="4136"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726"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5D044D" w:rsidRDefault="005D044D">
            <w:pPr>
              <w:spacing w:after="0"/>
              <w:ind w:left="135"/>
              <w:jc w:val="center"/>
            </w:pPr>
          </w:p>
        </w:tc>
        <w:tc>
          <w:tcPr>
            <w:tcW w:w="1515" w:type="dxa"/>
            <w:tcMar>
              <w:top w:w="50" w:type="dxa"/>
              <w:left w:w="100" w:type="dxa"/>
            </w:tcMar>
            <w:vAlign w:val="center"/>
          </w:tcPr>
          <w:p w:rsidR="005D044D" w:rsidRDefault="005D044D">
            <w:pPr>
              <w:spacing w:after="0"/>
              <w:ind w:left="135"/>
              <w:jc w:val="center"/>
            </w:pP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t>4</w:t>
            </w:r>
          </w:p>
        </w:tc>
        <w:tc>
          <w:tcPr>
            <w:tcW w:w="4136" w:type="dxa"/>
            <w:tcMar>
              <w:top w:w="50" w:type="dxa"/>
              <w:left w:w="100" w:type="dxa"/>
            </w:tcMar>
            <w:vAlign w:val="center"/>
          </w:tcPr>
          <w:p w:rsidR="005D044D" w:rsidRPr="008A0422" w:rsidRDefault="001B3CCB">
            <w:pPr>
              <w:spacing w:after="0"/>
              <w:ind w:left="135"/>
              <w:rPr>
                <w:lang w:val="ru-RU"/>
              </w:rPr>
            </w:pPr>
            <w:r w:rsidRPr="0052604D">
              <w:rPr>
                <w:rFonts w:ascii="Times New Roman" w:hAnsi="Times New Roman"/>
                <w:color w:val="000000"/>
                <w:sz w:val="24"/>
                <w:lang w:val="ru-RU"/>
              </w:rPr>
              <w:t xml:space="preserve">Строение вещества. Химическая связь, её виды; механизмы образования ковалентной связи. </w:t>
            </w:r>
            <w:r w:rsidRPr="008A0422">
              <w:rPr>
                <w:rFonts w:ascii="Times New Roman" w:hAnsi="Times New Roman"/>
                <w:color w:val="000000"/>
                <w:sz w:val="24"/>
                <w:lang w:val="ru-RU"/>
              </w:rPr>
              <w:t>Водородная связь</w:t>
            </w:r>
          </w:p>
        </w:tc>
        <w:tc>
          <w:tcPr>
            <w:tcW w:w="726" w:type="dxa"/>
            <w:tcMar>
              <w:top w:w="50" w:type="dxa"/>
              <w:left w:w="100" w:type="dxa"/>
            </w:tcMar>
            <w:vAlign w:val="center"/>
          </w:tcPr>
          <w:p w:rsidR="005D044D" w:rsidRDefault="001B3CCB">
            <w:pPr>
              <w:spacing w:after="0"/>
              <w:ind w:left="135"/>
              <w:jc w:val="center"/>
            </w:pPr>
            <w:r w:rsidRPr="008A04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5D044D" w:rsidRDefault="005D044D">
            <w:pPr>
              <w:spacing w:after="0"/>
              <w:ind w:left="135"/>
              <w:jc w:val="center"/>
            </w:pPr>
          </w:p>
        </w:tc>
        <w:tc>
          <w:tcPr>
            <w:tcW w:w="1515" w:type="dxa"/>
            <w:tcMar>
              <w:top w:w="50" w:type="dxa"/>
              <w:left w:w="100" w:type="dxa"/>
            </w:tcMar>
            <w:vAlign w:val="center"/>
          </w:tcPr>
          <w:p w:rsidR="005D044D" w:rsidRDefault="005D044D">
            <w:pPr>
              <w:spacing w:after="0"/>
              <w:ind w:left="135"/>
              <w:jc w:val="center"/>
            </w:pP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t>5</w:t>
            </w:r>
          </w:p>
        </w:tc>
        <w:tc>
          <w:tcPr>
            <w:tcW w:w="4136"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 xml:space="preserve">Валентность. </w:t>
            </w:r>
            <w:proofErr w:type="spellStart"/>
            <w:r w:rsidRPr="0052604D">
              <w:rPr>
                <w:rFonts w:ascii="Times New Roman" w:hAnsi="Times New Roman"/>
                <w:color w:val="000000"/>
                <w:sz w:val="24"/>
                <w:lang w:val="ru-RU"/>
              </w:rPr>
              <w:t>Электроотрицательность</w:t>
            </w:r>
            <w:proofErr w:type="spellEnd"/>
            <w:r w:rsidRPr="0052604D">
              <w:rPr>
                <w:rFonts w:ascii="Times New Roman" w:hAnsi="Times New Roman"/>
                <w:color w:val="000000"/>
                <w:sz w:val="24"/>
                <w:lang w:val="ru-RU"/>
              </w:rPr>
              <w:t>. Степень окисления. Вещества молекулярного и немолекулярного строения</w:t>
            </w:r>
          </w:p>
        </w:tc>
        <w:tc>
          <w:tcPr>
            <w:tcW w:w="726"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5D044D" w:rsidRDefault="005D044D">
            <w:pPr>
              <w:spacing w:after="0"/>
              <w:ind w:left="135"/>
              <w:jc w:val="center"/>
            </w:pPr>
          </w:p>
        </w:tc>
        <w:tc>
          <w:tcPr>
            <w:tcW w:w="1515" w:type="dxa"/>
            <w:tcMar>
              <w:top w:w="50" w:type="dxa"/>
              <w:left w:w="100" w:type="dxa"/>
            </w:tcMar>
            <w:vAlign w:val="center"/>
          </w:tcPr>
          <w:p w:rsidR="005D044D" w:rsidRDefault="005D044D">
            <w:pPr>
              <w:spacing w:after="0"/>
              <w:ind w:left="135"/>
              <w:jc w:val="center"/>
            </w:pP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t>6</w:t>
            </w:r>
          </w:p>
        </w:tc>
        <w:tc>
          <w:tcPr>
            <w:tcW w:w="4136"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Понятие о дисперсных системах. Истинные и коллоидные растворы. Массовая доля вещества в растворе</w:t>
            </w:r>
          </w:p>
        </w:tc>
        <w:tc>
          <w:tcPr>
            <w:tcW w:w="726"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5D044D" w:rsidRDefault="005D044D">
            <w:pPr>
              <w:spacing w:after="0"/>
              <w:ind w:left="135"/>
              <w:jc w:val="center"/>
            </w:pPr>
          </w:p>
        </w:tc>
        <w:tc>
          <w:tcPr>
            <w:tcW w:w="1515" w:type="dxa"/>
            <w:tcMar>
              <w:top w:w="50" w:type="dxa"/>
              <w:left w:w="100" w:type="dxa"/>
            </w:tcMar>
            <w:vAlign w:val="center"/>
          </w:tcPr>
          <w:p w:rsidR="005D044D" w:rsidRDefault="005D044D">
            <w:pPr>
              <w:spacing w:after="0"/>
              <w:ind w:left="135"/>
              <w:jc w:val="center"/>
            </w:pP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lastRenderedPageBreak/>
              <w:t>7</w:t>
            </w:r>
          </w:p>
        </w:tc>
        <w:tc>
          <w:tcPr>
            <w:tcW w:w="4136"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Классификация и номенклатура неорганических соединений. Генетическая связь неорганических веществ, различных классов</w:t>
            </w:r>
          </w:p>
        </w:tc>
        <w:tc>
          <w:tcPr>
            <w:tcW w:w="726"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5D044D" w:rsidRDefault="005D044D">
            <w:pPr>
              <w:spacing w:after="0"/>
              <w:ind w:left="135"/>
              <w:jc w:val="center"/>
            </w:pPr>
          </w:p>
        </w:tc>
        <w:tc>
          <w:tcPr>
            <w:tcW w:w="1515" w:type="dxa"/>
            <w:tcMar>
              <w:top w:w="50" w:type="dxa"/>
              <w:left w:w="100" w:type="dxa"/>
            </w:tcMar>
            <w:vAlign w:val="center"/>
          </w:tcPr>
          <w:p w:rsidR="005D044D" w:rsidRDefault="005D044D">
            <w:pPr>
              <w:spacing w:after="0"/>
              <w:ind w:left="135"/>
              <w:jc w:val="center"/>
            </w:pP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t>8</w:t>
            </w:r>
          </w:p>
        </w:tc>
        <w:tc>
          <w:tcPr>
            <w:tcW w:w="4136"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726"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5D044D" w:rsidRDefault="005D044D">
            <w:pPr>
              <w:spacing w:after="0"/>
              <w:ind w:left="135"/>
              <w:jc w:val="center"/>
            </w:pPr>
          </w:p>
        </w:tc>
        <w:tc>
          <w:tcPr>
            <w:tcW w:w="1515" w:type="dxa"/>
            <w:tcMar>
              <w:top w:w="50" w:type="dxa"/>
              <w:left w:w="100" w:type="dxa"/>
            </w:tcMar>
            <w:vAlign w:val="center"/>
          </w:tcPr>
          <w:p w:rsidR="005D044D" w:rsidRDefault="005D044D">
            <w:pPr>
              <w:spacing w:after="0"/>
              <w:ind w:left="135"/>
              <w:jc w:val="center"/>
            </w:pP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t>9</w:t>
            </w:r>
          </w:p>
        </w:tc>
        <w:tc>
          <w:tcPr>
            <w:tcW w:w="4136"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Скорость реакции. Обратимые реакции. Химическое равновесие</w:t>
            </w:r>
          </w:p>
        </w:tc>
        <w:tc>
          <w:tcPr>
            <w:tcW w:w="726"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5D044D" w:rsidRDefault="005D044D">
            <w:pPr>
              <w:spacing w:after="0"/>
              <w:ind w:left="135"/>
              <w:jc w:val="center"/>
            </w:pPr>
          </w:p>
        </w:tc>
        <w:tc>
          <w:tcPr>
            <w:tcW w:w="1515" w:type="dxa"/>
            <w:tcMar>
              <w:top w:w="50" w:type="dxa"/>
              <w:left w:w="100" w:type="dxa"/>
            </w:tcMar>
            <w:vAlign w:val="center"/>
          </w:tcPr>
          <w:p w:rsidR="005D044D" w:rsidRDefault="005D044D">
            <w:pPr>
              <w:spacing w:after="0"/>
              <w:ind w:left="135"/>
              <w:jc w:val="center"/>
            </w:pP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t>10</w:t>
            </w:r>
          </w:p>
        </w:tc>
        <w:tc>
          <w:tcPr>
            <w:tcW w:w="4136"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Практическая работа № 1. «Влияние различных факторов на скорость химической реакции»</w:t>
            </w:r>
          </w:p>
        </w:tc>
        <w:tc>
          <w:tcPr>
            <w:tcW w:w="726"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5D044D" w:rsidRDefault="005D044D">
            <w:pPr>
              <w:spacing w:after="0"/>
              <w:ind w:left="135"/>
              <w:jc w:val="center"/>
            </w:pPr>
          </w:p>
        </w:tc>
        <w:tc>
          <w:tcPr>
            <w:tcW w:w="1515"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t>11</w:t>
            </w:r>
          </w:p>
        </w:tc>
        <w:tc>
          <w:tcPr>
            <w:tcW w:w="4136" w:type="dxa"/>
            <w:tcMar>
              <w:top w:w="50" w:type="dxa"/>
              <w:left w:w="100" w:type="dxa"/>
            </w:tcMar>
            <w:vAlign w:val="center"/>
          </w:tcPr>
          <w:p w:rsidR="005D044D" w:rsidRDefault="001B3CCB">
            <w:pPr>
              <w:spacing w:after="0"/>
              <w:ind w:left="135"/>
            </w:pPr>
            <w:r w:rsidRPr="0052604D">
              <w:rPr>
                <w:rFonts w:ascii="Times New Roman" w:hAnsi="Times New Roman"/>
                <w:color w:val="000000"/>
                <w:sz w:val="24"/>
                <w:lang w:val="ru-RU"/>
              </w:rPr>
              <w:t>Электролитическая диссоциация. Понятие о водородном показателе (</w:t>
            </w:r>
            <w:r>
              <w:rPr>
                <w:rFonts w:ascii="Times New Roman" w:hAnsi="Times New Roman"/>
                <w:color w:val="000000"/>
                <w:sz w:val="24"/>
              </w:rPr>
              <w:t>pH</w:t>
            </w:r>
            <w:r w:rsidRPr="0052604D">
              <w:rPr>
                <w:rFonts w:ascii="Times New Roman" w:hAnsi="Times New Roman"/>
                <w:color w:val="000000"/>
                <w:sz w:val="24"/>
                <w:lang w:val="ru-RU"/>
              </w:rPr>
              <w:t xml:space="preserve">) раствора.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726"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5D044D" w:rsidRDefault="005D044D">
            <w:pPr>
              <w:spacing w:after="0"/>
              <w:ind w:left="135"/>
              <w:jc w:val="center"/>
            </w:pPr>
          </w:p>
        </w:tc>
        <w:tc>
          <w:tcPr>
            <w:tcW w:w="1515" w:type="dxa"/>
            <w:tcMar>
              <w:top w:w="50" w:type="dxa"/>
              <w:left w:w="100" w:type="dxa"/>
            </w:tcMar>
            <w:vAlign w:val="center"/>
          </w:tcPr>
          <w:p w:rsidR="005D044D" w:rsidRDefault="005D044D">
            <w:pPr>
              <w:spacing w:after="0"/>
              <w:ind w:left="135"/>
              <w:jc w:val="center"/>
            </w:pP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t>12</w:t>
            </w:r>
          </w:p>
        </w:tc>
        <w:tc>
          <w:tcPr>
            <w:tcW w:w="4136"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Окислительно-восстановительные реакции. Понятие об электролизе расплавов и растворов солей</w:t>
            </w:r>
          </w:p>
        </w:tc>
        <w:tc>
          <w:tcPr>
            <w:tcW w:w="726"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5D044D" w:rsidRDefault="005D044D">
            <w:pPr>
              <w:spacing w:after="0"/>
              <w:ind w:left="135"/>
              <w:jc w:val="center"/>
            </w:pPr>
          </w:p>
        </w:tc>
        <w:tc>
          <w:tcPr>
            <w:tcW w:w="1515" w:type="dxa"/>
            <w:tcMar>
              <w:top w:w="50" w:type="dxa"/>
              <w:left w:w="100" w:type="dxa"/>
            </w:tcMar>
            <w:vAlign w:val="center"/>
          </w:tcPr>
          <w:p w:rsidR="005D044D" w:rsidRDefault="005D044D">
            <w:pPr>
              <w:spacing w:after="0"/>
              <w:ind w:left="135"/>
              <w:jc w:val="center"/>
            </w:pP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t>13</w:t>
            </w:r>
          </w:p>
        </w:tc>
        <w:tc>
          <w:tcPr>
            <w:tcW w:w="4136"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Контрольная работа по разделу «Теоретические основы химии»</w:t>
            </w:r>
          </w:p>
        </w:tc>
        <w:tc>
          <w:tcPr>
            <w:tcW w:w="726"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5D044D" w:rsidRDefault="005D044D">
            <w:pPr>
              <w:spacing w:after="0"/>
              <w:ind w:left="135"/>
              <w:jc w:val="center"/>
            </w:pP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t>14</w:t>
            </w:r>
          </w:p>
        </w:tc>
        <w:tc>
          <w:tcPr>
            <w:tcW w:w="4136" w:type="dxa"/>
            <w:tcMar>
              <w:top w:w="50" w:type="dxa"/>
              <w:left w:w="100" w:type="dxa"/>
            </w:tcMar>
            <w:vAlign w:val="center"/>
          </w:tcPr>
          <w:p w:rsidR="005D044D" w:rsidRDefault="001B3CCB">
            <w:pPr>
              <w:spacing w:after="0"/>
              <w:ind w:left="135"/>
            </w:pPr>
            <w:r w:rsidRPr="0052604D">
              <w:rPr>
                <w:rFonts w:ascii="Times New Roman" w:hAnsi="Times New Roman"/>
                <w:color w:val="000000"/>
                <w:sz w:val="24"/>
                <w:lang w:val="ru-RU"/>
              </w:rPr>
              <w:t xml:space="preserve">Металлы, их положение в Периодической системе химических элементов Д. И. Менделеева и особенности строения атомов.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c>
          <w:tcPr>
            <w:tcW w:w="726"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5D044D" w:rsidRDefault="005D044D">
            <w:pPr>
              <w:spacing w:after="0"/>
              <w:ind w:left="135"/>
              <w:jc w:val="center"/>
            </w:pPr>
          </w:p>
        </w:tc>
        <w:tc>
          <w:tcPr>
            <w:tcW w:w="1515" w:type="dxa"/>
            <w:tcMar>
              <w:top w:w="50" w:type="dxa"/>
              <w:left w:w="100" w:type="dxa"/>
            </w:tcMar>
            <w:vAlign w:val="center"/>
          </w:tcPr>
          <w:p w:rsidR="005D044D" w:rsidRDefault="005D044D">
            <w:pPr>
              <w:spacing w:after="0"/>
              <w:ind w:left="135"/>
              <w:jc w:val="center"/>
            </w:pP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lastRenderedPageBreak/>
              <w:t>15</w:t>
            </w:r>
          </w:p>
        </w:tc>
        <w:tc>
          <w:tcPr>
            <w:tcW w:w="4136"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Сплавы металлов. Электрохимический ряд напряжений металлов</w:t>
            </w:r>
          </w:p>
        </w:tc>
        <w:tc>
          <w:tcPr>
            <w:tcW w:w="726"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5D044D" w:rsidRDefault="005D044D">
            <w:pPr>
              <w:spacing w:after="0"/>
              <w:ind w:left="135"/>
              <w:jc w:val="center"/>
            </w:pPr>
          </w:p>
        </w:tc>
        <w:tc>
          <w:tcPr>
            <w:tcW w:w="1515" w:type="dxa"/>
            <w:tcMar>
              <w:top w:w="50" w:type="dxa"/>
              <w:left w:w="100" w:type="dxa"/>
            </w:tcMar>
            <w:vAlign w:val="center"/>
          </w:tcPr>
          <w:p w:rsidR="005D044D" w:rsidRDefault="005D044D">
            <w:pPr>
              <w:spacing w:after="0"/>
              <w:ind w:left="135"/>
              <w:jc w:val="center"/>
            </w:pP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t>16</w:t>
            </w:r>
          </w:p>
        </w:tc>
        <w:tc>
          <w:tcPr>
            <w:tcW w:w="4136"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Химические свойства важнейших металлов (натрий, калий, кальций, магний, алюминий) и их соединений</w:t>
            </w:r>
          </w:p>
        </w:tc>
        <w:tc>
          <w:tcPr>
            <w:tcW w:w="726"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5D044D" w:rsidRDefault="005D044D">
            <w:pPr>
              <w:spacing w:after="0"/>
              <w:ind w:left="135"/>
              <w:jc w:val="center"/>
            </w:pPr>
          </w:p>
        </w:tc>
        <w:tc>
          <w:tcPr>
            <w:tcW w:w="1515" w:type="dxa"/>
            <w:tcMar>
              <w:top w:w="50" w:type="dxa"/>
              <w:left w:w="100" w:type="dxa"/>
            </w:tcMar>
            <w:vAlign w:val="center"/>
          </w:tcPr>
          <w:p w:rsidR="005D044D" w:rsidRDefault="005D044D">
            <w:pPr>
              <w:spacing w:after="0"/>
              <w:ind w:left="135"/>
              <w:jc w:val="center"/>
            </w:pP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t>17</w:t>
            </w:r>
          </w:p>
        </w:tc>
        <w:tc>
          <w:tcPr>
            <w:tcW w:w="4136"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Химические свойства хрома, меди и их соединений</w:t>
            </w:r>
          </w:p>
        </w:tc>
        <w:tc>
          <w:tcPr>
            <w:tcW w:w="726"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5D044D" w:rsidRDefault="005D044D">
            <w:pPr>
              <w:spacing w:after="0"/>
              <w:ind w:left="135"/>
              <w:jc w:val="center"/>
            </w:pPr>
          </w:p>
        </w:tc>
        <w:tc>
          <w:tcPr>
            <w:tcW w:w="1515" w:type="dxa"/>
            <w:tcMar>
              <w:top w:w="50" w:type="dxa"/>
              <w:left w:w="100" w:type="dxa"/>
            </w:tcMar>
            <w:vAlign w:val="center"/>
          </w:tcPr>
          <w:p w:rsidR="005D044D" w:rsidRDefault="005D044D">
            <w:pPr>
              <w:spacing w:after="0"/>
              <w:ind w:left="135"/>
              <w:jc w:val="center"/>
            </w:pP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t>18</w:t>
            </w:r>
          </w:p>
        </w:tc>
        <w:tc>
          <w:tcPr>
            <w:tcW w:w="4136"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Химические свойства цинка, железа и их соединений</w:t>
            </w:r>
          </w:p>
        </w:tc>
        <w:tc>
          <w:tcPr>
            <w:tcW w:w="726"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5D044D" w:rsidRDefault="005D044D">
            <w:pPr>
              <w:spacing w:after="0"/>
              <w:ind w:left="135"/>
              <w:jc w:val="center"/>
            </w:pPr>
          </w:p>
        </w:tc>
        <w:tc>
          <w:tcPr>
            <w:tcW w:w="1515" w:type="dxa"/>
            <w:tcMar>
              <w:top w:w="50" w:type="dxa"/>
              <w:left w:w="100" w:type="dxa"/>
            </w:tcMar>
            <w:vAlign w:val="center"/>
          </w:tcPr>
          <w:p w:rsidR="005D044D" w:rsidRDefault="005D044D">
            <w:pPr>
              <w:spacing w:after="0"/>
              <w:ind w:left="135"/>
              <w:jc w:val="center"/>
            </w:pP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t>19</w:t>
            </w:r>
          </w:p>
        </w:tc>
        <w:tc>
          <w:tcPr>
            <w:tcW w:w="4136"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Практическая работа № 2. "Решение экспериментальных задач по теме «Металлы»"</w:t>
            </w:r>
          </w:p>
        </w:tc>
        <w:tc>
          <w:tcPr>
            <w:tcW w:w="726"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5D044D" w:rsidRDefault="005D044D">
            <w:pPr>
              <w:spacing w:after="0"/>
              <w:ind w:left="135"/>
              <w:jc w:val="center"/>
            </w:pPr>
          </w:p>
        </w:tc>
        <w:tc>
          <w:tcPr>
            <w:tcW w:w="1515"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t>20</w:t>
            </w:r>
          </w:p>
        </w:tc>
        <w:tc>
          <w:tcPr>
            <w:tcW w:w="4136"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Неметаллы, их положение в Периодической системе химических элементов Д. И. Менделеева и особенности строения атомов</w:t>
            </w:r>
          </w:p>
        </w:tc>
        <w:tc>
          <w:tcPr>
            <w:tcW w:w="726"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5D044D" w:rsidRDefault="005D044D">
            <w:pPr>
              <w:spacing w:after="0"/>
              <w:ind w:left="135"/>
              <w:jc w:val="center"/>
            </w:pPr>
          </w:p>
        </w:tc>
        <w:tc>
          <w:tcPr>
            <w:tcW w:w="1515" w:type="dxa"/>
            <w:tcMar>
              <w:top w:w="50" w:type="dxa"/>
              <w:left w:w="100" w:type="dxa"/>
            </w:tcMar>
            <w:vAlign w:val="center"/>
          </w:tcPr>
          <w:p w:rsidR="005D044D" w:rsidRDefault="005D044D">
            <w:pPr>
              <w:spacing w:after="0"/>
              <w:ind w:left="135"/>
              <w:jc w:val="center"/>
            </w:pP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t>21</w:t>
            </w:r>
          </w:p>
        </w:tc>
        <w:tc>
          <w:tcPr>
            <w:tcW w:w="4136"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Физические свойства неметаллов. Аллотропия неметаллов (на примере кислорода, серы, фосфора и углерода)</w:t>
            </w:r>
          </w:p>
        </w:tc>
        <w:tc>
          <w:tcPr>
            <w:tcW w:w="726"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5D044D" w:rsidRDefault="005D044D">
            <w:pPr>
              <w:spacing w:after="0"/>
              <w:ind w:left="135"/>
              <w:jc w:val="center"/>
            </w:pPr>
          </w:p>
        </w:tc>
        <w:tc>
          <w:tcPr>
            <w:tcW w:w="1515" w:type="dxa"/>
            <w:tcMar>
              <w:top w:w="50" w:type="dxa"/>
              <w:left w:w="100" w:type="dxa"/>
            </w:tcMar>
            <w:vAlign w:val="center"/>
          </w:tcPr>
          <w:p w:rsidR="005D044D" w:rsidRDefault="005D044D">
            <w:pPr>
              <w:spacing w:after="0"/>
              <w:ind w:left="135"/>
              <w:jc w:val="center"/>
            </w:pP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t>22</w:t>
            </w:r>
          </w:p>
        </w:tc>
        <w:tc>
          <w:tcPr>
            <w:tcW w:w="4136"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Химические свойства галогенов, серы и их соединений</w:t>
            </w:r>
          </w:p>
        </w:tc>
        <w:tc>
          <w:tcPr>
            <w:tcW w:w="726"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5D044D" w:rsidRDefault="005D044D">
            <w:pPr>
              <w:spacing w:after="0"/>
              <w:ind w:left="135"/>
              <w:jc w:val="center"/>
            </w:pPr>
          </w:p>
        </w:tc>
        <w:tc>
          <w:tcPr>
            <w:tcW w:w="1515" w:type="dxa"/>
            <w:tcMar>
              <w:top w:w="50" w:type="dxa"/>
              <w:left w:w="100" w:type="dxa"/>
            </w:tcMar>
            <w:vAlign w:val="center"/>
          </w:tcPr>
          <w:p w:rsidR="005D044D" w:rsidRDefault="005D044D">
            <w:pPr>
              <w:spacing w:after="0"/>
              <w:ind w:left="135"/>
              <w:jc w:val="center"/>
            </w:pP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t>23</w:t>
            </w:r>
          </w:p>
        </w:tc>
        <w:tc>
          <w:tcPr>
            <w:tcW w:w="4136"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 xml:space="preserve">Химические свойства азота, </w:t>
            </w:r>
            <w:proofErr w:type="spellStart"/>
            <w:r w:rsidRPr="0052604D">
              <w:rPr>
                <w:rFonts w:ascii="Times New Roman" w:hAnsi="Times New Roman"/>
                <w:color w:val="000000"/>
                <w:sz w:val="24"/>
                <w:lang w:val="ru-RU"/>
              </w:rPr>
              <w:t>фософра</w:t>
            </w:r>
            <w:proofErr w:type="spellEnd"/>
            <w:r w:rsidRPr="0052604D">
              <w:rPr>
                <w:rFonts w:ascii="Times New Roman" w:hAnsi="Times New Roman"/>
                <w:color w:val="000000"/>
                <w:sz w:val="24"/>
                <w:lang w:val="ru-RU"/>
              </w:rPr>
              <w:t xml:space="preserve"> и их соединений</w:t>
            </w:r>
          </w:p>
        </w:tc>
        <w:tc>
          <w:tcPr>
            <w:tcW w:w="726"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5D044D" w:rsidRDefault="005D044D">
            <w:pPr>
              <w:spacing w:after="0"/>
              <w:ind w:left="135"/>
              <w:jc w:val="center"/>
            </w:pPr>
          </w:p>
        </w:tc>
        <w:tc>
          <w:tcPr>
            <w:tcW w:w="1515" w:type="dxa"/>
            <w:tcMar>
              <w:top w:w="50" w:type="dxa"/>
              <w:left w:w="100" w:type="dxa"/>
            </w:tcMar>
            <w:vAlign w:val="center"/>
          </w:tcPr>
          <w:p w:rsidR="005D044D" w:rsidRDefault="005D044D">
            <w:pPr>
              <w:spacing w:after="0"/>
              <w:ind w:left="135"/>
              <w:jc w:val="center"/>
            </w:pP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t>24</w:t>
            </w:r>
          </w:p>
        </w:tc>
        <w:tc>
          <w:tcPr>
            <w:tcW w:w="4136"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Химические свойства углерода, кремния и их соединений</w:t>
            </w:r>
          </w:p>
        </w:tc>
        <w:tc>
          <w:tcPr>
            <w:tcW w:w="726"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5D044D" w:rsidRDefault="005D044D">
            <w:pPr>
              <w:spacing w:after="0"/>
              <w:ind w:left="135"/>
              <w:jc w:val="center"/>
            </w:pPr>
          </w:p>
        </w:tc>
        <w:tc>
          <w:tcPr>
            <w:tcW w:w="1515" w:type="dxa"/>
            <w:tcMar>
              <w:top w:w="50" w:type="dxa"/>
              <w:left w:w="100" w:type="dxa"/>
            </w:tcMar>
            <w:vAlign w:val="center"/>
          </w:tcPr>
          <w:p w:rsidR="005D044D" w:rsidRDefault="005D044D">
            <w:pPr>
              <w:spacing w:after="0"/>
              <w:ind w:left="135"/>
              <w:jc w:val="center"/>
            </w:pP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t>25</w:t>
            </w:r>
          </w:p>
        </w:tc>
        <w:tc>
          <w:tcPr>
            <w:tcW w:w="4136"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Применение важнейших неметаллов и их соединений</w:t>
            </w:r>
          </w:p>
        </w:tc>
        <w:tc>
          <w:tcPr>
            <w:tcW w:w="726"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5D044D" w:rsidRDefault="005D044D">
            <w:pPr>
              <w:spacing w:after="0"/>
              <w:ind w:left="135"/>
              <w:jc w:val="center"/>
            </w:pPr>
          </w:p>
        </w:tc>
        <w:tc>
          <w:tcPr>
            <w:tcW w:w="1515" w:type="dxa"/>
            <w:tcMar>
              <w:top w:w="50" w:type="dxa"/>
              <w:left w:w="100" w:type="dxa"/>
            </w:tcMar>
            <w:vAlign w:val="center"/>
          </w:tcPr>
          <w:p w:rsidR="005D044D" w:rsidRDefault="005D044D">
            <w:pPr>
              <w:spacing w:after="0"/>
              <w:ind w:left="135"/>
              <w:jc w:val="center"/>
            </w:pP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t>26</w:t>
            </w:r>
          </w:p>
        </w:tc>
        <w:tc>
          <w:tcPr>
            <w:tcW w:w="4136"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 xml:space="preserve">Обобщение и систематизация знаний по </w:t>
            </w:r>
            <w:r w:rsidRPr="0052604D">
              <w:rPr>
                <w:rFonts w:ascii="Times New Roman" w:hAnsi="Times New Roman"/>
                <w:color w:val="000000"/>
                <w:sz w:val="24"/>
                <w:lang w:val="ru-RU"/>
              </w:rPr>
              <w:lastRenderedPageBreak/>
              <w:t>теме «Неметаллы». Вычисления по уравнениям химических реакций и термохимические расчёты</w:t>
            </w:r>
          </w:p>
        </w:tc>
        <w:tc>
          <w:tcPr>
            <w:tcW w:w="726"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8" w:type="dxa"/>
            <w:tcMar>
              <w:top w:w="50" w:type="dxa"/>
              <w:left w:w="100" w:type="dxa"/>
            </w:tcMar>
            <w:vAlign w:val="center"/>
          </w:tcPr>
          <w:p w:rsidR="005D044D" w:rsidRDefault="005D044D">
            <w:pPr>
              <w:spacing w:after="0"/>
              <w:ind w:left="135"/>
              <w:jc w:val="center"/>
            </w:pPr>
          </w:p>
        </w:tc>
        <w:tc>
          <w:tcPr>
            <w:tcW w:w="1515" w:type="dxa"/>
            <w:tcMar>
              <w:top w:w="50" w:type="dxa"/>
              <w:left w:w="100" w:type="dxa"/>
            </w:tcMar>
            <w:vAlign w:val="center"/>
          </w:tcPr>
          <w:p w:rsidR="005D044D" w:rsidRDefault="005D044D">
            <w:pPr>
              <w:spacing w:after="0"/>
              <w:ind w:left="135"/>
              <w:jc w:val="center"/>
            </w:pP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lastRenderedPageBreak/>
              <w:t>27</w:t>
            </w:r>
          </w:p>
        </w:tc>
        <w:tc>
          <w:tcPr>
            <w:tcW w:w="4136"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Практическая работа № 3. «Решение экспериментальных задач по теме "Неметаллы"»</w:t>
            </w:r>
          </w:p>
        </w:tc>
        <w:tc>
          <w:tcPr>
            <w:tcW w:w="726"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5D044D" w:rsidRDefault="005D044D">
            <w:pPr>
              <w:spacing w:after="0"/>
              <w:ind w:left="135"/>
              <w:jc w:val="center"/>
            </w:pPr>
          </w:p>
        </w:tc>
        <w:tc>
          <w:tcPr>
            <w:tcW w:w="1515"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t>28</w:t>
            </w:r>
          </w:p>
        </w:tc>
        <w:tc>
          <w:tcPr>
            <w:tcW w:w="4136"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Контрольная работа по темам «Металлы» и «Неметаллы»</w:t>
            </w:r>
          </w:p>
        </w:tc>
        <w:tc>
          <w:tcPr>
            <w:tcW w:w="726"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5D044D" w:rsidRDefault="005D044D">
            <w:pPr>
              <w:spacing w:after="0"/>
              <w:ind w:left="135"/>
              <w:jc w:val="center"/>
            </w:pP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t>29</w:t>
            </w:r>
          </w:p>
        </w:tc>
        <w:tc>
          <w:tcPr>
            <w:tcW w:w="4136"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Неорганические и органические кислоты. Неорганические и органические основания</w:t>
            </w:r>
          </w:p>
        </w:tc>
        <w:tc>
          <w:tcPr>
            <w:tcW w:w="726"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5D044D" w:rsidRDefault="005D044D">
            <w:pPr>
              <w:spacing w:after="0"/>
              <w:ind w:left="135"/>
              <w:jc w:val="center"/>
            </w:pPr>
          </w:p>
        </w:tc>
        <w:tc>
          <w:tcPr>
            <w:tcW w:w="1515" w:type="dxa"/>
            <w:tcMar>
              <w:top w:w="50" w:type="dxa"/>
              <w:left w:w="100" w:type="dxa"/>
            </w:tcMar>
            <w:vAlign w:val="center"/>
          </w:tcPr>
          <w:p w:rsidR="005D044D" w:rsidRDefault="005D044D">
            <w:pPr>
              <w:spacing w:after="0"/>
              <w:ind w:left="135"/>
              <w:jc w:val="center"/>
            </w:pP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t>30</w:t>
            </w:r>
          </w:p>
        </w:tc>
        <w:tc>
          <w:tcPr>
            <w:tcW w:w="4136"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Амфотерные неорганические и органические соединения. Генетическая связь неорганических и органических веществ</w:t>
            </w:r>
          </w:p>
        </w:tc>
        <w:tc>
          <w:tcPr>
            <w:tcW w:w="726"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5D044D" w:rsidRDefault="005D044D">
            <w:pPr>
              <w:spacing w:after="0"/>
              <w:ind w:left="135"/>
              <w:jc w:val="center"/>
            </w:pPr>
          </w:p>
        </w:tc>
        <w:tc>
          <w:tcPr>
            <w:tcW w:w="1515" w:type="dxa"/>
            <w:tcMar>
              <w:top w:w="50" w:type="dxa"/>
              <w:left w:w="100" w:type="dxa"/>
            </w:tcMar>
            <w:vAlign w:val="center"/>
          </w:tcPr>
          <w:p w:rsidR="005D044D" w:rsidRDefault="005D044D">
            <w:pPr>
              <w:spacing w:after="0"/>
              <w:ind w:left="135"/>
              <w:jc w:val="center"/>
            </w:pP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t>31</w:t>
            </w:r>
          </w:p>
        </w:tc>
        <w:tc>
          <w:tcPr>
            <w:tcW w:w="4136"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Роль химии в обеспечении экологической, энергетической и пищевой безопасности, развитии медицины</w:t>
            </w:r>
          </w:p>
        </w:tc>
        <w:tc>
          <w:tcPr>
            <w:tcW w:w="726"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5D044D" w:rsidRDefault="005D044D">
            <w:pPr>
              <w:spacing w:after="0"/>
              <w:ind w:left="135"/>
              <w:jc w:val="center"/>
            </w:pPr>
          </w:p>
        </w:tc>
        <w:tc>
          <w:tcPr>
            <w:tcW w:w="1515" w:type="dxa"/>
            <w:tcMar>
              <w:top w:w="50" w:type="dxa"/>
              <w:left w:w="100" w:type="dxa"/>
            </w:tcMar>
            <w:vAlign w:val="center"/>
          </w:tcPr>
          <w:p w:rsidR="005D044D" w:rsidRDefault="005D044D">
            <w:pPr>
              <w:spacing w:after="0"/>
              <w:ind w:left="135"/>
              <w:jc w:val="center"/>
            </w:pP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t>32</w:t>
            </w:r>
          </w:p>
        </w:tc>
        <w:tc>
          <w:tcPr>
            <w:tcW w:w="4136"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Представления об общих научных принципах промышленного получения важнейших веществ</w:t>
            </w:r>
          </w:p>
        </w:tc>
        <w:tc>
          <w:tcPr>
            <w:tcW w:w="726"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5D044D" w:rsidRDefault="005D044D">
            <w:pPr>
              <w:spacing w:after="0"/>
              <w:ind w:left="135"/>
              <w:jc w:val="center"/>
            </w:pPr>
          </w:p>
        </w:tc>
        <w:tc>
          <w:tcPr>
            <w:tcW w:w="1515" w:type="dxa"/>
            <w:tcMar>
              <w:top w:w="50" w:type="dxa"/>
              <w:left w:w="100" w:type="dxa"/>
            </w:tcMar>
            <w:vAlign w:val="center"/>
          </w:tcPr>
          <w:p w:rsidR="005D044D" w:rsidRDefault="005D044D">
            <w:pPr>
              <w:spacing w:after="0"/>
              <w:ind w:left="135"/>
              <w:jc w:val="center"/>
            </w:pP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t>33</w:t>
            </w:r>
          </w:p>
        </w:tc>
        <w:tc>
          <w:tcPr>
            <w:tcW w:w="4136" w:type="dxa"/>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Человек в мире веществ и материалов</w:t>
            </w:r>
          </w:p>
        </w:tc>
        <w:tc>
          <w:tcPr>
            <w:tcW w:w="726"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5D044D" w:rsidRDefault="005D044D">
            <w:pPr>
              <w:spacing w:after="0"/>
              <w:ind w:left="135"/>
              <w:jc w:val="center"/>
            </w:pPr>
          </w:p>
        </w:tc>
        <w:tc>
          <w:tcPr>
            <w:tcW w:w="1515" w:type="dxa"/>
            <w:tcMar>
              <w:top w:w="50" w:type="dxa"/>
              <w:left w:w="100" w:type="dxa"/>
            </w:tcMar>
            <w:vAlign w:val="center"/>
          </w:tcPr>
          <w:p w:rsidR="005D044D" w:rsidRDefault="005D044D">
            <w:pPr>
              <w:spacing w:after="0"/>
              <w:ind w:left="135"/>
              <w:jc w:val="center"/>
            </w:pP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317" w:type="dxa"/>
            <w:tcMar>
              <w:top w:w="50" w:type="dxa"/>
              <w:left w:w="100" w:type="dxa"/>
            </w:tcMar>
            <w:vAlign w:val="center"/>
          </w:tcPr>
          <w:p w:rsidR="005D044D" w:rsidRDefault="001B3CCB">
            <w:pPr>
              <w:spacing w:after="0"/>
            </w:pPr>
            <w:r>
              <w:rPr>
                <w:rFonts w:ascii="Times New Roman" w:hAnsi="Times New Roman"/>
                <w:color w:val="000000"/>
                <w:sz w:val="24"/>
              </w:rPr>
              <w:t>34</w:t>
            </w:r>
          </w:p>
        </w:tc>
        <w:tc>
          <w:tcPr>
            <w:tcW w:w="4136" w:type="dxa"/>
            <w:tcMar>
              <w:top w:w="50" w:type="dxa"/>
              <w:left w:w="100" w:type="dxa"/>
            </w:tcMar>
            <w:vAlign w:val="center"/>
          </w:tcPr>
          <w:p w:rsidR="005D044D" w:rsidRDefault="001B3CCB">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здоровье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26"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5D044D" w:rsidRDefault="005D044D">
            <w:pPr>
              <w:spacing w:after="0"/>
              <w:ind w:left="135"/>
              <w:jc w:val="center"/>
            </w:pPr>
          </w:p>
        </w:tc>
        <w:tc>
          <w:tcPr>
            <w:tcW w:w="1515" w:type="dxa"/>
            <w:tcMar>
              <w:top w:w="50" w:type="dxa"/>
              <w:left w:w="100" w:type="dxa"/>
            </w:tcMar>
            <w:vAlign w:val="center"/>
          </w:tcPr>
          <w:p w:rsidR="005D044D" w:rsidRDefault="005D044D">
            <w:pPr>
              <w:spacing w:after="0"/>
              <w:ind w:left="135"/>
              <w:jc w:val="center"/>
            </w:pPr>
          </w:p>
        </w:tc>
        <w:tc>
          <w:tcPr>
            <w:tcW w:w="1059" w:type="dxa"/>
            <w:tcMar>
              <w:top w:w="50" w:type="dxa"/>
              <w:left w:w="100" w:type="dxa"/>
            </w:tcMar>
            <w:vAlign w:val="center"/>
          </w:tcPr>
          <w:p w:rsidR="005D044D" w:rsidRDefault="005D044D">
            <w:pPr>
              <w:spacing w:after="0"/>
              <w:ind w:left="135"/>
            </w:pPr>
          </w:p>
        </w:tc>
        <w:tc>
          <w:tcPr>
            <w:tcW w:w="1856" w:type="dxa"/>
            <w:tcMar>
              <w:top w:w="50" w:type="dxa"/>
              <w:left w:w="100" w:type="dxa"/>
            </w:tcMar>
            <w:vAlign w:val="center"/>
          </w:tcPr>
          <w:p w:rsidR="005D044D" w:rsidRDefault="005D044D">
            <w:pPr>
              <w:spacing w:after="0"/>
              <w:ind w:left="135"/>
            </w:pPr>
          </w:p>
        </w:tc>
      </w:tr>
      <w:tr w:rsidR="005D044D">
        <w:trPr>
          <w:trHeight w:val="144"/>
          <w:tblCellSpacing w:w="20" w:type="nil"/>
        </w:trPr>
        <w:tc>
          <w:tcPr>
            <w:tcW w:w="0" w:type="auto"/>
            <w:gridSpan w:val="2"/>
            <w:tcMar>
              <w:top w:w="50" w:type="dxa"/>
              <w:left w:w="100" w:type="dxa"/>
            </w:tcMar>
            <w:vAlign w:val="center"/>
          </w:tcPr>
          <w:p w:rsidR="005D044D" w:rsidRPr="0052604D" w:rsidRDefault="001B3CCB">
            <w:pPr>
              <w:spacing w:after="0"/>
              <w:ind w:left="135"/>
              <w:rPr>
                <w:lang w:val="ru-RU"/>
              </w:rPr>
            </w:pPr>
            <w:r w:rsidRPr="0052604D">
              <w:rPr>
                <w:rFonts w:ascii="Times New Roman" w:hAnsi="Times New Roman"/>
                <w:color w:val="000000"/>
                <w:sz w:val="24"/>
                <w:lang w:val="ru-RU"/>
              </w:rPr>
              <w:t>ОБЩЕЕ КОЛИЧЕСТВО ЧАСОВ ПО ПРОГРАММЕ</w:t>
            </w:r>
          </w:p>
        </w:tc>
        <w:tc>
          <w:tcPr>
            <w:tcW w:w="1141" w:type="dxa"/>
            <w:tcMar>
              <w:top w:w="50" w:type="dxa"/>
              <w:left w:w="100" w:type="dxa"/>
            </w:tcMar>
            <w:vAlign w:val="center"/>
          </w:tcPr>
          <w:p w:rsidR="005D044D" w:rsidRDefault="001B3CCB">
            <w:pPr>
              <w:spacing w:after="0"/>
              <w:ind w:left="135"/>
              <w:jc w:val="center"/>
            </w:pPr>
            <w:r w:rsidRPr="0052604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08"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2 </w:t>
            </w:r>
          </w:p>
        </w:tc>
        <w:tc>
          <w:tcPr>
            <w:tcW w:w="1515" w:type="dxa"/>
            <w:tcMar>
              <w:top w:w="50" w:type="dxa"/>
              <w:left w:w="100" w:type="dxa"/>
            </w:tcMar>
            <w:vAlign w:val="center"/>
          </w:tcPr>
          <w:p w:rsidR="005D044D" w:rsidRDefault="001B3CCB">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5D044D" w:rsidRDefault="005D044D"/>
        </w:tc>
      </w:tr>
    </w:tbl>
    <w:p w:rsidR="005D044D" w:rsidRPr="0097256E" w:rsidRDefault="005D044D">
      <w:pPr>
        <w:rPr>
          <w:lang w:val="ru-RU"/>
        </w:rPr>
        <w:sectPr w:rsidR="005D044D" w:rsidRPr="0097256E">
          <w:pgSz w:w="16383" w:h="11906" w:orient="landscape"/>
          <w:pgMar w:top="1134" w:right="850" w:bottom="1134" w:left="1701" w:header="720" w:footer="720" w:gutter="0"/>
          <w:cols w:space="720"/>
        </w:sectPr>
      </w:pPr>
    </w:p>
    <w:p w:rsidR="005D044D" w:rsidRPr="0097256E" w:rsidRDefault="005D044D">
      <w:pPr>
        <w:rPr>
          <w:lang w:val="ru-RU"/>
        </w:rPr>
        <w:sectPr w:rsidR="005D044D" w:rsidRPr="0097256E">
          <w:pgSz w:w="16383" w:h="11906" w:orient="landscape"/>
          <w:pgMar w:top="1134" w:right="850" w:bottom="1134" w:left="1701" w:header="720" w:footer="720" w:gutter="0"/>
          <w:cols w:space="720"/>
        </w:sectPr>
      </w:pPr>
    </w:p>
    <w:p w:rsidR="005D044D" w:rsidRDefault="001B3CCB">
      <w:pPr>
        <w:spacing w:after="0"/>
        <w:ind w:left="120"/>
      </w:pPr>
      <w:bookmarkStart w:id="8" w:name="block-24387308"/>
      <w:bookmarkEnd w:id="7"/>
      <w:r>
        <w:rPr>
          <w:rFonts w:ascii="Times New Roman" w:hAnsi="Times New Roman"/>
          <w:b/>
          <w:color w:val="000000"/>
          <w:sz w:val="28"/>
        </w:rPr>
        <w:lastRenderedPageBreak/>
        <w:t>УЧЕБНО-МЕТОДИЧЕСКОЕ ОБЕСПЕЧЕНИЕ ОБРАЗОВАТЕЛЬНОГО ПРОЦЕССА</w:t>
      </w:r>
    </w:p>
    <w:p w:rsidR="005D044D" w:rsidRDefault="001B3CCB">
      <w:pPr>
        <w:spacing w:after="0" w:line="480" w:lineRule="auto"/>
        <w:ind w:left="120"/>
      </w:pPr>
      <w:r>
        <w:rPr>
          <w:rFonts w:ascii="Times New Roman" w:hAnsi="Times New Roman"/>
          <w:b/>
          <w:color w:val="000000"/>
          <w:sz w:val="28"/>
        </w:rPr>
        <w:t>ОБЯЗАТЕЛЬНЫЕ УЧЕБНЫЕ МАТЕРИАЛЫ ДЛЯ УЧЕНИКА</w:t>
      </w:r>
    </w:p>
    <w:p w:rsidR="005D044D" w:rsidRPr="00C43417" w:rsidRDefault="001B3CCB">
      <w:pPr>
        <w:spacing w:after="0" w:line="480" w:lineRule="auto"/>
        <w:ind w:left="120"/>
        <w:rPr>
          <w:lang w:val="ru-RU"/>
        </w:rPr>
      </w:pPr>
      <w:r w:rsidRPr="00C43417">
        <w:rPr>
          <w:rFonts w:ascii="Times New Roman" w:hAnsi="Times New Roman"/>
          <w:color w:val="000000"/>
          <w:sz w:val="28"/>
          <w:lang w:val="ru-RU"/>
        </w:rPr>
        <w:t>​‌‌</w:t>
      </w:r>
      <w:r w:rsidRPr="00C43417">
        <w:rPr>
          <w:rFonts w:ascii="Times New Roman" w:hAnsi="Times New Roman"/>
          <w:color w:val="000000"/>
          <w:sz w:val="24"/>
          <w:szCs w:val="24"/>
          <w:lang w:val="ru-RU"/>
        </w:rPr>
        <w:t>​</w:t>
      </w:r>
      <w:r w:rsidR="00C43417">
        <w:rPr>
          <w:rFonts w:ascii="Times New Roman" w:hAnsi="Times New Roman"/>
          <w:color w:val="000000"/>
          <w:sz w:val="24"/>
          <w:szCs w:val="24"/>
          <w:lang w:val="ru-RU"/>
        </w:rPr>
        <w:t xml:space="preserve">       </w:t>
      </w:r>
      <w:r w:rsidR="00C43417" w:rsidRPr="00C43417">
        <w:rPr>
          <w:rFonts w:ascii="Times New Roman" w:hAnsi="Times New Roman"/>
          <w:color w:val="000000"/>
          <w:sz w:val="24"/>
          <w:szCs w:val="24"/>
          <w:lang w:val="ru-RU"/>
        </w:rPr>
        <w:t>1.        Габриелян О.С., И.Г. Остроумов,  Сладков С.А. Химия 10.Базовый уровень.  Учебник. М., Просвещение, 2023</w:t>
      </w:r>
    </w:p>
    <w:p w:rsidR="0041178A" w:rsidRPr="00C43417" w:rsidRDefault="0041178A" w:rsidP="00C43417">
      <w:pPr>
        <w:pStyle w:val="ae"/>
        <w:numPr>
          <w:ilvl w:val="0"/>
          <w:numId w:val="6"/>
        </w:numPr>
        <w:overflowPunct w:val="0"/>
        <w:autoSpaceDE w:val="0"/>
        <w:autoSpaceDN w:val="0"/>
        <w:adjustRightInd w:val="0"/>
        <w:spacing w:after="160" w:line="240" w:lineRule="auto"/>
        <w:jc w:val="both"/>
        <w:textAlignment w:val="baseline"/>
        <w:rPr>
          <w:rFonts w:ascii="Times New Roman" w:eastAsia="Calibri" w:hAnsi="Times New Roman" w:cs="Times New Roman"/>
          <w:sz w:val="24"/>
          <w:szCs w:val="24"/>
          <w:lang w:val="ru-RU"/>
        </w:rPr>
      </w:pPr>
      <w:r w:rsidRPr="00C43417">
        <w:rPr>
          <w:rFonts w:ascii="Times New Roman" w:eastAsia="Calibri" w:hAnsi="Times New Roman" w:cs="Times New Roman"/>
          <w:sz w:val="24"/>
          <w:szCs w:val="24"/>
          <w:lang w:val="ru-RU"/>
        </w:rPr>
        <w:t xml:space="preserve"> Рудзитис Г.Е. Химия: 10 </w:t>
      </w:r>
      <w:proofErr w:type="spellStart"/>
      <w:r w:rsidRPr="00C43417">
        <w:rPr>
          <w:rFonts w:ascii="Times New Roman" w:eastAsia="Calibri" w:hAnsi="Times New Roman" w:cs="Times New Roman"/>
          <w:sz w:val="24"/>
          <w:szCs w:val="24"/>
          <w:lang w:val="ru-RU"/>
        </w:rPr>
        <w:t>кл</w:t>
      </w:r>
      <w:proofErr w:type="spellEnd"/>
      <w:r w:rsidRPr="00C43417">
        <w:rPr>
          <w:rFonts w:ascii="Times New Roman" w:eastAsia="Calibri" w:hAnsi="Times New Roman" w:cs="Times New Roman"/>
          <w:sz w:val="24"/>
          <w:szCs w:val="24"/>
          <w:lang w:val="ru-RU"/>
        </w:rPr>
        <w:t xml:space="preserve">.: учеб. для </w:t>
      </w:r>
      <w:proofErr w:type="spellStart"/>
      <w:r w:rsidRPr="00C43417">
        <w:rPr>
          <w:rFonts w:ascii="Times New Roman" w:eastAsia="Calibri" w:hAnsi="Times New Roman" w:cs="Times New Roman"/>
          <w:sz w:val="24"/>
          <w:szCs w:val="24"/>
          <w:lang w:val="ru-RU"/>
        </w:rPr>
        <w:t>общеобразоват</w:t>
      </w:r>
      <w:proofErr w:type="spellEnd"/>
      <w:r w:rsidRPr="00C43417">
        <w:rPr>
          <w:rFonts w:ascii="Times New Roman" w:eastAsia="Calibri" w:hAnsi="Times New Roman" w:cs="Times New Roman"/>
          <w:sz w:val="24"/>
          <w:szCs w:val="24"/>
          <w:lang w:val="ru-RU"/>
        </w:rPr>
        <w:t>. Учреждений / Г.Е. Рудзитис, Ф.Г. Фельдман. – М.: Просвещение, 2016</w:t>
      </w:r>
    </w:p>
    <w:p w:rsidR="0041178A" w:rsidRPr="00C43417" w:rsidRDefault="0041178A" w:rsidP="00C43417">
      <w:pPr>
        <w:pStyle w:val="ae"/>
        <w:numPr>
          <w:ilvl w:val="0"/>
          <w:numId w:val="6"/>
        </w:numPr>
        <w:overflowPunct w:val="0"/>
        <w:autoSpaceDE w:val="0"/>
        <w:autoSpaceDN w:val="0"/>
        <w:adjustRightInd w:val="0"/>
        <w:spacing w:after="160" w:line="240" w:lineRule="auto"/>
        <w:jc w:val="both"/>
        <w:textAlignment w:val="baseline"/>
        <w:rPr>
          <w:rFonts w:ascii="Times New Roman" w:eastAsia="Calibri" w:hAnsi="Times New Roman" w:cs="Times New Roman"/>
          <w:sz w:val="24"/>
          <w:szCs w:val="24"/>
          <w:lang w:val="ru-RU"/>
        </w:rPr>
      </w:pPr>
      <w:r w:rsidRPr="00C43417">
        <w:rPr>
          <w:rFonts w:ascii="Times New Roman" w:eastAsia="Calibri" w:hAnsi="Times New Roman" w:cs="Times New Roman"/>
          <w:sz w:val="24"/>
          <w:szCs w:val="24"/>
          <w:lang w:val="ru-RU"/>
        </w:rPr>
        <w:t xml:space="preserve">Химия: 10 </w:t>
      </w:r>
      <w:proofErr w:type="spellStart"/>
      <w:r w:rsidRPr="00C43417">
        <w:rPr>
          <w:rFonts w:ascii="Times New Roman" w:eastAsia="Calibri" w:hAnsi="Times New Roman" w:cs="Times New Roman"/>
          <w:sz w:val="24"/>
          <w:szCs w:val="24"/>
          <w:lang w:val="ru-RU"/>
        </w:rPr>
        <w:t>кл</w:t>
      </w:r>
      <w:proofErr w:type="spellEnd"/>
      <w:r w:rsidRPr="00C43417">
        <w:rPr>
          <w:rFonts w:ascii="Times New Roman" w:eastAsia="Calibri" w:hAnsi="Times New Roman" w:cs="Times New Roman"/>
          <w:sz w:val="24"/>
          <w:szCs w:val="24"/>
          <w:lang w:val="ru-RU"/>
        </w:rPr>
        <w:t>.: электронное приложение к учебнику.</w:t>
      </w:r>
    </w:p>
    <w:p w:rsidR="0041178A" w:rsidRPr="00C43417" w:rsidRDefault="0041178A" w:rsidP="00C43417">
      <w:pPr>
        <w:pStyle w:val="ae"/>
        <w:numPr>
          <w:ilvl w:val="0"/>
          <w:numId w:val="6"/>
        </w:numPr>
        <w:overflowPunct w:val="0"/>
        <w:autoSpaceDE w:val="0"/>
        <w:autoSpaceDN w:val="0"/>
        <w:adjustRightInd w:val="0"/>
        <w:spacing w:after="160" w:line="240" w:lineRule="auto"/>
        <w:jc w:val="both"/>
        <w:textAlignment w:val="baseline"/>
        <w:rPr>
          <w:rFonts w:ascii="Times New Roman" w:eastAsia="Calibri" w:hAnsi="Times New Roman" w:cs="Times New Roman"/>
          <w:sz w:val="24"/>
          <w:szCs w:val="24"/>
          <w:lang w:val="ru-RU"/>
        </w:rPr>
      </w:pPr>
      <w:r w:rsidRPr="00C43417">
        <w:rPr>
          <w:rFonts w:ascii="Times New Roman" w:eastAsia="Calibri" w:hAnsi="Times New Roman" w:cs="Times New Roman"/>
          <w:sz w:val="24"/>
          <w:szCs w:val="24"/>
          <w:lang w:val="ru-RU"/>
        </w:rPr>
        <w:t xml:space="preserve">Рудзитис Г.Е. Химия: 10 </w:t>
      </w:r>
      <w:proofErr w:type="spellStart"/>
      <w:r w:rsidRPr="00C43417">
        <w:rPr>
          <w:rFonts w:ascii="Times New Roman" w:eastAsia="Calibri" w:hAnsi="Times New Roman" w:cs="Times New Roman"/>
          <w:sz w:val="24"/>
          <w:szCs w:val="24"/>
          <w:lang w:val="ru-RU"/>
        </w:rPr>
        <w:t>кл</w:t>
      </w:r>
      <w:proofErr w:type="spellEnd"/>
      <w:r w:rsidRPr="00C43417">
        <w:rPr>
          <w:rFonts w:ascii="Times New Roman" w:eastAsia="Calibri" w:hAnsi="Times New Roman" w:cs="Times New Roman"/>
          <w:sz w:val="24"/>
          <w:szCs w:val="24"/>
          <w:lang w:val="ru-RU"/>
        </w:rPr>
        <w:t xml:space="preserve">.: учеб. для </w:t>
      </w:r>
      <w:proofErr w:type="spellStart"/>
      <w:r w:rsidRPr="00C43417">
        <w:rPr>
          <w:rFonts w:ascii="Times New Roman" w:eastAsia="Calibri" w:hAnsi="Times New Roman" w:cs="Times New Roman"/>
          <w:sz w:val="24"/>
          <w:szCs w:val="24"/>
          <w:lang w:val="ru-RU"/>
        </w:rPr>
        <w:t>общеобразоват</w:t>
      </w:r>
      <w:proofErr w:type="spellEnd"/>
      <w:r w:rsidRPr="00C43417">
        <w:rPr>
          <w:rFonts w:ascii="Times New Roman" w:eastAsia="Calibri" w:hAnsi="Times New Roman" w:cs="Times New Roman"/>
          <w:sz w:val="24"/>
          <w:szCs w:val="24"/>
          <w:lang w:val="ru-RU"/>
        </w:rPr>
        <w:t>. Учреждений / Г.Е. Рудзитис, Ф.Г. Фельдман. – М.: Просвещение, 2016</w:t>
      </w:r>
    </w:p>
    <w:p w:rsidR="0041178A" w:rsidRPr="00C43417" w:rsidRDefault="0041178A" w:rsidP="00C43417">
      <w:pPr>
        <w:pStyle w:val="ae"/>
        <w:numPr>
          <w:ilvl w:val="0"/>
          <w:numId w:val="6"/>
        </w:numPr>
        <w:overflowPunct w:val="0"/>
        <w:autoSpaceDE w:val="0"/>
        <w:autoSpaceDN w:val="0"/>
        <w:adjustRightInd w:val="0"/>
        <w:spacing w:after="160" w:line="240" w:lineRule="auto"/>
        <w:jc w:val="both"/>
        <w:textAlignment w:val="baseline"/>
        <w:rPr>
          <w:rFonts w:ascii="Times New Roman" w:eastAsia="Calibri" w:hAnsi="Times New Roman" w:cs="Times New Roman"/>
          <w:sz w:val="24"/>
          <w:szCs w:val="24"/>
          <w:lang w:val="ru-RU"/>
        </w:rPr>
      </w:pPr>
      <w:r w:rsidRPr="00C43417">
        <w:rPr>
          <w:rFonts w:ascii="Times New Roman" w:eastAsia="Calibri" w:hAnsi="Times New Roman" w:cs="Times New Roman"/>
          <w:sz w:val="24"/>
          <w:szCs w:val="24"/>
          <w:lang w:val="ru-RU"/>
        </w:rPr>
        <w:t xml:space="preserve">Химия: 10 </w:t>
      </w:r>
      <w:proofErr w:type="spellStart"/>
      <w:r w:rsidRPr="00C43417">
        <w:rPr>
          <w:rFonts w:ascii="Times New Roman" w:eastAsia="Calibri" w:hAnsi="Times New Roman" w:cs="Times New Roman"/>
          <w:sz w:val="24"/>
          <w:szCs w:val="24"/>
          <w:lang w:val="ru-RU"/>
        </w:rPr>
        <w:t>кл</w:t>
      </w:r>
      <w:proofErr w:type="spellEnd"/>
      <w:r w:rsidRPr="00C43417">
        <w:rPr>
          <w:rFonts w:ascii="Times New Roman" w:eastAsia="Calibri" w:hAnsi="Times New Roman" w:cs="Times New Roman"/>
          <w:sz w:val="24"/>
          <w:szCs w:val="24"/>
          <w:lang w:val="ru-RU"/>
        </w:rPr>
        <w:t>.: электронное приложение к учебнику.</w:t>
      </w:r>
    </w:p>
    <w:p w:rsidR="0041178A" w:rsidRPr="00C43417" w:rsidRDefault="0041178A" w:rsidP="00C43417">
      <w:pPr>
        <w:pStyle w:val="ae"/>
        <w:numPr>
          <w:ilvl w:val="0"/>
          <w:numId w:val="6"/>
        </w:numPr>
        <w:overflowPunct w:val="0"/>
        <w:autoSpaceDE w:val="0"/>
        <w:autoSpaceDN w:val="0"/>
        <w:adjustRightInd w:val="0"/>
        <w:spacing w:after="160" w:line="240" w:lineRule="auto"/>
        <w:jc w:val="both"/>
        <w:textAlignment w:val="baseline"/>
        <w:rPr>
          <w:rFonts w:ascii="Times New Roman" w:eastAsia="Calibri" w:hAnsi="Times New Roman" w:cs="Times New Roman"/>
          <w:sz w:val="24"/>
          <w:szCs w:val="24"/>
          <w:lang w:val="ru-RU"/>
        </w:rPr>
      </w:pPr>
      <w:proofErr w:type="spellStart"/>
      <w:r w:rsidRPr="00C43417">
        <w:rPr>
          <w:rFonts w:ascii="Times New Roman" w:eastAsia="Calibri" w:hAnsi="Times New Roman" w:cs="Times New Roman"/>
          <w:sz w:val="24"/>
          <w:szCs w:val="24"/>
          <w:lang w:val="ru-RU"/>
        </w:rPr>
        <w:t>Гара</w:t>
      </w:r>
      <w:proofErr w:type="spellEnd"/>
      <w:r w:rsidRPr="00C43417">
        <w:rPr>
          <w:rFonts w:ascii="Times New Roman" w:eastAsia="Calibri" w:hAnsi="Times New Roman" w:cs="Times New Roman"/>
          <w:sz w:val="24"/>
          <w:szCs w:val="24"/>
          <w:lang w:val="ru-RU"/>
        </w:rPr>
        <w:t xml:space="preserve"> Н.Н. Химия: задачник с «помощником»: 8-10 классы / Н.Н. </w:t>
      </w:r>
      <w:proofErr w:type="spellStart"/>
      <w:r w:rsidRPr="00C43417">
        <w:rPr>
          <w:rFonts w:ascii="Times New Roman" w:eastAsia="Calibri" w:hAnsi="Times New Roman" w:cs="Times New Roman"/>
          <w:sz w:val="24"/>
          <w:szCs w:val="24"/>
          <w:lang w:val="ru-RU"/>
        </w:rPr>
        <w:t>Гара</w:t>
      </w:r>
      <w:proofErr w:type="spellEnd"/>
      <w:r w:rsidRPr="00C43417">
        <w:rPr>
          <w:rFonts w:ascii="Times New Roman" w:eastAsia="Calibri" w:hAnsi="Times New Roman" w:cs="Times New Roman"/>
          <w:sz w:val="24"/>
          <w:szCs w:val="24"/>
          <w:lang w:val="ru-RU"/>
        </w:rPr>
        <w:t>. – М.: Просвещение.</w:t>
      </w:r>
    </w:p>
    <w:p w:rsidR="005D044D" w:rsidRPr="0041178A" w:rsidRDefault="001B3CCB">
      <w:pPr>
        <w:spacing w:after="0"/>
        <w:ind w:left="120"/>
        <w:rPr>
          <w:lang w:val="ru-RU"/>
        </w:rPr>
      </w:pPr>
      <w:r w:rsidRPr="0041178A">
        <w:rPr>
          <w:rFonts w:ascii="Times New Roman" w:hAnsi="Times New Roman"/>
          <w:color w:val="000000"/>
          <w:sz w:val="28"/>
          <w:lang w:val="ru-RU"/>
        </w:rPr>
        <w:t>​</w:t>
      </w:r>
    </w:p>
    <w:p w:rsidR="005D044D" w:rsidRPr="0041178A" w:rsidRDefault="001B3CCB">
      <w:pPr>
        <w:spacing w:after="0" w:line="480" w:lineRule="auto"/>
        <w:ind w:left="120"/>
        <w:rPr>
          <w:lang w:val="ru-RU"/>
        </w:rPr>
      </w:pPr>
      <w:r w:rsidRPr="0041178A">
        <w:rPr>
          <w:rFonts w:ascii="Times New Roman" w:hAnsi="Times New Roman"/>
          <w:b/>
          <w:color w:val="000000"/>
          <w:sz w:val="28"/>
          <w:lang w:val="ru-RU"/>
        </w:rPr>
        <w:t>МЕТОДИЧЕСКИЕ МАТЕРИАЛЫ ДЛЯ УЧИТЕЛЯ</w:t>
      </w:r>
    </w:p>
    <w:p w:rsidR="0041178A" w:rsidRPr="0041178A" w:rsidRDefault="001B3CCB" w:rsidP="0041178A">
      <w:pPr>
        <w:spacing w:after="160" w:line="240" w:lineRule="auto"/>
        <w:rPr>
          <w:rFonts w:ascii="Times New Roman" w:eastAsia="Calibri" w:hAnsi="Times New Roman" w:cs="Times New Roman"/>
          <w:sz w:val="24"/>
          <w:szCs w:val="24"/>
          <w:lang w:val="ru-RU"/>
        </w:rPr>
      </w:pPr>
      <w:r w:rsidRPr="0041178A">
        <w:rPr>
          <w:rFonts w:ascii="Times New Roman" w:hAnsi="Times New Roman"/>
          <w:color w:val="000000"/>
          <w:sz w:val="28"/>
          <w:lang w:val="ru-RU"/>
        </w:rPr>
        <w:t>​‌‌​</w:t>
      </w:r>
      <w:r w:rsidR="0041178A" w:rsidRPr="0041178A">
        <w:rPr>
          <w:rFonts w:ascii="Times New Roman" w:eastAsia="Calibri" w:hAnsi="Times New Roman" w:cs="Times New Roman"/>
          <w:sz w:val="24"/>
          <w:szCs w:val="24"/>
          <w:lang w:val="ru-RU"/>
        </w:rPr>
        <w:t xml:space="preserve"> Дополнительная литература для учителя:</w:t>
      </w:r>
    </w:p>
    <w:p w:rsidR="0041178A" w:rsidRPr="0041178A" w:rsidRDefault="0041178A" w:rsidP="0041178A">
      <w:pPr>
        <w:numPr>
          <w:ilvl w:val="0"/>
          <w:numId w:val="3"/>
        </w:numPr>
        <w:overflowPunct w:val="0"/>
        <w:autoSpaceDE w:val="0"/>
        <w:autoSpaceDN w:val="0"/>
        <w:adjustRightInd w:val="0"/>
        <w:spacing w:after="160" w:line="240" w:lineRule="auto"/>
        <w:ind w:firstLine="709"/>
        <w:contextualSpacing/>
        <w:jc w:val="both"/>
        <w:textAlignment w:val="baseline"/>
        <w:rPr>
          <w:rFonts w:ascii="Times New Roman" w:eastAsia="Calibri" w:hAnsi="Times New Roman" w:cs="Times New Roman"/>
          <w:sz w:val="24"/>
          <w:szCs w:val="24"/>
          <w:lang w:val="ru-RU"/>
        </w:rPr>
      </w:pPr>
      <w:r w:rsidRPr="0041178A">
        <w:rPr>
          <w:rFonts w:ascii="Times New Roman" w:eastAsia="Calibri" w:hAnsi="Times New Roman" w:cs="Times New Roman"/>
          <w:sz w:val="24"/>
          <w:szCs w:val="24"/>
          <w:lang w:val="ru-RU"/>
        </w:rPr>
        <w:t xml:space="preserve">Рудзитис Г.Е. Химия: 10 </w:t>
      </w:r>
      <w:proofErr w:type="spellStart"/>
      <w:r w:rsidRPr="0041178A">
        <w:rPr>
          <w:rFonts w:ascii="Times New Roman" w:eastAsia="Calibri" w:hAnsi="Times New Roman" w:cs="Times New Roman"/>
          <w:sz w:val="24"/>
          <w:szCs w:val="24"/>
          <w:lang w:val="ru-RU"/>
        </w:rPr>
        <w:t>кл</w:t>
      </w:r>
      <w:proofErr w:type="spellEnd"/>
      <w:r w:rsidRPr="0041178A">
        <w:rPr>
          <w:rFonts w:ascii="Times New Roman" w:eastAsia="Calibri" w:hAnsi="Times New Roman" w:cs="Times New Roman"/>
          <w:sz w:val="24"/>
          <w:szCs w:val="24"/>
          <w:lang w:val="ru-RU"/>
        </w:rPr>
        <w:t xml:space="preserve">.: учеб. для </w:t>
      </w:r>
      <w:proofErr w:type="spellStart"/>
      <w:r w:rsidRPr="0041178A">
        <w:rPr>
          <w:rFonts w:ascii="Times New Roman" w:eastAsia="Calibri" w:hAnsi="Times New Roman" w:cs="Times New Roman"/>
          <w:sz w:val="24"/>
          <w:szCs w:val="24"/>
          <w:lang w:val="ru-RU"/>
        </w:rPr>
        <w:t>общеобразоват</w:t>
      </w:r>
      <w:proofErr w:type="spellEnd"/>
      <w:r w:rsidRPr="0041178A">
        <w:rPr>
          <w:rFonts w:ascii="Times New Roman" w:eastAsia="Calibri" w:hAnsi="Times New Roman" w:cs="Times New Roman"/>
          <w:sz w:val="24"/>
          <w:szCs w:val="24"/>
          <w:lang w:val="ru-RU"/>
        </w:rPr>
        <w:t>. Учреждений / Г.Е. Рудзитис, Ф.Г. Фельдман. – М.: Просвещение.</w:t>
      </w:r>
    </w:p>
    <w:p w:rsidR="0041178A" w:rsidRPr="0041178A" w:rsidRDefault="0041178A" w:rsidP="0041178A">
      <w:pPr>
        <w:numPr>
          <w:ilvl w:val="0"/>
          <w:numId w:val="3"/>
        </w:numPr>
        <w:overflowPunct w:val="0"/>
        <w:autoSpaceDE w:val="0"/>
        <w:autoSpaceDN w:val="0"/>
        <w:adjustRightInd w:val="0"/>
        <w:spacing w:after="160" w:line="240" w:lineRule="auto"/>
        <w:ind w:firstLine="709"/>
        <w:contextualSpacing/>
        <w:jc w:val="both"/>
        <w:textAlignment w:val="baseline"/>
        <w:rPr>
          <w:rFonts w:ascii="Times New Roman" w:eastAsia="Calibri" w:hAnsi="Times New Roman" w:cs="Times New Roman"/>
          <w:sz w:val="24"/>
          <w:szCs w:val="24"/>
          <w:lang w:val="ru-RU"/>
        </w:rPr>
      </w:pPr>
      <w:r w:rsidRPr="0041178A">
        <w:rPr>
          <w:rFonts w:ascii="Times New Roman" w:eastAsia="Calibri" w:hAnsi="Times New Roman" w:cs="Times New Roman"/>
          <w:sz w:val="24"/>
          <w:szCs w:val="24"/>
          <w:lang w:val="ru-RU"/>
        </w:rPr>
        <w:t xml:space="preserve">Химия: 10 </w:t>
      </w:r>
      <w:proofErr w:type="spellStart"/>
      <w:r w:rsidRPr="0041178A">
        <w:rPr>
          <w:rFonts w:ascii="Times New Roman" w:eastAsia="Calibri" w:hAnsi="Times New Roman" w:cs="Times New Roman"/>
          <w:sz w:val="24"/>
          <w:szCs w:val="24"/>
          <w:lang w:val="ru-RU"/>
        </w:rPr>
        <w:t>кл</w:t>
      </w:r>
      <w:proofErr w:type="spellEnd"/>
      <w:r w:rsidRPr="0041178A">
        <w:rPr>
          <w:rFonts w:ascii="Times New Roman" w:eastAsia="Calibri" w:hAnsi="Times New Roman" w:cs="Times New Roman"/>
          <w:sz w:val="24"/>
          <w:szCs w:val="24"/>
          <w:lang w:val="ru-RU"/>
        </w:rPr>
        <w:t>.: электронное приложение к учебнику.</w:t>
      </w:r>
    </w:p>
    <w:p w:rsidR="0041178A" w:rsidRPr="0041178A" w:rsidRDefault="0041178A" w:rsidP="0041178A">
      <w:pPr>
        <w:numPr>
          <w:ilvl w:val="0"/>
          <w:numId w:val="3"/>
        </w:numPr>
        <w:overflowPunct w:val="0"/>
        <w:autoSpaceDE w:val="0"/>
        <w:autoSpaceDN w:val="0"/>
        <w:adjustRightInd w:val="0"/>
        <w:spacing w:after="160" w:line="240" w:lineRule="auto"/>
        <w:ind w:firstLine="709"/>
        <w:contextualSpacing/>
        <w:jc w:val="both"/>
        <w:textAlignment w:val="baseline"/>
        <w:rPr>
          <w:rFonts w:ascii="Times New Roman" w:eastAsia="Calibri" w:hAnsi="Times New Roman" w:cs="Times New Roman"/>
          <w:sz w:val="24"/>
          <w:szCs w:val="24"/>
          <w:lang w:val="ru-RU"/>
        </w:rPr>
      </w:pPr>
      <w:r w:rsidRPr="0041178A">
        <w:rPr>
          <w:rFonts w:ascii="Times New Roman" w:eastAsia="Calibri" w:hAnsi="Times New Roman" w:cs="Times New Roman"/>
          <w:sz w:val="24"/>
          <w:szCs w:val="24"/>
          <w:lang w:val="ru-RU"/>
        </w:rPr>
        <w:t xml:space="preserve">Рудзитис Г.Е. Химия: 10 </w:t>
      </w:r>
      <w:proofErr w:type="spellStart"/>
      <w:r w:rsidRPr="0041178A">
        <w:rPr>
          <w:rFonts w:ascii="Times New Roman" w:eastAsia="Calibri" w:hAnsi="Times New Roman" w:cs="Times New Roman"/>
          <w:sz w:val="24"/>
          <w:szCs w:val="24"/>
          <w:lang w:val="ru-RU"/>
        </w:rPr>
        <w:t>кл</w:t>
      </w:r>
      <w:proofErr w:type="spellEnd"/>
      <w:r w:rsidRPr="0041178A">
        <w:rPr>
          <w:rFonts w:ascii="Times New Roman" w:eastAsia="Calibri" w:hAnsi="Times New Roman" w:cs="Times New Roman"/>
          <w:sz w:val="24"/>
          <w:szCs w:val="24"/>
          <w:lang w:val="ru-RU"/>
        </w:rPr>
        <w:t xml:space="preserve">.: учеб. для </w:t>
      </w:r>
      <w:proofErr w:type="spellStart"/>
      <w:r w:rsidRPr="0041178A">
        <w:rPr>
          <w:rFonts w:ascii="Times New Roman" w:eastAsia="Calibri" w:hAnsi="Times New Roman" w:cs="Times New Roman"/>
          <w:sz w:val="24"/>
          <w:szCs w:val="24"/>
          <w:lang w:val="ru-RU"/>
        </w:rPr>
        <w:t>общеобразоват</w:t>
      </w:r>
      <w:proofErr w:type="spellEnd"/>
      <w:r w:rsidRPr="0041178A">
        <w:rPr>
          <w:rFonts w:ascii="Times New Roman" w:eastAsia="Calibri" w:hAnsi="Times New Roman" w:cs="Times New Roman"/>
          <w:sz w:val="24"/>
          <w:szCs w:val="24"/>
          <w:lang w:val="ru-RU"/>
        </w:rPr>
        <w:t>. Учреждений / Г.Е. Рудзитис, Ф.Г. Фельдман. – М.: Просвещение.</w:t>
      </w:r>
    </w:p>
    <w:p w:rsidR="0041178A" w:rsidRPr="0041178A" w:rsidRDefault="0041178A" w:rsidP="0041178A">
      <w:pPr>
        <w:numPr>
          <w:ilvl w:val="0"/>
          <w:numId w:val="3"/>
        </w:numPr>
        <w:overflowPunct w:val="0"/>
        <w:autoSpaceDE w:val="0"/>
        <w:autoSpaceDN w:val="0"/>
        <w:adjustRightInd w:val="0"/>
        <w:spacing w:after="160" w:line="240" w:lineRule="auto"/>
        <w:ind w:firstLine="709"/>
        <w:contextualSpacing/>
        <w:jc w:val="both"/>
        <w:textAlignment w:val="baseline"/>
        <w:rPr>
          <w:rFonts w:ascii="Times New Roman" w:eastAsia="Calibri" w:hAnsi="Times New Roman" w:cs="Times New Roman"/>
          <w:sz w:val="24"/>
          <w:szCs w:val="24"/>
          <w:lang w:val="ru-RU"/>
        </w:rPr>
      </w:pPr>
      <w:r w:rsidRPr="0041178A">
        <w:rPr>
          <w:rFonts w:ascii="Times New Roman" w:eastAsia="Calibri" w:hAnsi="Times New Roman" w:cs="Times New Roman"/>
          <w:sz w:val="24"/>
          <w:szCs w:val="24"/>
          <w:lang w:val="ru-RU"/>
        </w:rPr>
        <w:t xml:space="preserve">Химия: 10 </w:t>
      </w:r>
      <w:proofErr w:type="spellStart"/>
      <w:r w:rsidRPr="0041178A">
        <w:rPr>
          <w:rFonts w:ascii="Times New Roman" w:eastAsia="Calibri" w:hAnsi="Times New Roman" w:cs="Times New Roman"/>
          <w:sz w:val="24"/>
          <w:szCs w:val="24"/>
          <w:lang w:val="ru-RU"/>
        </w:rPr>
        <w:t>кл</w:t>
      </w:r>
      <w:proofErr w:type="spellEnd"/>
      <w:r w:rsidRPr="0041178A">
        <w:rPr>
          <w:rFonts w:ascii="Times New Roman" w:eastAsia="Calibri" w:hAnsi="Times New Roman" w:cs="Times New Roman"/>
          <w:sz w:val="24"/>
          <w:szCs w:val="24"/>
          <w:lang w:val="ru-RU"/>
        </w:rPr>
        <w:t>.: электронное приложение к учебнику</w:t>
      </w:r>
    </w:p>
    <w:p w:rsidR="0041178A" w:rsidRPr="0041178A" w:rsidRDefault="0041178A" w:rsidP="0041178A">
      <w:pPr>
        <w:overflowPunct w:val="0"/>
        <w:autoSpaceDE w:val="0"/>
        <w:autoSpaceDN w:val="0"/>
        <w:adjustRightInd w:val="0"/>
        <w:spacing w:after="0"/>
        <w:textAlignment w:val="baseline"/>
        <w:rPr>
          <w:rFonts w:ascii="Times New Roman" w:eastAsia="Calibri" w:hAnsi="Times New Roman" w:cs="Times New Roman"/>
          <w:sz w:val="24"/>
          <w:szCs w:val="24"/>
          <w:lang w:val="ru-RU" w:eastAsia="ru-RU"/>
        </w:rPr>
      </w:pPr>
      <w:r w:rsidRPr="0041178A">
        <w:rPr>
          <w:rFonts w:ascii="Times New Roman" w:eastAsia="Calibri" w:hAnsi="Times New Roman" w:cs="Times New Roman"/>
          <w:sz w:val="24"/>
          <w:szCs w:val="24"/>
          <w:lang w:val="ru-RU"/>
        </w:rPr>
        <w:t xml:space="preserve">   </w:t>
      </w:r>
      <w:r w:rsidRPr="0041178A">
        <w:rPr>
          <w:rFonts w:ascii="Times New Roman" w:eastAsia="Calibri" w:hAnsi="Times New Roman" w:cs="Times New Roman"/>
          <w:sz w:val="24"/>
          <w:szCs w:val="24"/>
          <w:lang w:val="ru-RU" w:eastAsia="ru-RU"/>
        </w:rPr>
        <w:t xml:space="preserve">В соответствии с учебным планом МБОУ Багаевская СОШ №2 на изучение химии в 10 классе </w:t>
      </w:r>
      <w:proofErr w:type="spellStart"/>
      <w:r w:rsidRPr="0041178A">
        <w:rPr>
          <w:rFonts w:ascii="Times New Roman" w:eastAsia="Calibri" w:hAnsi="Times New Roman" w:cs="Times New Roman"/>
          <w:sz w:val="24"/>
          <w:szCs w:val="24"/>
          <w:lang w:val="ru-RU" w:eastAsia="ru-RU"/>
        </w:rPr>
        <w:t>отвод</w:t>
      </w:r>
      <w:r w:rsidR="00C43417">
        <w:rPr>
          <w:rFonts w:ascii="Times New Roman" w:eastAsia="Calibri" w:hAnsi="Times New Roman" w:cs="Times New Roman"/>
          <w:sz w:val="24"/>
          <w:szCs w:val="24"/>
          <w:lang w:val="ru-RU" w:eastAsia="ru-RU"/>
        </w:rPr>
        <w:t>ено</w:t>
      </w:r>
      <w:proofErr w:type="spellEnd"/>
      <w:r w:rsidR="00C43417">
        <w:rPr>
          <w:rFonts w:ascii="Times New Roman" w:eastAsia="Calibri" w:hAnsi="Times New Roman" w:cs="Times New Roman"/>
          <w:sz w:val="24"/>
          <w:szCs w:val="24"/>
          <w:lang w:val="ru-RU" w:eastAsia="ru-RU"/>
        </w:rPr>
        <w:t xml:space="preserve"> 3 часа. В связи с </w:t>
      </w:r>
      <w:proofErr w:type="gramStart"/>
      <w:r w:rsidR="00C43417">
        <w:rPr>
          <w:rFonts w:ascii="Times New Roman" w:eastAsia="Calibri" w:hAnsi="Times New Roman" w:cs="Times New Roman"/>
          <w:sz w:val="24"/>
          <w:szCs w:val="24"/>
          <w:lang w:val="ru-RU" w:eastAsia="ru-RU"/>
        </w:rPr>
        <w:t xml:space="preserve">этим </w:t>
      </w:r>
      <w:r w:rsidRPr="0041178A">
        <w:rPr>
          <w:rFonts w:ascii="Times New Roman" w:eastAsia="Calibri" w:hAnsi="Times New Roman" w:cs="Times New Roman"/>
          <w:sz w:val="24"/>
          <w:szCs w:val="24"/>
          <w:lang w:val="ru-RU" w:eastAsia="ru-RU"/>
        </w:rPr>
        <w:t xml:space="preserve"> дополнительно</w:t>
      </w:r>
      <w:proofErr w:type="gramEnd"/>
      <w:r w:rsidRPr="0041178A">
        <w:rPr>
          <w:rFonts w:ascii="Times New Roman" w:eastAsia="Calibri" w:hAnsi="Times New Roman" w:cs="Times New Roman"/>
          <w:sz w:val="24"/>
          <w:szCs w:val="24"/>
          <w:lang w:val="ru-RU" w:eastAsia="ru-RU"/>
        </w:rPr>
        <w:t xml:space="preserve"> использован учебник  </w:t>
      </w:r>
      <w:r w:rsidRPr="0041178A">
        <w:rPr>
          <w:rFonts w:ascii="Times New Roman" w:hAnsi="Times New Roman" w:cs="Times New Roman"/>
          <w:color w:val="1A1A1A"/>
          <w:sz w:val="24"/>
          <w:szCs w:val="24"/>
          <w:shd w:val="clear" w:color="auto" w:fill="FFFFFF"/>
          <w:lang w:val="ru-RU"/>
        </w:rPr>
        <w:t xml:space="preserve">Габриелян О.С., Остроумов И.Г., </w:t>
      </w:r>
      <w:proofErr w:type="spellStart"/>
      <w:r w:rsidRPr="0041178A">
        <w:rPr>
          <w:rFonts w:ascii="Times New Roman" w:hAnsi="Times New Roman" w:cs="Times New Roman"/>
          <w:color w:val="1A1A1A"/>
          <w:sz w:val="24"/>
          <w:szCs w:val="24"/>
          <w:shd w:val="clear" w:color="auto" w:fill="FFFFFF"/>
          <w:lang w:val="ru-RU"/>
        </w:rPr>
        <w:t>Сладков.С.А</w:t>
      </w:r>
      <w:proofErr w:type="spellEnd"/>
      <w:r w:rsidRPr="0041178A">
        <w:rPr>
          <w:rFonts w:ascii="Times New Roman" w:hAnsi="Times New Roman" w:cs="Times New Roman"/>
          <w:color w:val="1A1A1A"/>
          <w:sz w:val="24"/>
          <w:szCs w:val="24"/>
          <w:shd w:val="clear" w:color="auto" w:fill="FFFFFF"/>
          <w:lang w:val="ru-RU"/>
        </w:rPr>
        <w:t>: Химия. 10 класс. Углубленный уровень. Учебное пособие. ФГОС</w:t>
      </w:r>
      <w:r w:rsidR="00C43417">
        <w:rPr>
          <w:rFonts w:ascii="Times New Roman" w:hAnsi="Times New Roman" w:cs="Times New Roman"/>
          <w:color w:val="1A1A1A"/>
          <w:sz w:val="24"/>
          <w:szCs w:val="24"/>
          <w:shd w:val="clear" w:color="auto" w:fill="FFFFFF"/>
          <w:lang w:val="ru-RU"/>
        </w:rPr>
        <w:t xml:space="preserve">. </w:t>
      </w:r>
      <w:r w:rsidRPr="0041178A">
        <w:rPr>
          <w:rFonts w:ascii="Arial" w:hAnsi="Arial" w:cs="Arial"/>
          <w:color w:val="333333"/>
          <w:sz w:val="24"/>
          <w:szCs w:val="24"/>
          <w:shd w:val="clear" w:color="auto" w:fill="FFFFFF"/>
          <w:lang w:val="ru-RU"/>
        </w:rPr>
        <w:t xml:space="preserve"> </w:t>
      </w:r>
      <w:r w:rsidRPr="0041178A">
        <w:rPr>
          <w:rFonts w:ascii="Times New Roman" w:hAnsi="Times New Roman" w:cs="Times New Roman"/>
          <w:color w:val="333333"/>
          <w:sz w:val="24"/>
          <w:szCs w:val="24"/>
          <w:shd w:val="clear" w:color="auto" w:fill="FFFFFF"/>
          <w:lang w:val="ru-RU"/>
        </w:rPr>
        <w:t xml:space="preserve">Содержание данного учебного пособия углублённого уровня охватывает нахождение в природе, состав, строение, получение, свойства и применение важнейших органических веществ различных классов. Для успешного овладения содержанием курса вначале рассмотрены теоретические основы органической химии: теория строения органических соединений, их классификация, номенклатура </w:t>
      </w:r>
      <w:r w:rsidRPr="0041178A">
        <w:rPr>
          <w:rFonts w:ascii="Times New Roman" w:hAnsi="Times New Roman" w:cs="Times New Roman"/>
          <w:color w:val="333333"/>
          <w:sz w:val="24"/>
          <w:szCs w:val="24"/>
          <w:shd w:val="clear" w:color="auto" w:fill="FFFFFF"/>
        </w:rPr>
        <w:t>IUPAC</w:t>
      </w:r>
      <w:r w:rsidRPr="0041178A">
        <w:rPr>
          <w:rFonts w:ascii="Times New Roman" w:hAnsi="Times New Roman" w:cs="Times New Roman"/>
          <w:color w:val="333333"/>
          <w:sz w:val="24"/>
          <w:szCs w:val="24"/>
          <w:shd w:val="clear" w:color="auto" w:fill="FFFFFF"/>
          <w:lang w:val="ru-RU"/>
        </w:rPr>
        <w:t xml:space="preserve"> и типология химических реакций. В основу изучения классов органических соединений положена идея генетической связи углеводородов, кислород- и азотсодержащих органических веществ. Закрепить теоретические знания и отработать навыки обращения с веществами и лабораторным оборудованием поможет химический практикум.</w:t>
      </w:r>
      <w:r w:rsidRPr="0041178A">
        <w:rPr>
          <w:rFonts w:ascii="Times New Roman" w:hAnsi="Times New Roman" w:cs="Times New Roman"/>
          <w:color w:val="333333"/>
          <w:sz w:val="24"/>
          <w:szCs w:val="24"/>
          <w:lang w:val="ru-RU"/>
        </w:rPr>
        <w:br/>
      </w:r>
      <w:r w:rsidRPr="0041178A">
        <w:rPr>
          <w:rFonts w:ascii="Times New Roman" w:hAnsi="Times New Roman" w:cs="Times New Roman"/>
          <w:color w:val="333333"/>
          <w:sz w:val="24"/>
          <w:szCs w:val="24"/>
          <w:shd w:val="clear" w:color="auto" w:fill="FFFFFF"/>
          <w:lang w:val="ru-RU"/>
        </w:rPr>
        <w:t>Учебное пособие позволяет обеспечить достижение предметных, метапредметных и личностных результатов в соответствии с требованиями ФГОС, а также эффективно подготовиться к сдаче Единого государственного экзамена по химии</w:t>
      </w:r>
    </w:p>
    <w:p w:rsidR="005D044D" w:rsidRPr="0041178A" w:rsidRDefault="005D044D">
      <w:pPr>
        <w:spacing w:after="0" w:line="480" w:lineRule="auto"/>
        <w:ind w:left="120"/>
        <w:rPr>
          <w:lang w:val="ru-RU"/>
        </w:rPr>
      </w:pPr>
    </w:p>
    <w:p w:rsidR="005D044D" w:rsidRPr="0041178A" w:rsidRDefault="005D044D">
      <w:pPr>
        <w:spacing w:after="0"/>
        <w:ind w:left="120"/>
        <w:rPr>
          <w:lang w:val="ru-RU"/>
        </w:rPr>
      </w:pPr>
    </w:p>
    <w:p w:rsidR="005D044D" w:rsidRDefault="001B3CCB">
      <w:pPr>
        <w:spacing w:after="0" w:line="480" w:lineRule="auto"/>
        <w:ind w:left="120"/>
        <w:rPr>
          <w:rFonts w:ascii="Times New Roman" w:hAnsi="Times New Roman"/>
          <w:b/>
          <w:color w:val="000000"/>
          <w:sz w:val="28"/>
          <w:lang w:val="ru-RU"/>
        </w:rPr>
      </w:pPr>
      <w:r w:rsidRPr="0052604D">
        <w:rPr>
          <w:rFonts w:ascii="Times New Roman" w:hAnsi="Times New Roman"/>
          <w:b/>
          <w:color w:val="000000"/>
          <w:sz w:val="28"/>
          <w:lang w:val="ru-RU"/>
        </w:rPr>
        <w:lastRenderedPageBreak/>
        <w:t>ЦИФРОВЫЕ ОБРАЗОВАТЕЛЬНЫЕ РЕСУРСЫ И РЕСУРСЫ СЕТИ ИНТЕРНЕТ</w:t>
      </w:r>
    </w:p>
    <w:p w:rsidR="0041178A" w:rsidRPr="0041178A" w:rsidRDefault="00A12ABD" w:rsidP="0041178A">
      <w:pPr>
        <w:numPr>
          <w:ilvl w:val="0"/>
          <w:numId w:val="5"/>
        </w:numPr>
        <w:overflowPunct w:val="0"/>
        <w:autoSpaceDE w:val="0"/>
        <w:autoSpaceDN w:val="0"/>
        <w:adjustRightInd w:val="0"/>
        <w:spacing w:after="0" w:line="240" w:lineRule="auto"/>
        <w:contextualSpacing/>
        <w:jc w:val="both"/>
        <w:textAlignment w:val="baseline"/>
        <w:rPr>
          <w:rFonts w:ascii="Times New Roman" w:eastAsia="Calibri" w:hAnsi="Times New Roman" w:cs="Times New Roman"/>
          <w:sz w:val="24"/>
          <w:szCs w:val="24"/>
          <w:lang w:val="ru-RU"/>
        </w:rPr>
      </w:pPr>
      <w:hyperlink r:id="rId5" w:history="1">
        <w:r w:rsidR="0041178A" w:rsidRPr="0041178A">
          <w:rPr>
            <w:rFonts w:ascii="Times New Roman" w:eastAsia="Calibri" w:hAnsi="Times New Roman" w:cs="Times New Roman"/>
            <w:color w:val="0000FF"/>
            <w:sz w:val="24"/>
            <w:szCs w:val="24"/>
            <w:u w:val="single"/>
          </w:rPr>
          <w:t>http</w:t>
        </w:r>
        <w:r w:rsidR="0041178A" w:rsidRPr="0041178A">
          <w:rPr>
            <w:rFonts w:ascii="Times New Roman" w:eastAsia="Calibri" w:hAnsi="Times New Roman" w:cs="Times New Roman"/>
            <w:color w:val="0000FF"/>
            <w:sz w:val="24"/>
            <w:szCs w:val="24"/>
            <w:u w:val="single"/>
            <w:lang w:val="ru-RU"/>
          </w:rPr>
          <w:t>://</w:t>
        </w:r>
        <w:proofErr w:type="spellStart"/>
        <w:r w:rsidR="0041178A" w:rsidRPr="0041178A">
          <w:rPr>
            <w:rFonts w:ascii="Times New Roman" w:eastAsia="Calibri" w:hAnsi="Times New Roman" w:cs="Times New Roman"/>
            <w:color w:val="0000FF"/>
            <w:sz w:val="24"/>
            <w:szCs w:val="24"/>
            <w:u w:val="single"/>
          </w:rPr>
          <w:t>ege</w:t>
        </w:r>
        <w:proofErr w:type="spellEnd"/>
        <w:r w:rsidR="0041178A" w:rsidRPr="0041178A">
          <w:rPr>
            <w:rFonts w:ascii="Times New Roman" w:eastAsia="Calibri" w:hAnsi="Times New Roman" w:cs="Times New Roman"/>
            <w:color w:val="0000FF"/>
            <w:sz w:val="24"/>
            <w:szCs w:val="24"/>
            <w:u w:val="single"/>
            <w:lang w:val="ru-RU"/>
          </w:rPr>
          <w:t>.</w:t>
        </w:r>
        <w:proofErr w:type="spellStart"/>
        <w:r w:rsidR="0041178A" w:rsidRPr="0041178A">
          <w:rPr>
            <w:rFonts w:ascii="Times New Roman" w:eastAsia="Calibri" w:hAnsi="Times New Roman" w:cs="Times New Roman"/>
            <w:color w:val="0000FF"/>
            <w:sz w:val="24"/>
            <w:szCs w:val="24"/>
            <w:u w:val="single"/>
          </w:rPr>
          <w:t>yandex</w:t>
        </w:r>
        <w:proofErr w:type="spellEnd"/>
        <w:r w:rsidR="0041178A" w:rsidRPr="0041178A">
          <w:rPr>
            <w:rFonts w:ascii="Times New Roman" w:eastAsia="Calibri" w:hAnsi="Times New Roman" w:cs="Times New Roman"/>
            <w:color w:val="0000FF"/>
            <w:sz w:val="24"/>
            <w:szCs w:val="24"/>
            <w:u w:val="single"/>
            <w:lang w:val="ru-RU"/>
          </w:rPr>
          <w:t>.</w:t>
        </w:r>
        <w:proofErr w:type="spellStart"/>
        <w:r w:rsidR="0041178A" w:rsidRPr="0041178A">
          <w:rPr>
            <w:rFonts w:ascii="Times New Roman" w:eastAsia="Calibri" w:hAnsi="Times New Roman" w:cs="Times New Roman"/>
            <w:color w:val="0000FF"/>
            <w:sz w:val="24"/>
            <w:szCs w:val="24"/>
            <w:u w:val="single"/>
          </w:rPr>
          <w:t>ru</w:t>
        </w:r>
        <w:proofErr w:type="spellEnd"/>
        <w:r w:rsidR="0041178A" w:rsidRPr="0041178A">
          <w:rPr>
            <w:rFonts w:ascii="Times New Roman" w:eastAsia="Calibri" w:hAnsi="Times New Roman" w:cs="Times New Roman"/>
            <w:color w:val="0000FF"/>
            <w:sz w:val="24"/>
            <w:szCs w:val="24"/>
            <w:u w:val="single"/>
            <w:lang w:val="ru-RU"/>
          </w:rPr>
          <w:t>/</w:t>
        </w:r>
        <w:r w:rsidR="0041178A" w:rsidRPr="0041178A">
          <w:rPr>
            <w:rFonts w:ascii="Times New Roman" w:eastAsia="Calibri" w:hAnsi="Times New Roman" w:cs="Times New Roman"/>
            <w:color w:val="0000FF"/>
            <w:sz w:val="24"/>
            <w:szCs w:val="24"/>
            <w:u w:val="single"/>
          </w:rPr>
          <w:t>chemistry</w:t>
        </w:r>
        <w:r w:rsidR="0041178A" w:rsidRPr="0041178A">
          <w:rPr>
            <w:rFonts w:ascii="Times New Roman" w:eastAsia="Calibri" w:hAnsi="Times New Roman" w:cs="Times New Roman"/>
            <w:color w:val="0000FF"/>
            <w:sz w:val="24"/>
            <w:szCs w:val="24"/>
            <w:u w:val="single"/>
            <w:lang w:val="ru-RU"/>
          </w:rPr>
          <w:t>/</w:t>
        </w:r>
      </w:hyperlink>
    </w:p>
    <w:p w:rsidR="0041178A" w:rsidRPr="0041178A" w:rsidRDefault="00A12ABD" w:rsidP="0041178A">
      <w:pPr>
        <w:numPr>
          <w:ilvl w:val="0"/>
          <w:numId w:val="5"/>
        </w:numPr>
        <w:overflowPunct w:val="0"/>
        <w:autoSpaceDE w:val="0"/>
        <w:autoSpaceDN w:val="0"/>
        <w:adjustRightInd w:val="0"/>
        <w:spacing w:after="0" w:line="240" w:lineRule="auto"/>
        <w:contextualSpacing/>
        <w:jc w:val="both"/>
        <w:textAlignment w:val="baseline"/>
        <w:rPr>
          <w:rFonts w:ascii="Times New Roman" w:eastAsia="Calibri" w:hAnsi="Times New Roman" w:cs="Times New Roman"/>
          <w:color w:val="0000FF"/>
          <w:sz w:val="24"/>
          <w:szCs w:val="24"/>
          <w:u w:val="single"/>
        </w:rPr>
      </w:pPr>
      <w:hyperlink r:id="rId6" w:history="1">
        <w:r w:rsidR="0041178A" w:rsidRPr="0041178A">
          <w:rPr>
            <w:rFonts w:ascii="Times New Roman" w:eastAsia="Calibri" w:hAnsi="Times New Roman" w:cs="Times New Roman"/>
            <w:color w:val="0000FF"/>
            <w:sz w:val="24"/>
            <w:szCs w:val="24"/>
            <w:u w:val="single"/>
          </w:rPr>
          <w:t>http://chem.reshuege.ru/</w:t>
        </w:r>
      </w:hyperlink>
    </w:p>
    <w:p w:rsidR="0041178A" w:rsidRPr="0041178A" w:rsidRDefault="0041178A" w:rsidP="0041178A">
      <w:pPr>
        <w:numPr>
          <w:ilvl w:val="0"/>
          <w:numId w:val="5"/>
        </w:numPr>
        <w:overflowPunct w:val="0"/>
        <w:autoSpaceDE w:val="0"/>
        <w:autoSpaceDN w:val="0"/>
        <w:adjustRightInd w:val="0"/>
        <w:spacing w:after="0" w:line="240" w:lineRule="auto"/>
        <w:contextualSpacing/>
        <w:jc w:val="both"/>
        <w:textAlignment w:val="baseline"/>
        <w:rPr>
          <w:rFonts w:ascii="Times New Roman" w:eastAsia="Calibri" w:hAnsi="Times New Roman" w:cs="Times New Roman"/>
          <w:color w:val="0000FF"/>
          <w:sz w:val="24"/>
          <w:szCs w:val="24"/>
          <w:u w:val="single"/>
        </w:rPr>
      </w:pPr>
      <w:r w:rsidRPr="0041178A">
        <w:rPr>
          <w:rFonts w:ascii="Times New Roman" w:eastAsia="Calibri" w:hAnsi="Times New Roman" w:cs="Times New Roman"/>
          <w:color w:val="0000FF"/>
          <w:sz w:val="24"/>
          <w:szCs w:val="24"/>
          <w:u w:val="single"/>
        </w:rPr>
        <w:t>http://himege.ru/</w:t>
      </w:r>
    </w:p>
    <w:p w:rsidR="0041178A" w:rsidRPr="0041178A" w:rsidRDefault="00A12ABD" w:rsidP="0041178A">
      <w:pPr>
        <w:numPr>
          <w:ilvl w:val="0"/>
          <w:numId w:val="5"/>
        </w:numPr>
        <w:overflowPunct w:val="0"/>
        <w:autoSpaceDE w:val="0"/>
        <w:autoSpaceDN w:val="0"/>
        <w:adjustRightInd w:val="0"/>
        <w:spacing w:after="0" w:line="240" w:lineRule="auto"/>
        <w:contextualSpacing/>
        <w:jc w:val="both"/>
        <w:textAlignment w:val="baseline"/>
        <w:rPr>
          <w:rFonts w:ascii="Times New Roman" w:eastAsia="Calibri" w:hAnsi="Times New Roman" w:cs="Times New Roman"/>
          <w:color w:val="0000FF"/>
          <w:sz w:val="24"/>
          <w:szCs w:val="24"/>
          <w:u w:val="single"/>
        </w:rPr>
      </w:pPr>
      <w:hyperlink r:id="rId7" w:history="1">
        <w:r w:rsidR="0041178A" w:rsidRPr="0041178A">
          <w:rPr>
            <w:rFonts w:ascii="Times New Roman" w:eastAsia="Calibri" w:hAnsi="Times New Roman" w:cs="Times New Roman"/>
            <w:color w:val="0000FF"/>
            <w:sz w:val="24"/>
            <w:szCs w:val="24"/>
            <w:u w:val="single"/>
          </w:rPr>
          <w:t>http://pouchu.ru/</w:t>
        </w:r>
      </w:hyperlink>
    </w:p>
    <w:p w:rsidR="0041178A" w:rsidRPr="0041178A" w:rsidRDefault="00A12ABD" w:rsidP="0041178A">
      <w:pPr>
        <w:numPr>
          <w:ilvl w:val="0"/>
          <w:numId w:val="5"/>
        </w:numPr>
        <w:overflowPunct w:val="0"/>
        <w:autoSpaceDE w:val="0"/>
        <w:autoSpaceDN w:val="0"/>
        <w:adjustRightInd w:val="0"/>
        <w:spacing w:after="0" w:line="240" w:lineRule="auto"/>
        <w:contextualSpacing/>
        <w:jc w:val="both"/>
        <w:textAlignment w:val="baseline"/>
        <w:rPr>
          <w:rFonts w:ascii="Times New Roman" w:eastAsia="Calibri" w:hAnsi="Times New Roman" w:cs="Times New Roman"/>
          <w:sz w:val="24"/>
          <w:szCs w:val="24"/>
        </w:rPr>
      </w:pPr>
      <w:hyperlink r:id="rId8" w:history="1">
        <w:r w:rsidR="0041178A" w:rsidRPr="0041178A">
          <w:rPr>
            <w:rFonts w:ascii="Times New Roman" w:eastAsia="Calibri" w:hAnsi="Times New Roman" w:cs="Times New Roman"/>
            <w:color w:val="0000FF"/>
            <w:sz w:val="24"/>
            <w:szCs w:val="24"/>
            <w:u w:val="single"/>
          </w:rPr>
          <w:t>http://enprophil.ucoz.ru/index/egeh_alkeny_alkadieny/0-358</w:t>
        </w:r>
      </w:hyperlink>
    </w:p>
    <w:p w:rsidR="0041178A" w:rsidRPr="0041178A" w:rsidRDefault="00A12ABD" w:rsidP="0041178A">
      <w:pPr>
        <w:numPr>
          <w:ilvl w:val="0"/>
          <w:numId w:val="5"/>
        </w:numPr>
        <w:overflowPunct w:val="0"/>
        <w:autoSpaceDE w:val="0"/>
        <w:autoSpaceDN w:val="0"/>
        <w:adjustRightInd w:val="0"/>
        <w:spacing w:after="0" w:line="240" w:lineRule="auto"/>
        <w:contextualSpacing/>
        <w:jc w:val="both"/>
        <w:textAlignment w:val="baseline"/>
        <w:rPr>
          <w:rFonts w:ascii="Times New Roman" w:eastAsia="Calibri" w:hAnsi="Times New Roman" w:cs="Times New Roman"/>
          <w:sz w:val="24"/>
          <w:szCs w:val="24"/>
        </w:rPr>
      </w:pPr>
      <w:hyperlink r:id="rId9" w:history="1">
        <w:r w:rsidR="0041178A" w:rsidRPr="0041178A">
          <w:rPr>
            <w:rFonts w:ascii="Times New Roman" w:eastAsia="Calibri" w:hAnsi="Times New Roman" w:cs="Times New Roman"/>
            <w:color w:val="0000FF"/>
            <w:sz w:val="24"/>
            <w:szCs w:val="24"/>
            <w:u w:val="single"/>
          </w:rPr>
          <w:t>http://ximozal.ucoz.ru/_ld/12/1241___4_.pdf</w:t>
        </w:r>
      </w:hyperlink>
    </w:p>
    <w:p w:rsidR="0041178A" w:rsidRPr="0041178A" w:rsidRDefault="00A12ABD" w:rsidP="0041178A">
      <w:pPr>
        <w:numPr>
          <w:ilvl w:val="0"/>
          <w:numId w:val="5"/>
        </w:numPr>
        <w:overflowPunct w:val="0"/>
        <w:autoSpaceDE w:val="0"/>
        <w:autoSpaceDN w:val="0"/>
        <w:adjustRightInd w:val="0"/>
        <w:spacing w:after="0" w:line="240" w:lineRule="auto"/>
        <w:contextualSpacing/>
        <w:jc w:val="both"/>
        <w:textAlignment w:val="baseline"/>
        <w:rPr>
          <w:rFonts w:ascii="Times New Roman" w:eastAsia="Calibri" w:hAnsi="Times New Roman" w:cs="Times New Roman"/>
          <w:color w:val="0000FF"/>
          <w:sz w:val="24"/>
          <w:szCs w:val="24"/>
          <w:u w:val="single"/>
        </w:rPr>
      </w:pPr>
      <w:hyperlink r:id="rId10" w:history="1">
        <w:r w:rsidR="0041178A" w:rsidRPr="0041178A">
          <w:rPr>
            <w:rFonts w:ascii="Times New Roman" w:eastAsia="Calibri" w:hAnsi="Times New Roman" w:cs="Times New Roman"/>
            <w:color w:val="0000FF"/>
            <w:sz w:val="24"/>
            <w:szCs w:val="24"/>
            <w:u w:val="single"/>
          </w:rPr>
          <w:t>http://fictionbook.ru/author/georgiyi_isaakovich_lerner/biologiya_polniyyi_spravochnik_dlya_podg/read_online.html?page=3</w:t>
        </w:r>
      </w:hyperlink>
    </w:p>
    <w:p w:rsidR="0041178A" w:rsidRPr="0041178A" w:rsidRDefault="00A12ABD" w:rsidP="0041178A">
      <w:pPr>
        <w:numPr>
          <w:ilvl w:val="0"/>
          <w:numId w:val="5"/>
        </w:numPr>
        <w:overflowPunct w:val="0"/>
        <w:autoSpaceDE w:val="0"/>
        <w:autoSpaceDN w:val="0"/>
        <w:adjustRightInd w:val="0"/>
        <w:spacing w:after="0" w:line="240" w:lineRule="auto"/>
        <w:contextualSpacing/>
        <w:jc w:val="both"/>
        <w:textAlignment w:val="baseline"/>
        <w:rPr>
          <w:rFonts w:ascii="Times New Roman" w:eastAsia="Calibri" w:hAnsi="Times New Roman" w:cs="Times New Roman"/>
          <w:sz w:val="24"/>
          <w:szCs w:val="24"/>
        </w:rPr>
      </w:pPr>
      <w:hyperlink r:id="rId11" w:history="1">
        <w:r w:rsidR="0041178A" w:rsidRPr="0041178A">
          <w:rPr>
            <w:rFonts w:ascii="Times New Roman" w:eastAsia="Calibri" w:hAnsi="Times New Roman" w:cs="Times New Roman"/>
            <w:color w:val="0000FF"/>
            <w:sz w:val="24"/>
            <w:szCs w:val="24"/>
            <w:u w:val="single"/>
          </w:rPr>
          <w:t>http://www.zavuch.info/methodlib/134/</w:t>
        </w:r>
      </w:hyperlink>
      <w:r w:rsidR="0041178A" w:rsidRPr="0041178A">
        <w:rPr>
          <w:rFonts w:ascii="Times New Roman" w:eastAsia="Calibri" w:hAnsi="Times New Roman" w:cs="Times New Roman"/>
          <w:sz w:val="24"/>
          <w:szCs w:val="24"/>
        </w:rPr>
        <w:t xml:space="preserve">  </w:t>
      </w:r>
    </w:p>
    <w:p w:rsidR="0041178A" w:rsidRPr="0041178A" w:rsidRDefault="00A12ABD" w:rsidP="0041178A">
      <w:pPr>
        <w:numPr>
          <w:ilvl w:val="0"/>
          <w:numId w:val="5"/>
        </w:numPr>
        <w:overflowPunct w:val="0"/>
        <w:autoSpaceDE w:val="0"/>
        <w:autoSpaceDN w:val="0"/>
        <w:adjustRightInd w:val="0"/>
        <w:spacing w:after="0" w:line="240" w:lineRule="auto"/>
        <w:contextualSpacing/>
        <w:jc w:val="both"/>
        <w:textAlignment w:val="baseline"/>
        <w:rPr>
          <w:rFonts w:ascii="Times New Roman" w:eastAsia="Calibri" w:hAnsi="Times New Roman" w:cs="Times New Roman"/>
          <w:sz w:val="24"/>
          <w:szCs w:val="24"/>
        </w:rPr>
      </w:pPr>
      <w:hyperlink r:id="rId12" w:history="1">
        <w:r w:rsidR="0041178A" w:rsidRPr="0041178A">
          <w:rPr>
            <w:rFonts w:ascii="Times New Roman" w:eastAsia="Calibri" w:hAnsi="Times New Roman" w:cs="Times New Roman"/>
            <w:color w:val="0000FF"/>
            <w:sz w:val="24"/>
            <w:szCs w:val="24"/>
            <w:u w:val="single"/>
          </w:rPr>
          <w:t>http://keramikos.ru/table.php?ap=table1000405</w:t>
        </w:r>
      </w:hyperlink>
      <w:r w:rsidR="0041178A" w:rsidRPr="0041178A">
        <w:rPr>
          <w:rFonts w:ascii="Times New Roman" w:eastAsia="Calibri" w:hAnsi="Times New Roman" w:cs="Times New Roman"/>
          <w:sz w:val="24"/>
          <w:szCs w:val="24"/>
        </w:rPr>
        <w:t xml:space="preserve"> </w:t>
      </w:r>
      <w:hyperlink r:id="rId13" w:history="1">
        <w:r w:rsidR="0041178A" w:rsidRPr="0041178A">
          <w:rPr>
            <w:rFonts w:ascii="Times New Roman" w:eastAsia="Calibri" w:hAnsi="Times New Roman" w:cs="Times New Roman"/>
            <w:color w:val="0000FF"/>
            <w:sz w:val="24"/>
            <w:szCs w:val="24"/>
            <w:u w:val="single"/>
          </w:rPr>
          <w:t>http://sikorskaya-olja.narod.ru/EGE.htm</w:t>
        </w:r>
      </w:hyperlink>
      <w:r w:rsidR="0041178A" w:rsidRPr="0041178A">
        <w:rPr>
          <w:rFonts w:ascii="Times New Roman" w:eastAsia="Calibri" w:hAnsi="Times New Roman" w:cs="Times New Roman"/>
          <w:sz w:val="24"/>
          <w:szCs w:val="24"/>
        </w:rPr>
        <w:t xml:space="preserve"> </w:t>
      </w:r>
    </w:p>
    <w:p w:rsidR="0041178A" w:rsidRPr="0041178A" w:rsidRDefault="00A12ABD" w:rsidP="0041178A">
      <w:pPr>
        <w:numPr>
          <w:ilvl w:val="0"/>
          <w:numId w:val="5"/>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4"/>
          <w:szCs w:val="24"/>
          <w:lang w:eastAsia="ru-RU"/>
        </w:rPr>
      </w:pPr>
      <w:hyperlink r:id="rId14" w:history="1">
        <w:r w:rsidR="0041178A" w:rsidRPr="0041178A">
          <w:rPr>
            <w:rFonts w:ascii="Times New Roman" w:eastAsia="Times New Roman" w:hAnsi="Times New Roman" w:cs="Times New Roman"/>
            <w:color w:val="0000FF"/>
            <w:sz w:val="24"/>
            <w:szCs w:val="24"/>
            <w:u w:val="single"/>
            <w:lang w:eastAsia="ru-RU"/>
          </w:rPr>
          <w:t>www.olimpmgou.narod.ru</w:t>
        </w:r>
      </w:hyperlink>
      <w:r w:rsidR="0041178A" w:rsidRPr="0041178A">
        <w:rPr>
          <w:rFonts w:ascii="Times New Roman" w:eastAsia="Times New Roman" w:hAnsi="Times New Roman" w:cs="Times New Roman"/>
          <w:sz w:val="24"/>
          <w:szCs w:val="24"/>
          <w:lang w:eastAsia="ru-RU"/>
        </w:rPr>
        <w:t xml:space="preserve">. </w:t>
      </w:r>
    </w:p>
    <w:p w:rsidR="0041178A" w:rsidRPr="0041178A" w:rsidRDefault="00A12ABD" w:rsidP="0041178A">
      <w:pPr>
        <w:numPr>
          <w:ilvl w:val="0"/>
          <w:numId w:val="5"/>
        </w:numPr>
        <w:overflowPunct w:val="0"/>
        <w:autoSpaceDE w:val="0"/>
        <w:autoSpaceDN w:val="0"/>
        <w:adjustRightInd w:val="0"/>
        <w:spacing w:after="0" w:line="240" w:lineRule="auto"/>
        <w:contextualSpacing/>
        <w:jc w:val="both"/>
        <w:textAlignment w:val="baseline"/>
        <w:rPr>
          <w:rFonts w:ascii="Times New Roman" w:eastAsia="Calibri" w:hAnsi="Times New Roman" w:cs="Times New Roman"/>
          <w:sz w:val="24"/>
          <w:szCs w:val="24"/>
        </w:rPr>
      </w:pPr>
      <w:hyperlink r:id="rId15" w:history="1">
        <w:r w:rsidR="0041178A" w:rsidRPr="0041178A">
          <w:rPr>
            <w:rFonts w:ascii="Times New Roman" w:eastAsia="Calibri" w:hAnsi="Times New Roman" w:cs="Times New Roman"/>
            <w:color w:val="0000FF"/>
            <w:sz w:val="24"/>
            <w:szCs w:val="24"/>
            <w:u w:val="single"/>
          </w:rPr>
          <w:t>http://mirhim.ucoz.ru/index/khimija_8_3/0-41</w:t>
        </w:r>
      </w:hyperlink>
      <w:r w:rsidR="0041178A" w:rsidRPr="0041178A">
        <w:rPr>
          <w:rFonts w:ascii="Times New Roman" w:eastAsia="Calibri" w:hAnsi="Times New Roman" w:cs="Times New Roman"/>
          <w:sz w:val="24"/>
          <w:szCs w:val="24"/>
        </w:rPr>
        <w:t xml:space="preserve">      </w:t>
      </w:r>
    </w:p>
    <w:p w:rsidR="0041178A" w:rsidRPr="0041178A" w:rsidRDefault="0041178A" w:rsidP="0041178A">
      <w:pPr>
        <w:spacing w:after="160" w:line="240" w:lineRule="auto"/>
        <w:rPr>
          <w:rFonts w:ascii="Times New Roman" w:eastAsia="Calibri" w:hAnsi="Times New Roman" w:cs="Times New Roman"/>
          <w:i/>
          <w:sz w:val="24"/>
          <w:szCs w:val="24"/>
        </w:rPr>
      </w:pPr>
      <w:proofErr w:type="spellStart"/>
      <w:r w:rsidRPr="0041178A">
        <w:rPr>
          <w:rFonts w:ascii="Times New Roman" w:eastAsia="Calibri" w:hAnsi="Times New Roman" w:cs="Times New Roman"/>
          <w:i/>
          <w:sz w:val="24"/>
          <w:szCs w:val="24"/>
        </w:rPr>
        <w:t>Цифровые</w:t>
      </w:r>
      <w:proofErr w:type="spellEnd"/>
      <w:r w:rsidRPr="0041178A">
        <w:rPr>
          <w:rFonts w:ascii="Times New Roman" w:eastAsia="Calibri" w:hAnsi="Times New Roman" w:cs="Times New Roman"/>
          <w:i/>
          <w:sz w:val="24"/>
          <w:szCs w:val="24"/>
        </w:rPr>
        <w:t xml:space="preserve"> </w:t>
      </w:r>
      <w:proofErr w:type="spellStart"/>
      <w:r w:rsidRPr="0041178A">
        <w:rPr>
          <w:rFonts w:ascii="Times New Roman" w:eastAsia="Calibri" w:hAnsi="Times New Roman" w:cs="Times New Roman"/>
          <w:i/>
          <w:sz w:val="24"/>
          <w:szCs w:val="24"/>
        </w:rPr>
        <w:t>образовательные</w:t>
      </w:r>
      <w:proofErr w:type="spellEnd"/>
      <w:r w:rsidRPr="0041178A">
        <w:rPr>
          <w:rFonts w:ascii="Times New Roman" w:eastAsia="Calibri" w:hAnsi="Times New Roman" w:cs="Times New Roman"/>
          <w:i/>
          <w:sz w:val="24"/>
          <w:szCs w:val="24"/>
        </w:rPr>
        <w:t xml:space="preserve"> </w:t>
      </w:r>
      <w:proofErr w:type="spellStart"/>
      <w:r w:rsidRPr="0041178A">
        <w:rPr>
          <w:rFonts w:ascii="Times New Roman" w:eastAsia="Calibri" w:hAnsi="Times New Roman" w:cs="Times New Roman"/>
          <w:i/>
          <w:sz w:val="24"/>
          <w:szCs w:val="24"/>
        </w:rPr>
        <w:t>ресурсы</w:t>
      </w:r>
      <w:proofErr w:type="spellEnd"/>
    </w:p>
    <w:p w:rsidR="0041178A" w:rsidRPr="0041178A" w:rsidRDefault="0041178A" w:rsidP="0041178A">
      <w:pPr>
        <w:widowControl w:val="0"/>
        <w:numPr>
          <w:ilvl w:val="0"/>
          <w:numId w:val="4"/>
        </w:numPr>
        <w:shd w:val="clear" w:color="auto" w:fill="FFFFFF"/>
        <w:tabs>
          <w:tab w:val="left" w:pos="355"/>
          <w:tab w:val="left" w:pos="567"/>
        </w:tabs>
        <w:overflowPunct w:val="0"/>
        <w:autoSpaceDE w:val="0"/>
        <w:autoSpaceDN w:val="0"/>
        <w:adjustRightInd w:val="0"/>
        <w:spacing w:after="160" w:line="240" w:lineRule="auto"/>
        <w:ind w:firstLine="709"/>
        <w:contextualSpacing/>
        <w:jc w:val="both"/>
        <w:textAlignment w:val="baseline"/>
        <w:rPr>
          <w:rFonts w:ascii="Times New Roman" w:eastAsia="Times New Roman" w:hAnsi="Times New Roman" w:cs="Times New Roman"/>
          <w:spacing w:val="-10"/>
          <w:sz w:val="24"/>
          <w:szCs w:val="24"/>
          <w:lang w:eastAsia="ru-RU"/>
        </w:rPr>
      </w:pPr>
      <w:r w:rsidRPr="0041178A">
        <w:rPr>
          <w:rFonts w:ascii="Times New Roman" w:eastAsia="Times New Roman" w:hAnsi="Times New Roman" w:cs="Times New Roman"/>
          <w:spacing w:val="-10"/>
          <w:sz w:val="24"/>
          <w:szCs w:val="24"/>
          <w:lang w:val="ru-RU" w:eastAsia="ru-RU"/>
        </w:rPr>
        <w:t xml:space="preserve">Открытая химия. Версия 2.6. (Полный интерактивный курс химии для учащихся школ, лицеев, гимназий, колледжей, студентов технических вузов). </w:t>
      </w:r>
      <w:r w:rsidRPr="0041178A">
        <w:rPr>
          <w:rFonts w:ascii="Times New Roman" w:eastAsia="Times New Roman" w:hAnsi="Times New Roman" w:cs="Times New Roman"/>
          <w:spacing w:val="-10"/>
          <w:sz w:val="24"/>
          <w:szCs w:val="24"/>
          <w:lang w:eastAsia="ru-RU"/>
        </w:rPr>
        <w:t>ООО «</w:t>
      </w:r>
      <w:proofErr w:type="spellStart"/>
      <w:r w:rsidRPr="0041178A">
        <w:rPr>
          <w:rFonts w:ascii="Times New Roman" w:eastAsia="Times New Roman" w:hAnsi="Times New Roman" w:cs="Times New Roman"/>
          <w:spacing w:val="-10"/>
          <w:sz w:val="24"/>
          <w:szCs w:val="24"/>
          <w:lang w:eastAsia="ru-RU"/>
        </w:rPr>
        <w:t>Физикон</w:t>
      </w:r>
      <w:proofErr w:type="spellEnd"/>
      <w:r w:rsidRPr="0041178A">
        <w:rPr>
          <w:rFonts w:ascii="Times New Roman" w:eastAsia="Times New Roman" w:hAnsi="Times New Roman" w:cs="Times New Roman"/>
          <w:spacing w:val="-10"/>
          <w:sz w:val="24"/>
          <w:szCs w:val="24"/>
          <w:lang w:eastAsia="ru-RU"/>
        </w:rPr>
        <w:t>» 2005.</w:t>
      </w:r>
    </w:p>
    <w:p w:rsidR="0041178A" w:rsidRPr="0041178A" w:rsidRDefault="0041178A" w:rsidP="0041178A">
      <w:pPr>
        <w:numPr>
          <w:ilvl w:val="0"/>
          <w:numId w:val="4"/>
        </w:numPr>
        <w:overflowPunct w:val="0"/>
        <w:autoSpaceDE w:val="0"/>
        <w:autoSpaceDN w:val="0"/>
        <w:adjustRightInd w:val="0"/>
        <w:spacing w:after="160" w:line="240" w:lineRule="auto"/>
        <w:ind w:firstLine="709"/>
        <w:jc w:val="both"/>
        <w:textAlignment w:val="baseline"/>
        <w:rPr>
          <w:rFonts w:ascii="Times New Roman" w:eastAsia="TimesNewRomanPSMT" w:hAnsi="Times New Roman" w:cs="Times New Roman"/>
          <w:sz w:val="24"/>
          <w:szCs w:val="24"/>
          <w:lang w:val="ru-RU" w:eastAsia="ru-RU"/>
        </w:rPr>
      </w:pPr>
      <w:r w:rsidRPr="0041178A">
        <w:rPr>
          <w:rFonts w:ascii="Times New Roman" w:eastAsia="TimesNewRomanPSMT" w:hAnsi="Times New Roman" w:cs="Times New Roman"/>
          <w:sz w:val="24"/>
          <w:szCs w:val="24"/>
          <w:lang w:eastAsia="ru-RU"/>
        </w:rPr>
        <w:t>CD</w:t>
      </w:r>
      <w:r w:rsidRPr="0041178A">
        <w:rPr>
          <w:rFonts w:ascii="Times New Roman" w:eastAsia="TimesNewRomanPSMT" w:hAnsi="Times New Roman" w:cs="Times New Roman"/>
          <w:sz w:val="24"/>
          <w:szCs w:val="24"/>
          <w:lang w:val="ru-RU" w:eastAsia="ru-RU"/>
        </w:rPr>
        <w:t>-</w:t>
      </w:r>
      <w:r w:rsidRPr="0041178A">
        <w:rPr>
          <w:rFonts w:ascii="Times New Roman" w:eastAsia="TimesNewRomanPSMT" w:hAnsi="Times New Roman" w:cs="Times New Roman"/>
          <w:sz w:val="24"/>
          <w:szCs w:val="24"/>
          <w:lang w:eastAsia="ru-RU"/>
        </w:rPr>
        <w:t>ROM</w:t>
      </w:r>
      <w:r w:rsidRPr="0041178A">
        <w:rPr>
          <w:rFonts w:ascii="Times New Roman" w:eastAsia="TimesNewRomanPSMT" w:hAnsi="Times New Roman" w:cs="Times New Roman"/>
          <w:sz w:val="24"/>
          <w:szCs w:val="24"/>
          <w:lang w:val="ru-RU" w:eastAsia="ru-RU"/>
        </w:rPr>
        <w:t xml:space="preserve"> Виртуальная школа Кирилла и </w:t>
      </w:r>
      <w:proofErr w:type="spellStart"/>
      <w:r w:rsidRPr="0041178A">
        <w:rPr>
          <w:rFonts w:ascii="Times New Roman" w:eastAsia="TimesNewRomanPSMT" w:hAnsi="Times New Roman" w:cs="Times New Roman"/>
          <w:sz w:val="24"/>
          <w:szCs w:val="24"/>
          <w:lang w:val="ru-RU" w:eastAsia="ru-RU"/>
        </w:rPr>
        <w:t>Мефодия</w:t>
      </w:r>
      <w:proofErr w:type="spellEnd"/>
      <w:r w:rsidRPr="0041178A">
        <w:rPr>
          <w:rFonts w:ascii="Times New Roman" w:eastAsia="TimesNewRomanPSMT" w:hAnsi="Times New Roman" w:cs="Times New Roman"/>
          <w:sz w:val="24"/>
          <w:szCs w:val="24"/>
          <w:lang w:val="ru-RU" w:eastAsia="ru-RU"/>
        </w:rPr>
        <w:t xml:space="preserve">. Уроки химии. 10-11 </w:t>
      </w:r>
      <w:proofErr w:type="gramStart"/>
      <w:r w:rsidRPr="0041178A">
        <w:rPr>
          <w:rFonts w:ascii="Times New Roman" w:eastAsia="TimesNewRomanPSMT" w:hAnsi="Times New Roman" w:cs="Times New Roman"/>
          <w:sz w:val="24"/>
          <w:szCs w:val="24"/>
          <w:lang w:val="ru-RU" w:eastAsia="ru-RU"/>
        </w:rPr>
        <w:t>классы.-</w:t>
      </w:r>
      <w:proofErr w:type="gramEnd"/>
      <w:r w:rsidRPr="0041178A">
        <w:rPr>
          <w:rFonts w:ascii="Times New Roman" w:eastAsia="TimesNewRomanPSMT" w:hAnsi="Times New Roman" w:cs="Times New Roman"/>
          <w:sz w:val="24"/>
          <w:szCs w:val="24"/>
          <w:lang w:val="ru-RU" w:eastAsia="ru-RU"/>
        </w:rPr>
        <w:t>М.: ООО «Кирилл и Мефодий», 2002г.</w:t>
      </w:r>
    </w:p>
    <w:p w:rsidR="0041178A" w:rsidRPr="0041178A" w:rsidRDefault="0041178A" w:rsidP="0041178A">
      <w:pPr>
        <w:numPr>
          <w:ilvl w:val="0"/>
          <w:numId w:val="4"/>
        </w:numPr>
        <w:overflowPunct w:val="0"/>
        <w:autoSpaceDE w:val="0"/>
        <w:autoSpaceDN w:val="0"/>
        <w:adjustRightInd w:val="0"/>
        <w:spacing w:after="160" w:line="240" w:lineRule="auto"/>
        <w:ind w:firstLine="709"/>
        <w:jc w:val="both"/>
        <w:textAlignment w:val="baseline"/>
        <w:rPr>
          <w:rFonts w:ascii="Times New Roman" w:eastAsia="TimesNewRomanPSMT" w:hAnsi="Times New Roman" w:cs="Times New Roman"/>
          <w:sz w:val="24"/>
          <w:szCs w:val="24"/>
          <w:lang w:eastAsia="ru-RU"/>
        </w:rPr>
      </w:pPr>
      <w:r w:rsidRPr="0041178A">
        <w:rPr>
          <w:rFonts w:ascii="Times New Roman" w:eastAsia="TimesNewRomanPSMT" w:hAnsi="Times New Roman" w:cs="Times New Roman"/>
          <w:sz w:val="24"/>
          <w:szCs w:val="24"/>
          <w:lang w:eastAsia="ru-RU"/>
        </w:rPr>
        <w:t>CD</w:t>
      </w:r>
      <w:r w:rsidRPr="0041178A">
        <w:rPr>
          <w:rFonts w:ascii="Times New Roman" w:eastAsia="TimesNewRomanPSMT" w:hAnsi="Times New Roman" w:cs="Times New Roman"/>
          <w:sz w:val="24"/>
          <w:szCs w:val="24"/>
          <w:lang w:val="ru-RU" w:eastAsia="ru-RU"/>
        </w:rPr>
        <w:t>-</w:t>
      </w:r>
      <w:r w:rsidRPr="0041178A">
        <w:rPr>
          <w:rFonts w:ascii="Times New Roman" w:eastAsia="TimesNewRomanPSMT" w:hAnsi="Times New Roman" w:cs="Times New Roman"/>
          <w:sz w:val="24"/>
          <w:szCs w:val="24"/>
          <w:lang w:eastAsia="ru-RU"/>
        </w:rPr>
        <w:t>ROM</w:t>
      </w:r>
      <w:r w:rsidRPr="0041178A">
        <w:rPr>
          <w:rFonts w:ascii="Times New Roman" w:eastAsia="TimesNewRomanPSMT" w:hAnsi="Times New Roman" w:cs="Times New Roman"/>
          <w:sz w:val="24"/>
          <w:szCs w:val="24"/>
          <w:lang w:val="ru-RU" w:eastAsia="ru-RU"/>
        </w:rPr>
        <w:t xml:space="preserve"> Учебное электронное издание Химия (8-11 класс) Виртуальная лаборатория. </w:t>
      </w:r>
      <w:proofErr w:type="spellStart"/>
      <w:r w:rsidRPr="0041178A">
        <w:rPr>
          <w:rFonts w:ascii="Times New Roman" w:eastAsia="TimesNewRomanPSMT" w:hAnsi="Times New Roman" w:cs="Times New Roman"/>
          <w:sz w:val="24"/>
          <w:szCs w:val="24"/>
          <w:lang w:eastAsia="ru-RU"/>
        </w:rPr>
        <w:t>МарГТУ</w:t>
      </w:r>
      <w:proofErr w:type="spellEnd"/>
      <w:r w:rsidRPr="0041178A">
        <w:rPr>
          <w:rFonts w:ascii="Times New Roman" w:eastAsia="TimesNewRomanPSMT" w:hAnsi="Times New Roman" w:cs="Times New Roman"/>
          <w:sz w:val="24"/>
          <w:szCs w:val="24"/>
          <w:lang w:eastAsia="ru-RU"/>
        </w:rPr>
        <w:t xml:space="preserve">, </w:t>
      </w:r>
      <w:proofErr w:type="spellStart"/>
      <w:r w:rsidRPr="0041178A">
        <w:rPr>
          <w:rFonts w:ascii="Times New Roman" w:eastAsia="TimesNewRomanPSMT" w:hAnsi="Times New Roman" w:cs="Times New Roman"/>
          <w:sz w:val="24"/>
          <w:szCs w:val="24"/>
          <w:lang w:eastAsia="ru-RU"/>
        </w:rPr>
        <w:t>Лаборатория</w:t>
      </w:r>
      <w:proofErr w:type="spellEnd"/>
      <w:r w:rsidRPr="0041178A">
        <w:rPr>
          <w:rFonts w:ascii="Times New Roman" w:eastAsia="TimesNewRomanPSMT" w:hAnsi="Times New Roman" w:cs="Times New Roman"/>
          <w:sz w:val="24"/>
          <w:szCs w:val="24"/>
          <w:lang w:eastAsia="ru-RU"/>
        </w:rPr>
        <w:t xml:space="preserve"> </w:t>
      </w:r>
      <w:proofErr w:type="spellStart"/>
      <w:r w:rsidRPr="0041178A">
        <w:rPr>
          <w:rFonts w:ascii="Times New Roman" w:eastAsia="TimesNewRomanPSMT" w:hAnsi="Times New Roman" w:cs="Times New Roman"/>
          <w:sz w:val="24"/>
          <w:szCs w:val="24"/>
          <w:lang w:eastAsia="ru-RU"/>
        </w:rPr>
        <w:t>систем</w:t>
      </w:r>
      <w:proofErr w:type="spellEnd"/>
      <w:r w:rsidRPr="0041178A">
        <w:rPr>
          <w:rFonts w:ascii="Times New Roman" w:eastAsia="TimesNewRomanPSMT" w:hAnsi="Times New Roman" w:cs="Times New Roman"/>
          <w:sz w:val="24"/>
          <w:szCs w:val="24"/>
          <w:lang w:eastAsia="ru-RU"/>
        </w:rPr>
        <w:t xml:space="preserve"> </w:t>
      </w:r>
      <w:proofErr w:type="spellStart"/>
      <w:r w:rsidRPr="0041178A">
        <w:rPr>
          <w:rFonts w:ascii="Times New Roman" w:eastAsia="TimesNewRomanPSMT" w:hAnsi="Times New Roman" w:cs="Times New Roman"/>
          <w:sz w:val="24"/>
          <w:szCs w:val="24"/>
          <w:lang w:eastAsia="ru-RU"/>
        </w:rPr>
        <w:t>мультимедия</w:t>
      </w:r>
      <w:proofErr w:type="spellEnd"/>
      <w:r w:rsidRPr="0041178A">
        <w:rPr>
          <w:rFonts w:ascii="Times New Roman" w:eastAsia="TimesNewRomanPSMT" w:hAnsi="Times New Roman" w:cs="Times New Roman"/>
          <w:sz w:val="24"/>
          <w:szCs w:val="24"/>
          <w:lang w:eastAsia="ru-RU"/>
        </w:rPr>
        <w:t>, 2004г.</w:t>
      </w:r>
    </w:p>
    <w:p w:rsidR="0041178A" w:rsidRPr="0041178A" w:rsidRDefault="0041178A" w:rsidP="0041178A">
      <w:pPr>
        <w:numPr>
          <w:ilvl w:val="0"/>
          <w:numId w:val="4"/>
        </w:numPr>
        <w:overflowPunct w:val="0"/>
        <w:autoSpaceDE w:val="0"/>
        <w:autoSpaceDN w:val="0"/>
        <w:adjustRightInd w:val="0"/>
        <w:spacing w:after="160" w:line="240" w:lineRule="auto"/>
        <w:ind w:firstLine="709"/>
        <w:jc w:val="both"/>
        <w:textAlignment w:val="baseline"/>
        <w:rPr>
          <w:rFonts w:ascii="Times New Roman" w:eastAsia="TimesNewRomanPSMT" w:hAnsi="Times New Roman" w:cs="Times New Roman"/>
          <w:sz w:val="24"/>
          <w:szCs w:val="24"/>
          <w:lang w:eastAsia="ru-RU"/>
        </w:rPr>
      </w:pPr>
      <w:r w:rsidRPr="0041178A">
        <w:rPr>
          <w:rFonts w:ascii="Times New Roman" w:eastAsia="TimesNewRomanPSMT" w:hAnsi="Times New Roman" w:cs="Times New Roman"/>
          <w:sz w:val="24"/>
          <w:szCs w:val="24"/>
          <w:lang w:eastAsia="ru-RU"/>
        </w:rPr>
        <w:t>CD</w:t>
      </w:r>
      <w:r w:rsidRPr="0041178A">
        <w:rPr>
          <w:rFonts w:ascii="Times New Roman" w:eastAsia="TimesNewRomanPSMT" w:hAnsi="Times New Roman" w:cs="Times New Roman"/>
          <w:sz w:val="24"/>
          <w:szCs w:val="24"/>
          <w:lang w:val="ru-RU" w:eastAsia="ru-RU"/>
        </w:rPr>
        <w:t>-</w:t>
      </w:r>
      <w:r w:rsidRPr="0041178A">
        <w:rPr>
          <w:rFonts w:ascii="Times New Roman" w:eastAsia="TimesNewRomanPSMT" w:hAnsi="Times New Roman" w:cs="Times New Roman"/>
          <w:sz w:val="24"/>
          <w:szCs w:val="24"/>
          <w:lang w:eastAsia="ru-RU"/>
        </w:rPr>
        <w:t>ROM</w:t>
      </w:r>
      <w:r w:rsidRPr="0041178A">
        <w:rPr>
          <w:rFonts w:ascii="Times New Roman" w:eastAsia="TimesNewRomanPSMT" w:hAnsi="Times New Roman" w:cs="Times New Roman"/>
          <w:sz w:val="24"/>
          <w:szCs w:val="24"/>
          <w:lang w:val="ru-RU" w:eastAsia="ru-RU"/>
        </w:rPr>
        <w:t xml:space="preserve"> Электронная библиотека «Просвещение». Мультимедийное пособие нового образца. 10-11 класс. </w:t>
      </w:r>
      <w:r w:rsidRPr="0041178A">
        <w:rPr>
          <w:rFonts w:ascii="Times New Roman" w:eastAsia="TimesNewRomanPSMT" w:hAnsi="Times New Roman" w:cs="Times New Roman"/>
          <w:sz w:val="24"/>
          <w:szCs w:val="24"/>
          <w:lang w:eastAsia="ru-RU"/>
        </w:rPr>
        <w:t xml:space="preserve">М.: </w:t>
      </w:r>
      <w:proofErr w:type="spellStart"/>
      <w:r w:rsidRPr="0041178A">
        <w:rPr>
          <w:rFonts w:ascii="Times New Roman" w:eastAsia="TimesNewRomanPSMT" w:hAnsi="Times New Roman" w:cs="Times New Roman"/>
          <w:sz w:val="24"/>
          <w:szCs w:val="24"/>
          <w:lang w:eastAsia="ru-RU"/>
        </w:rPr>
        <w:t>Просвещение</w:t>
      </w:r>
      <w:proofErr w:type="spellEnd"/>
      <w:r w:rsidRPr="0041178A">
        <w:rPr>
          <w:rFonts w:ascii="Times New Roman" w:eastAsia="TimesNewRomanPSMT" w:hAnsi="Times New Roman" w:cs="Times New Roman"/>
          <w:sz w:val="24"/>
          <w:szCs w:val="24"/>
          <w:lang w:eastAsia="ru-RU"/>
        </w:rPr>
        <w:t>, 2005г</w:t>
      </w:r>
    </w:p>
    <w:p w:rsidR="0041178A" w:rsidRPr="00A057AC" w:rsidRDefault="0041178A" w:rsidP="0041178A">
      <w:pPr>
        <w:spacing w:after="160" w:line="240" w:lineRule="auto"/>
        <w:rPr>
          <w:rFonts w:ascii="Times New Roman" w:eastAsia="TimesNewRomanPSMT" w:hAnsi="Times New Roman" w:cs="Times New Roman"/>
          <w:sz w:val="24"/>
          <w:szCs w:val="24"/>
          <w:lang w:eastAsia="ru-RU"/>
        </w:rPr>
      </w:pPr>
    </w:p>
    <w:p w:rsidR="0041178A" w:rsidRPr="00A057AC" w:rsidRDefault="0041178A" w:rsidP="0041178A">
      <w:pPr>
        <w:spacing w:after="160" w:line="240" w:lineRule="auto"/>
        <w:rPr>
          <w:rFonts w:ascii="Times New Roman" w:eastAsia="TimesNewRomanPSMT" w:hAnsi="Times New Roman" w:cs="Times New Roman"/>
          <w:sz w:val="24"/>
          <w:szCs w:val="24"/>
          <w:lang w:eastAsia="ru-RU"/>
        </w:rPr>
      </w:pPr>
    </w:p>
    <w:p w:rsidR="0041178A" w:rsidRPr="00A057AC" w:rsidRDefault="0041178A" w:rsidP="0041178A">
      <w:pPr>
        <w:spacing w:after="160" w:line="240" w:lineRule="auto"/>
        <w:rPr>
          <w:rFonts w:ascii="Times New Roman" w:eastAsia="TimesNewRomanPSMT" w:hAnsi="Times New Roman" w:cs="Times New Roman"/>
          <w:sz w:val="24"/>
          <w:szCs w:val="24"/>
          <w:lang w:eastAsia="ru-RU"/>
        </w:rPr>
      </w:pPr>
    </w:p>
    <w:p w:rsidR="0041178A" w:rsidRPr="00A057AC" w:rsidRDefault="0041178A" w:rsidP="0041178A">
      <w:pPr>
        <w:spacing w:after="160" w:line="240" w:lineRule="auto"/>
        <w:rPr>
          <w:rFonts w:ascii="Times New Roman" w:eastAsia="TimesNewRomanPSMT" w:hAnsi="Times New Roman" w:cs="Times New Roman"/>
          <w:sz w:val="24"/>
          <w:szCs w:val="24"/>
          <w:lang w:eastAsia="ru-RU"/>
        </w:rPr>
      </w:pPr>
    </w:p>
    <w:p w:rsidR="0041178A" w:rsidRPr="00A057AC" w:rsidRDefault="0041178A" w:rsidP="0041178A">
      <w:pPr>
        <w:spacing w:after="160" w:line="240" w:lineRule="auto"/>
        <w:rPr>
          <w:rFonts w:ascii="Times New Roman" w:eastAsia="TimesNewRomanPSMT" w:hAnsi="Times New Roman" w:cs="Times New Roman"/>
          <w:sz w:val="24"/>
          <w:szCs w:val="24"/>
          <w:lang w:eastAsia="ru-RU"/>
        </w:rPr>
      </w:pPr>
    </w:p>
    <w:p w:rsidR="0041178A" w:rsidRPr="00A057AC" w:rsidRDefault="0041178A" w:rsidP="0041178A">
      <w:pPr>
        <w:spacing w:after="160" w:line="240" w:lineRule="auto"/>
        <w:rPr>
          <w:rFonts w:ascii="Times New Roman" w:eastAsia="TimesNewRomanPSMT" w:hAnsi="Times New Roman" w:cs="Times New Roman"/>
          <w:sz w:val="24"/>
          <w:szCs w:val="24"/>
          <w:lang w:eastAsia="ru-RU"/>
        </w:rPr>
      </w:pPr>
    </w:p>
    <w:p w:rsidR="0041178A" w:rsidRPr="00A057AC" w:rsidRDefault="0041178A" w:rsidP="0041178A">
      <w:pPr>
        <w:spacing w:after="160" w:line="240" w:lineRule="auto"/>
        <w:rPr>
          <w:rFonts w:ascii="Times New Roman" w:eastAsia="TimesNewRomanPSMT" w:hAnsi="Times New Roman" w:cs="Times New Roman"/>
          <w:sz w:val="24"/>
          <w:szCs w:val="24"/>
          <w:lang w:eastAsia="ru-RU"/>
        </w:rPr>
      </w:pPr>
    </w:p>
    <w:p w:rsidR="0041178A" w:rsidRPr="00A057AC" w:rsidRDefault="0041178A" w:rsidP="0041178A">
      <w:pPr>
        <w:spacing w:after="160" w:line="240" w:lineRule="auto"/>
        <w:rPr>
          <w:rFonts w:ascii="Times New Roman" w:eastAsia="TimesNewRomanPSMT" w:hAnsi="Times New Roman" w:cs="Times New Roman"/>
          <w:sz w:val="24"/>
          <w:szCs w:val="24"/>
          <w:lang w:eastAsia="ru-RU"/>
        </w:rPr>
      </w:pPr>
    </w:p>
    <w:p w:rsidR="0041178A" w:rsidRPr="00A057AC" w:rsidRDefault="0041178A" w:rsidP="0041178A">
      <w:pPr>
        <w:spacing w:after="160" w:line="240" w:lineRule="auto"/>
        <w:rPr>
          <w:rFonts w:ascii="Times New Roman" w:eastAsia="TimesNewRomanPSMT" w:hAnsi="Times New Roman" w:cs="Times New Roman"/>
          <w:sz w:val="24"/>
          <w:szCs w:val="24"/>
          <w:lang w:eastAsia="ru-RU"/>
        </w:rPr>
      </w:pPr>
    </w:p>
    <w:p w:rsidR="0041178A" w:rsidRPr="0052604D" w:rsidRDefault="0041178A">
      <w:pPr>
        <w:spacing w:after="0" w:line="480" w:lineRule="auto"/>
        <w:ind w:left="120"/>
        <w:rPr>
          <w:lang w:val="ru-RU"/>
        </w:rPr>
      </w:pPr>
    </w:p>
    <w:p w:rsidR="005D044D" w:rsidRDefault="001B3CCB">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5D044D" w:rsidRDefault="005D044D">
      <w:pPr>
        <w:sectPr w:rsidR="005D044D">
          <w:pgSz w:w="11906" w:h="16383"/>
          <w:pgMar w:top="1134" w:right="850" w:bottom="1134" w:left="1701" w:header="720" w:footer="720" w:gutter="0"/>
          <w:cols w:space="720"/>
        </w:sectPr>
      </w:pPr>
    </w:p>
    <w:bookmarkEnd w:id="8"/>
    <w:p w:rsidR="001B3CCB" w:rsidRDefault="001B3CCB"/>
    <w:sectPr w:rsidR="001B3CCB" w:rsidSect="005D044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017AE"/>
    <w:multiLevelType w:val="hybridMultilevel"/>
    <w:tmpl w:val="3EB05658"/>
    <w:lvl w:ilvl="0" w:tplc="0419000F">
      <w:start w:val="1"/>
      <w:numFmt w:val="decimal"/>
      <w:lvlText w:val="%1."/>
      <w:lvlJc w:val="left"/>
      <w:pPr>
        <w:ind w:left="0" w:hanging="360"/>
      </w:p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 w15:restartNumberingAfterBreak="0">
    <w:nsid w:val="0E28358F"/>
    <w:multiLevelType w:val="hybridMultilevel"/>
    <w:tmpl w:val="B9B4CE8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205166"/>
    <w:multiLevelType w:val="hybridMultilevel"/>
    <w:tmpl w:val="3EB056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0B07E57"/>
    <w:multiLevelType w:val="multilevel"/>
    <w:tmpl w:val="427CF32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61B7255"/>
    <w:multiLevelType w:val="hybridMultilevel"/>
    <w:tmpl w:val="CE4CB8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6A9B1340"/>
    <w:multiLevelType w:val="hybridMultilevel"/>
    <w:tmpl w:val="4086B8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5D044D"/>
    <w:rsid w:val="001B3CCB"/>
    <w:rsid w:val="00207AEA"/>
    <w:rsid w:val="0041178A"/>
    <w:rsid w:val="0052604D"/>
    <w:rsid w:val="005703D5"/>
    <w:rsid w:val="005716EB"/>
    <w:rsid w:val="0057703F"/>
    <w:rsid w:val="005D044D"/>
    <w:rsid w:val="005D3A6A"/>
    <w:rsid w:val="006445D5"/>
    <w:rsid w:val="00794922"/>
    <w:rsid w:val="007C6532"/>
    <w:rsid w:val="008A0422"/>
    <w:rsid w:val="0097256E"/>
    <w:rsid w:val="00A12ABD"/>
    <w:rsid w:val="00C434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1F985"/>
  <w15:docId w15:val="{64201950-7E96-40E1-83B3-86F27D5B9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5D044D"/>
    <w:rPr>
      <w:color w:val="0000FF" w:themeColor="hyperlink"/>
      <w:u w:val="single"/>
    </w:rPr>
  </w:style>
  <w:style w:type="table" w:styleId="ac">
    <w:name w:val="Table Grid"/>
    <w:basedOn w:val="a1"/>
    <w:uiPriority w:val="59"/>
    <w:rsid w:val="005D044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unhideWhenUsed/>
    <w:rsid w:val="00C434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prophil.ucoz.ru/index/egeh_alkeny_alkadieny/0-358" TargetMode="External"/><Relationship Id="rId13" Type="http://schemas.openxmlformats.org/officeDocument/2006/relationships/hyperlink" Target="http://sikorskaya-olja.narod.ru/EGE.htm" TargetMode="External"/><Relationship Id="rId3" Type="http://schemas.openxmlformats.org/officeDocument/2006/relationships/settings" Target="settings.xml"/><Relationship Id="rId7" Type="http://schemas.openxmlformats.org/officeDocument/2006/relationships/hyperlink" Target="http://pouchu.ru/" TargetMode="External"/><Relationship Id="rId12" Type="http://schemas.openxmlformats.org/officeDocument/2006/relationships/hyperlink" Target="http://keramikos.ru/table.php?ap=table1000405"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chem.reshuege.ru/" TargetMode="External"/><Relationship Id="rId11" Type="http://schemas.openxmlformats.org/officeDocument/2006/relationships/hyperlink" Target="http://www.zavuch.info/methodlib/134/" TargetMode="External"/><Relationship Id="rId5" Type="http://schemas.openxmlformats.org/officeDocument/2006/relationships/hyperlink" Target="http://ege.yandex.ru/chemistry/" TargetMode="External"/><Relationship Id="rId15" Type="http://schemas.openxmlformats.org/officeDocument/2006/relationships/hyperlink" Target="http://mirhim.ucoz.ru/index/khimija_8_3/0-41" TargetMode="External"/><Relationship Id="rId10" Type="http://schemas.openxmlformats.org/officeDocument/2006/relationships/hyperlink" Target="http://fictionbook.ru/author/georgiyi_isaakovich_lerner/biologiya_polniyyi_spravochnik_dlya_podg/read_online.html?page=3" TargetMode="External"/><Relationship Id="rId4" Type="http://schemas.openxmlformats.org/officeDocument/2006/relationships/webSettings" Target="webSettings.xml"/><Relationship Id="rId9" Type="http://schemas.openxmlformats.org/officeDocument/2006/relationships/hyperlink" Target="http://ximozal.ucoz.ru/_ld/12/1241___4_.pdf" TargetMode="External"/><Relationship Id="rId14" Type="http://schemas.openxmlformats.org/officeDocument/2006/relationships/hyperlink" Target="http://www.olimpmgou.naro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9455</Words>
  <Characters>53895</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Кабинет химии</dc:creator>
  <cp:lastModifiedBy>admin</cp:lastModifiedBy>
  <cp:revision>6</cp:revision>
  <cp:lastPrinted>2023-09-20T13:23:00Z</cp:lastPrinted>
  <dcterms:created xsi:type="dcterms:W3CDTF">2023-09-20T13:49:00Z</dcterms:created>
  <dcterms:modified xsi:type="dcterms:W3CDTF">2023-10-27T05:43:00Z</dcterms:modified>
</cp:coreProperties>
</file>