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2B9A1" w14:textId="77777777" w:rsidR="00B77711" w:rsidRDefault="00B77711" w:rsidP="00B777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14:paraId="09B846DC" w14:textId="77777777" w:rsidR="00B77711" w:rsidRDefault="00B77711" w:rsidP="00B777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14:paraId="7D8312A7" w14:textId="77777777" w:rsidR="00B77711" w:rsidRPr="0059415B" w:rsidRDefault="00B77711" w:rsidP="00B77711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14:paraId="07735F73" w14:textId="33822095" w:rsidR="002E28B0" w:rsidRDefault="002E28B0" w:rsidP="006B786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FC5E26" w14:textId="77777777" w:rsidR="00B77711" w:rsidRPr="006B786C" w:rsidRDefault="00B77711" w:rsidP="006B786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B77711" w:rsidRPr="00C8495E" w14:paraId="436AB0E6" w14:textId="77777777" w:rsidTr="006660F0">
        <w:tc>
          <w:tcPr>
            <w:tcW w:w="4069" w:type="dxa"/>
          </w:tcPr>
          <w:p w14:paraId="49D69CD2" w14:textId="77777777" w:rsidR="00B77711" w:rsidRPr="00C8495E" w:rsidRDefault="00B77711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494AF330" w14:textId="77777777" w:rsidR="00B77711" w:rsidRPr="00C8495E" w:rsidRDefault="00B77711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5B605C8A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14:paraId="1ACB0DC0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DB3CA3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7B23AC4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1B854D4B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14:paraId="63F2F2C9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Базин</w:t>
            </w:r>
          </w:p>
          <w:p w14:paraId="7A59003A" w14:textId="77777777" w:rsidR="00B77711" w:rsidRPr="00C8495E" w:rsidRDefault="00B77711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14:paraId="586E1CBC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2CCC0E4" w14:textId="77777777" w:rsidR="0048097B" w:rsidRPr="006B786C" w:rsidRDefault="0048097B" w:rsidP="006B786C">
      <w:pPr>
        <w:spacing w:after="0" w:line="360" w:lineRule="auto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14:paraId="466B0D52" w14:textId="5E5A0AC5" w:rsidR="0048097B" w:rsidRPr="006B786C" w:rsidRDefault="0048097B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6B786C">
        <w:rPr>
          <w:rFonts w:ascii="Times New Roman" w:hAnsi="Times New Roman"/>
          <w:b/>
          <w:snapToGrid w:val="0"/>
          <w:sz w:val="28"/>
          <w:szCs w:val="28"/>
        </w:rPr>
        <w:t>П</w:t>
      </w:r>
      <w:r w:rsidR="001C4219" w:rsidRPr="006B786C">
        <w:rPr>
          <w:rFonts w:ascii="Times New Roman" w:hAnsi="Times New Roman"/>
          <w:b/>
          <w:snapToGrid w:val="0"/>
          <w:sz w:val="28"/>
          <w:szCs w:val="28"/>
        </w:rPr>
        <w:t>ОЛОЖЕНИ</w:t>
      </w:r>
      <w:r w:rsidRPr="006B786C">
        <w:rPr>
          <w:rFonts w:ascii="Times New Roman" w:hAnsi="Times New Roman"/>
          <w:b/>
          <w:snapToGrid w:val="0"/>
          <w:sz w:val="28"/>
          <w:szCs w:val="28"/>
        </w:rPr>
        <w:t>Е</w:t>
      </w:r>
    </w:p>
    <w:p w14:paraId="13EAE2ED" w14:textId="77777777" w:rsidR="0048097B" w:rsidRPr="006B786C" w:rsidRDefault="0048097B" w:rsidP="006B78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Style w:val="a4"/>
          <w:rFonts w:ascii="Times New Roman" w:hAnsi="Times New Roman"/>
          <w:sz w:val="28"/>
          <w:szCs w:val="28"/>
        </w:rPr>
        <w:t xml:space="preserve">О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ВНУТРЕННЕЙ СИСТЕМЕ ОЦЕНКИ КАЧЕСТВА </w:t>
      </w:r>
      <w:r w:rsidR="002A0145" w:rsidRPr="006B786C">
        <w:rPr>
          <w:rFonts w:ascii="Times New Roman" w:hAnsi="Times New Roman"/>
          <w:b/>
          <w:sz w:val="28"/>
          <w:szCs w:val="28"/>
        </w:rPr>
        <w:t>ОСВОЕНИЯ ДОПОЛНИТЕЛЬНЫХ ПРОФЕССИОНАЛЬНЫХ ПРОГРАММ</w:t>
      </w:r>
    </w:p>
    <w:p w14:paraId="3510534C" w14:textId="77777777" w:rsidR="00C4016F" w:rsidRPr="006B786C" w:rsidRDefault="0048097B" w:rsidP="006B786C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6B786C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E47FAB" w:rsidRPr="006B786C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</w:t>
      </w:r>
    </w:p>
    <w:p w14:paraId="0B3DE023" w14:textId="77777777" w:rsidR="006D418E" w:rsidRPr="006B786C" w:rsidRDefault="006D418E" w:rsidP="006B786C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6B786C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14:paraId="5FCC6632" w14:textId="77777777" w:rsidR="002A0145" w:rsidRPr="006B786C" w:rsidRDefault="002A0145" w:rsidP="006B786C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3F7970F1" w14:textId="77777777" w:rsidR="00ED4A26" w:rsidRPr="006B786C" w:rsidRDefault="00ED4A26" w:rsidP="006B786C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5A088038" w14:textId="3F5C169C" w:rsidR="00CA08FD" w:rsidRPr="006B786C" w:rsidRDefault="00CA08FD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32BD14B" w14:textId="77777777" w:rsidR="00CA08FD" w:rsidRPr="006B786C" w:rsidRDefault="00CA08FD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308E1C5" w14:textId="77777777" w:rsidR="00497CE3" w:rsidRPr="006B786C" w:rsidRDefault="00497CE3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56CA0CE5" w14:textId="7BFCD56C" w:rsidR="00497CE3" w:rsidRPr="006B786C" w:rsidRDefault="00497CE3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D949C34" w14:textId="3939360E" w:rsidR="00C82A66" w:rsidRPr="006B786C" w:rsidRDefault="00C82A66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05D8E3A" w14:textId="77777777" w:rsidR="00497CE3" w:rsidRPr="006B786C" w:rsidRDefault="00497CE3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0D542FAA" w14:textId="3C469CDE" w:rsidR="00B71810" w:rsidRPr="006B786C" w:rsidRDefault="0048097B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6B786C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E47FAB" w:rsidRPr="006B786C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14:paraId="71B53238" w14:textId="4C06DF28" w:rsidR="00B77711" w:rsidRDefault="0048097B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6B786C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ED4A26" w:rsidRPr="006B786C">
        <w:rPr>
          <w:rFonts w:ascii="Times New Roman" w:hAnsi="Times New Roman"/>
          <w:b/>
          <w:snapToGrid w:val="0"/>
          <w:sz w:val="28"/>
          <w:szCs w:val="28"/>
        </w:rPr>
        <w:t>2</w:t>
      </w:r>
      <w:r w:rsidR="00B77711">
        <w:rPr>
          <w:rFonts w:ascii="Times New Roman" w:hAnsi="Times New Roman"/>
          <w:b/>
          <w:snapToGrid w:val="0"/>
          <w:sz w:val="28"/>
          <w:szCs w:val="28"/>
        </w:rPr>
        <w:t>4</w:t>
      </w:r>
      <w:bookmarkStart w:id="0" w:name="_GoBack"/>
      <w:bookmarkEnd w:id="0"/>
      <w:r w:rsidRPr="006B786C">
        <w:rPr>
          <w:rFonts w:ascii="Times New Roman" w:hAnsi="Times New Roman"/>
          <w:b/>
          <w:snapToGrid w:val="0"/>
          <w:sz w:val="28"/>
          <w:szCs w:val="28"/>
        </w:rPr>
        <w:t xml:space="preserve"> год</w:t>
      </w:r>
      <w:r w:rsidR="00B77711">
        <w:rPr>
          <w:rFonts w:ascii="Times New Roman" w:hAnsi="Times New Roman"/>
          <w:b/>
          <w:snapToGrid w:val="0"/>
          <w:sz w:val="28"/>
          <w:szCs w:val="28"/>
        </w:rPr>
        <w:br w:type="page"/>
      </w:r>
    </w:p>
    <w:p w14:paraId="11E3E7ED" w14:textId="77777777" w:rsidR="0048097B" w:rsidRPr="006B786C" w:rsidRDefault="0048097B" w:rsidP="006B786C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78E4EE80" w14:textId="77777777" w:rsidR="00663A8C" w:rsidRPr="006B786C" w:rsidRDefault="00663A8C" w:rsidP="006B78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1. Общие положения</w:t>
      </w:r>
    </w:p>
    <w:p w14:paraId="019EA6BB" w14:textId="77777777" w:rsidR="00497CE3" w:rsidRPr="006B786C" w:rsidRDefault="00FC5D21" w:rsidP="006B786C">
      <w:pPr>
        <w:shd w:val="clear" w:color="auto" w:fill="FFFFFF"/>
        <w:spacing w:after="0" w:line="360" w:lineRule="auto"/>
        <w:ind w:firstLine="851"/>
        <w:jc w:val="both"/>
        <w:textAlignment w:val="baseline"/>
        <w:outlineLvl w:val="1"/>
        <w:rPr>
          <w:rFonts w:ascii="Times New Roman" w:hAnsi="Times New Roman"/>
          <w:snapToGrid w:val="0"/>
          <w:sz w:val="28"/>
          <w:szCs w:val="28"/>
        </w:rPr>
      </w:pPr>
      <w:r w:rsidRPr="006B786C">
        <w:rPr>
          <w:rFonts w:ascii="Times New Roman" w:hAnsi="Times New Roman"/>
          <w:snapToGrid w:val="0"/>
          <w:sz w:val="28"/>
          <w:szCs w:val="28"/>
        </w:rPr>
        <w:t>1.1. </w:t>
      </w:r>
      <w:r w:rsidRPr="006B786C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</w:t>
      </w:r>
      <w:r w:rsidRPr="006B786C">
        <w:rPr>
          <w:rFonts w:ascii="Times New Roman" w:hAnsi="Times New Roman"/>
          <w:bCs/>
          <w:sz w:val="28"/>
          <w:szCs w:val="28"/>
        </w:rPr>
        <w:t xml:space="preserve">Федеральным Законом от 29 декабря 2012 г. № 273-ФЗ «Об образовании в Российской Федерации», </w:t>
      </w:r>
      <w:r w:rsidR="00C96C5B" w:rsidRPr="006B786C">
        <w:rPr>
          <w:rFonts w:ascii="Times New Roman" w:hAnsi="Times New Roman"/>
          <w:bCs/>
          <w:sz w:val="28"/>
          <w:szCs w:val="28"/>
        </w:rPr>
        <w:t>п</w:t>
      </w:r>
      <w:r w:rsidR="00C96C5B" w:rsidRPr="006B786C">
        <w:rPr>
          <w:rFonts w:ascii="Times New Roman" w:hAnsi="Times New Roman"/>
          <w:sz w:val="28"/>
          <w:szCs w:val="28"/>
        </w:rPr>
        <w:t>риказом  Министерства образования и науки Российской Федерации от 1 июля 2013 г. № 499 г.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C96C5B" w:rsidRPr="006B78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6C5B" w:rsidRPr="006B786C">
        <w:rPr>
          <w:rFonts w:ascii="Times New Roman" w:hAnsi="Times New Roman"/>
          <w:bCs/>
          <w:sz w:val="28"/>
          <w:szCs w:val="28"/>
        </w:rPr>
        <w:t>п</w:t>
      </w:r>
      <w:r w:rsidR="00C96C5B" w:rsidRPr="006B786C">
        <w:rPr>
          <w:rFonts w:ascii="Times New Roman" w:hAnsi="Times New Roman"/>
          <w:sz w:val="28"/>
          <w:szCs w:val="28"/>
        </w:rPr>
        <w:t xml:space="preserve">риказом  Министерства </w:t>
      </w:r>
      <w:r w:rsidR="00C96C5B" w:rsidRPr="006B786C">
        <w:rPr>
          <w:rFonts w:ascii="Times New Roman" w:hAnsi="Times New Roman"/>
          <w:color w:val="000000"/>
          <w:sz w:val="28"/>
          <w:szCs w:val="28"/>
        </w:rPr>
        <w:t>науки и высшего образования Российской Федерации  от 3 сентября 2020 г. № 1156 «Об утверждении показателей, характеризующих общие критерии оценки качества условий осуществления образовательной деятельности организациями, осуществляющими образовательную деятельность по дополнительным профессиональным программам»</w:t>
      </w:r>
      <w:r w:rsidRPr="006B786C">
        <w:rPr>
          <w:rFonts w:ascii="Times New Roman" w:hAnsi="Times New Roman"/>
          <w:sz w:val="28"/>
          <w:szCs w:val="28"/>
        </w:rPr>
        <w:t xml:space="preserve">, </w:t>
      </w:r>
      <w:r w:rsidRPr="006B786C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края, Уставом</w:t>
      </w:r>
      <w:r w:rsidR="00AD3C7A" w:rsidRPr="006B786C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293628" w:rsidRPr="006B786C">
        <w:rPr>
          <w:rFonts w:ascii="Times New Roman" w:hAnsi="Times New Roman"/>
          <w:sz w:val="28"/>
          <w:szCs w:val="28"/>
        </w:rPr>
        <w:t xml:space="preserve">) </w:t>
      </w:r>
      <w:r w:rsidRPr="006B786C">
        <w:rPr>
          <w:rFonts w:ascii="Times New Roman" w:hAnsi="Times New Roman"/>
          <w:snapToGrid w:val="0"/>
          <w:sz w:val="28"/>
          <w:szCs w:val="28"/>
        </w:rPr>
        <w:t xml:space="preserve">с целью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обеспечения функционирования </w:t>
      </w:r>
      <w:r w:rsidR="004D7F3B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системы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внутренней оценки качества </w:t>
      </w:r>
      <w:r w:rsidR="002F5D5C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2F5D5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hAnsi="Times New Roman"/>
          <w:snapToGrid w:val="0"/>
          <w:sz w:val="28"/>
          <w:szCs w:val="28"/>
        </w:rPr>
        <w:t xml:space="preserve"> и обеспечения высокого качества оказываемых услуг</w:t>
      </w:r>
      <w:r w:rsidR="000C6DA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497CE3" w:rsidRPr="006B786C">
        <w:rPr>
          <w:rFonts w:ascii="Times New Roman" w:hAnsi="Times New Roman"/>
          <w:snapToGrid w:val="0"/>
          <w:sz w:val="28"/>
          <w:szCs w:val="28"/>
        </w:rPr>
        <w:t>.</w:t>
      </w:r>
    </w:p>
    <w:p w14:paraId="3E6EFBB9" w14:textId="5432D704" w:rsidR="00497CE3" w:rsidRPr="006B786C" w:rsidRDefault="00FC5D21" w:rsidP="006B786C">
      <w:pPr>
        <w:shd w:val="clear" w:color="auto" w:fill="FFFFFF"/>
        <w:spacing w:after="0" w:line="360" w:lineRule="auto"/>
        <w:ind w:firstLine="851"/>
        <w:jc w:val="both"/>
        <w:textAlignment w:val="baseline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hAnsi="Times New Roman"/>
          <w:snapToGrid w:val="0"/>
          <w:sz w:val="28"/>
          <w:szCs w:val="28"/>
        </w:rPr>
        <w:t>1.2. </w:t>
      </w:r>
      <w:r w:rsidR="006F2468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Система оценки качества </w:t>
      </w:r>
      <w:r w:rsidR="00256E4E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F2468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достижений </w:t>
      </w:r>
      <w:r w:rsidR="006B786C">
        <w:rPr>
          <w:rFonts w:ascii="Times New Roman" w:eastAsiaTheme="minorHAnsi" w:hAnsi="Times New Roman"/>
          <w:sz w:val="28"/>
          <w:szCs w:val="28"/>
          <w:lang w:eastAsia="en-US"/>
        </w:rPr>
        <w:t>слушателей</w:t>
      </w:r>
      <w:r w:rsidR="006F2468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, эффективности образовательных программ, качества реализации образовательного процесса, его ресурсного обеспечения и его результатов с учетом запросов основных пользователей результатов системы оценки качества </w:t>
      </w:r>
      <w:r w:rsidR="006B5C3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F2468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42BBACFE" w14:textId="1D08BDA0" w:rsidR="00497CE3" w:rsidRPr="006B786C" w:rsidRDefault="00FC5D21" w:rsidP="006B786C">
      <w:pPr>
        <w:shd w:val="clear" w:color="auto" w:fill="FFFFFF"/>
        <w:spacing w:after="0" w:line="360" w:lineRule="auto"/>
        <w:ind w:firstLine="851"/>
        <w:jc w:val="both"/>
        <w:textAlignment w:val="baseline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hAnsi="Times New Roman"/>
          <w:snapToGrid w:val="0"/>
          <w:sz w:val="28"/>
          <w:szCs w:val="28"/>
        </w:rPr>
        <w:t>1.3. Положение является локальным актом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hAnsi="Times New Roman"/>
          <w:snapToGrid w:val="0"/>
          <w:sz w:val="28"/>
          <w:szCs w:val="28"/>
        </w:rPr>
        <w:t xml:space="preserve">, утверждено приказом директора, его </w:t>
      </w:r>
      <w:r w:rsidRPr="006B786C">
        <w:rPr>
          <w:rFonts w:ascii="Times New Roman" w:hAnsi="Times New Roman"/>
          <w:snapToGrid w:val="0"/>
          <w:sz w:val="28"/>
          <w:szCs w:val="28"/>
        </w:rPr>
        <w:lastRenderedPageBreak/>
        <w:t xml:space="preserve">действие распространяется на всех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педагогических работников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осуществляющих профес</w:t>
      </w:r>
      <w:r w:rsidR="00AD41CC" w:rsidRPr="006B786C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иональную деятельность в соответствии с трудовым договоро</w:t>
      </w:r>
      <w:r w:rsidR="00B7174E" w:rsidRPr="006B786C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B7174E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а также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педагогических работников, работающих по совместительству и на основании гражданско-правовых договоров возмездного оказания услуг.</w:t>
      </w:r>
    </w:p>
    <w:p w14:paraId="34E867D6" w14:textId="77777777" w:rsidR="00497CE3" w:rsidRPr="006B786C" w:rsidRDefault="007A1046" w:rsidP="006B786C">
      <w:pPr>
        <w:shd w:val="clear" w:color="auto" w:fill="FFFFFF"/>
        <w:spacing w:after="0" w:line="360" w:lineRule="auto"/>
        <w:ind w:firstLine="851"/>
        <w:jc w:val="both"/>
        <w:textAlignment w:val="baseline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1.4. Результаты деятельности в системе внутренней оценки качества </w:t>
      </w:r>
      <w:r w:rsidR="00256E4E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предназначены для использования администрацией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4A4794" w:rsidRPr="006B786C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чредителем, всеми участниками образовательного процесса, а также </w:t>
      </w:r>
      <w:r w:rsidR="007F722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аттестации </w:t>
      </w:r>
      <w:r w:rsidR="007F722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педагогических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работников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8E0D6A" w:rsidRPr="006B786C">
        <w:rPr>
          <w:rFonts w:ascii="Times New Roman" w:hAnsi="Times New Roman"/>
          <w:sz w:val="28"/>
          <w:szCs w:val="28"/>
        </w:rPr>
        <w:t xml:space="preserve"> на соответствие занимаемой должности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52E4553B" w14:textId="77777777" w:rsidR="00497CE3" w:rsidRPr="006B786C" w:rsidRDefault="00497CE3" w:rsidP="006B786C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CA6A622" w14:textId="5A5FFF8A" w:rsidR="00B133FB" w:rsidRPr="006B786C" w:rsidRDefault="00B133FB" w:rsidP="006B786C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2.</w:t>
      </w:r>
      <w:r w:rsidR="008418D4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Основные цели, задачи и принципы </w:t>
      </w:r>
      <w:r w:rsidR="00FB4707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внутренней оценки качества </w:t>
      </w:r>
      <w:r w:rsidR="00256E4E" w:rsidRPr="006B786C">
        <w:rPr>
          <w:rFonts w:ascii="Times New Roman" w:hAnsi="Times New Roman"/>
          <w:b/>
          <w:sz w:val="28"/>
          <w:szCs w:val="28"/>
        </w:rPr>
        <w:t>освоения дополнительных профессиональных программ</w:t>
      </w:r>
    </w:p>
    <w:p w14:paraId="404016D5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2.1. Цели </w:t>
      </w:r>
      <w:r w:rsidR="00FB4707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внутренней оценки качества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75B8B0DC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формирование единой системы контроля состояния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обеспечивающей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определение факторов и своевременное выявление изменений, влияющих на качество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D4CEB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965CCB3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получение объективной информации о функционировании и развитии системы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D4CEB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тенденциях его изменения и причинах, влияющих на его уровень;</w:t>
      </w:r>
    </w:p>
    <w:p w14:paraId="616AD4B4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предоставления всем участникам образовательного процесса и общественной достоверной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информации о качестве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5A6EE9E3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принятие обоснованных и своевременных управленческих решений по совершенствованию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образования и повышению уровня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информированности потребителей образовательных услуг при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принятии таких решений;</w:t>
      </w:r>
    </w:p>
    <w:p w14:paraId="6C0F83E7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прогнозирование развития образовательной системы</w:t>
      </w:r>
      <w:r w:rsidR="00CF0D93" w:rsidRPr="006B786C">
        <w:rPr>
          <w:rFonts w:ascii="Times New Roman" w:hAnsi="Times New Roman"/>
          <w:sz w:val="28"/>
          <w:szCs w:val="28"/>
        </w:rPr>
        <w:t xml:space="preserve"> </w:t>
      </w:r>
      <w:r w:rsidR="00BA1F34" w:rsidRPr="006B786C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="006B5C39" w:rsidRPr="006B786C">
        <w:rPr>
          <w:rFonts w:ascii="Times New Roman" w:hAnsi="Times New Roman"/>
          <w:sz w:val="28"/>
          <w:szCs w:val="28"/>
        </w:rPr>
        <w:t>при освоении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A4417FA" w14:textId="77777777" w:rsidR="002B0353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Задачи внутренней оценки качества </w:t>
      </w:r>
      <w:r w:rsidR="006B5C3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11588A65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систематическое отслеживание и анализ состояния системы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D4CEB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CF0D93" w:rsidRPr="006B786C">
        <w:rPr>
          <w:rFonts w:ascii="Times New Roman" w:hAnsi="Times New Roman"/>
          <w:sz w:val="28"/>
          <w:szCs w:val="28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для принятия обоснованных и своевременных управленческих решений, направленных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на повышение качества образовательного процесса и образовательного результата;</w:t>
      </w:r>
    </w:p>
    <w:p w14:paraId="0CC1FD7E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максимального устранения эффекта неполноты и неточности ин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формации о качестве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6D4CEB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а этапе планирования образовательных результатов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на этапе оценки эффективности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образовательного процесса по достижению соответствующего качества </w:t>
      </w:r>
      <w:r w:rsidR="006B5C3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0926721D" w14:textId="77777777" w:rsidR="002B0353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2.3 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Принципы внутренней оценки качества </w:t>
      </w:r>
      <w:r w:rsidR="006D4CEB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22F483E0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объективност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достоверност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полнот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 системност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информации о качестве </w:t>
      </w:r>
      <w:r w:rsidR="006B5C3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 реалистичност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ь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требований, норм и показателей качества </w:t>
      </w:r>
      <w:r w:rsidR="006B5C3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425D55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1973EAD7" w14:textId="77777777" w:rsidR="007652D2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открытост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прозрачност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процедур оценки качества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F04F201" w14:textId="77777777" w:rsidR="00B133FB" w:rsidRPr="006B786C" w:rsidRDefault="002B0353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B133FB" w:rsidRPr="006B786C">
        <w:rPr>
          <w:rFonts w:ascii="Times New Roman" w:eastAsiaTheme="minorHAnsi" w:hAnsi="Times New Roman"/>
          <w:sz w:val="28"/>
          <w:szCs w:val="28"/>
          <w:lang w:eastAsia="en-US"/>
        </w:rPr>
        <w:t>преемственност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="00B133FB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в образовательной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133FB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политике, интеграции в общероссийскую систему оценки качества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B133FB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BC4D72C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доступност</w:t>
      </w:r>
      <w:r w:rsidR="002B0353" w:rsidRPr="006B786C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информации о состоянии и качестве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различных групп потребителей;</w:t>
      </w:r>
    </w:p>
    <w:p w14:paraId="597F7F69" w14:textId="735F5F11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соблюдение морально-этических норм при проведении процедур оценки качества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0B47C37A" w14:textId="77777777" w:rsidR="00B133FB" w:rsidRPr="006B786C" w:rsidRDefault="00B133FB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B22DB1D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3. Содержание внутренней системы оценки качества </w:t>
      </w:r>
      <w:r w:rsidR="002A0145" w:rsidRPr="006B786C">
        <w:rPr>
          <w:rFonts w:ascii="Times New Roman" w:hAnsi="Times New Roman"/>
          <w:b/>
          <w:sz w:val="28"/>
          <w:szCs w:val="28"/>
        </w:rPr>
        <w:t>освоения дополнительных профессиональных программ</w:t>
      </w:r>
      <w:r w:rsidR="006B5C39" w:rsidRPr="006B786C">
        <w:rPr>
          <w:rFonts w:ascii="Times New Roman" w:hAnsi="Times New Roman"/>
          <w:b/>
          <w:color w:val="000000"/>
          <w:sz w:val="28"/>
          <w:szCs w:val="28"/>
        </w:rPr>
        <w:t xml:space="preserve"> и оценки качества условий осуществления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</w:t>
      </w:r>
      <w:r w:rsidR="00BA1F34" w:rsidRPr="006B786C">
        <w:rPr>
          <w:rFonts w:ascii="Times New Roman" w:hAnsi="Times New Roman"/>
          <w:b/>
          <w:bCs/>
          <w:sz w:val="28"/>
          <w:szCs w:val="28"/>
        </w:rPr>
        <w:t>АНПОО Университет профессионального образования</w:t>
      </w:r>
      <w:r w:rsidR="00AF7576" w:rsidRPr="006B786C">
        <w:rPr>
          <w:rFonts w:ascii="Times New Roman" w:hAnsi="Times New Roman"/>
          <w:b/>
          <w:color w:val="000000"/>
          <w:sz w:val="28"/>
          <w:szCs w:val="28"/>
        </w:rPr>
        <w:t>, осуществляющ</w:t>
      </w:r>
      <w:r w:rsidR="00BA1F34" w:rsidRPr="006B786C">
        <w:rPr>
          <w:rFonts w:ascii="Times New Roman" w:hAnsi="Times New Roman"/>
          <w:b/>
          <w:color w:val="000000"/>
          <w:sz w:val="28"/>
          <w:szCs w:val="28"/>
        </w:rPr>
        <w:t>ей</w:t>
      </w:r>
      <w:r w:rsidR="006B5C39" w:rsidRPr="006B786C">
        <w:rPr>
          <w:rFonts w:ascii="Times New Roman" w:hAnsi="Times New Roman"/>
          <w:b/>
          <w:color w:val="000000"/>
          <w:sz w:val="28"/>
          <w:szCs w:val="28"/>
        </w:rPr>
        <w:t xml:space="preserve"> образовательную деятельность по дополнительным профессиональным программам</w:t>
      </w:r>
    </w:p>
    <w:p w14:paraId="633CBF6D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3.1. </w:t>
      </w:r>
      <w:r w:rsidR="00F957BC" w:rsidRPr="006B786C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F957BC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истема оценки качества </w:t>
      </w:r>
      <w:r w:rsidR="00F957BC" w:rsidRPr="006B786C">
        <w:rPr>
          <w:rFonts w:ascii="Times New Roman" w:hAnsi="Times New Roman"/>
          <w:sz w:val="28"/>
          <w:szCs w:val="28"/>
        </w:rPr>
        <w:t xml:space="preserve">освоения дополнительных профессиональных программ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по следующим трём направлениям,</w:t>
      </w:r>
      <w:r w:rsidR="009961A0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которые включают перечисленные объекты мониторинга:</w:t>
      </w:r>
    </w:p>
    <w:p w14:paraId="2C8894E9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3.1.1. Качество образовательных результатов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0EC58018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результаты обучения;</w:t>
      </w:r>
    </w:p>
    <w:p w14:paraId="49CFDD34" w14:textId="17116144" w:rsidR="0001058A" w:rsidRPr="006B786C" w:rsidRDefault="00AF7576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 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удовлетворённость </w:t>
      </w:r>
      <w:r w:rsidR="006B786C">
        <w:rPr>
          <w:rFonts w:ascii="Times New Roman" w:eastAsiaTheme="minorHAnsi" w:hAnsi="Times New Roman"/>
          <w:sz w:val="28"/>
          <w:szCs w:val="28"/>
          <w:lang w:eastAsia="en-US"/>
        </w:rPr>
        <w:t>слушателей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70C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 заказчиков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качеством образовательных результатов.</w:t>
      </w:r>
    </w:p>
    <w:p w14:paraId="4665EE7B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3.1.2. Качество реализации образовательного процесса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4F7AAF50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образовательные программы;</w:t>
      </w:r>
    </w:p>
    <w:p w14:paraId="30A4669B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реализация учебных планов;</w:t>
      </w:r>
    </w:p>
    <w:p w14:paraId="2E011A48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качество </w:t>
      </w:r>
      <w:r w:rsidR="00291C47" w:rsidRPr="006B786C">
        <w:rPr>
          <w:rFonts w:ascii="Times New Roman" w:eastAsiaTheme="minorHAnsi" w:hAnsi="Times New Roman"/>
          <w:sz w:val="28"/>
          <w:szCs w:val="28"/>
          <w:lang w:eastAsia="en-US"/>
        </w:rPr>
        <w:t>занятий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7B5A0B0D" w14:textId="27E37A5E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удовлетворённость </w:t>
      </w:r>
      <w:r w:rsidR="006B786C">
        <w:rPr>
          <w:rFonts w:ascii="Times New Roman" w:eastAsiaTheme="minorHAnsi" w:hAnsi="Times New Roman"/>
          <w:sz w:val="28"/>
          <w:szCs w:val="28"/>
          <w:lang w:eastAsia="en-US"/>
        </w:rPr>
        <w:t>слушателей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961A0" w:rsidRPr="006B786C">
        <w:rPr>
          <w:rFonts w:ascii="Times New Roman" w:eastAsiaTheme="minorHAnsi" w:hAnsi="Times New Roman"/>
          <w:sz w:val="28"/>
          <w:szCs w:val="28"/>
          <w:lang w:eastAsia="en-US"/>
        </w:rPr>
        <w:t>учебными занятиями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 условиями 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4866FC31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3.1.3. Качество условий, обеспечивающих образовательный процесс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31E5B10E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материально-техническое обеспечение и оснащение образовательного</w:t>
      </w:r>
      <w:r w:rsidR="001B0092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процесса;</w:t>
      </w:r>
    </w:p>
    <w:p w14:paraId="53C623FA" w14:textId="77777777" w:rsidR="00D76639" w:rsidRPr="006B786C" w:rsidRDefault="00D7663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E36719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учебно-методическое обеспечение;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информационно-развивающая среда;</w:t>
      </w:r>
    </w:p>
    <w:p w14:paraId="735F0901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совершенствование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 внедрение новых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методик образовательного процесса и образовательных</w:t>
      </w:r>
      <w:r w:rsidR="00FE1E49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технологий;</w:t>
      </w:r>
    </w:p>
    <w:p w14:paraId="1FE96DBE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разработка, использование и утверждение дополнительных образовательных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программ и учебных планов;</w:t>
      </w:r>
    </w:p>
    <w:p w14:paraId="5923C799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установление структуры управления деятельностью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, штатного расписания, распределение должностных обязанностей;</w:t>
      </w:r>
    </w:p>
    <w:p w14:paraId="4CAD0D8D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разработка и принятие правил внутреннего распорядка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, других локальных актов;</w:t>
      </w:r>
    </w:p>
    <w:p w14:paraId="25EDB350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санитарно-гигиенические и эстетические условия;</w:t>
      </w:r>
    </w:p>
    <w:p w14:paraId="2B04DCC7" w14:textId="77777777" w:rsidR="00FE1E49" w:rsidRPr="006B786C" w:rsidRDefault="00FE1E4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медицинское сопровождение;</w:t>
      </w:r>
    </w:p>
    <w:p w14:paraId="74969A87" w14:textId="77777777" w:rsidR="00FE1E49" w:rsidRPr="006B786C" w:rsidRDefault="00FE1E4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организация питания;</w:t>
      </w:r>
    </w:p>
    <w:p w14:paraId="50B31DE2" w14:textId="77777777" w:rsidR="0001058A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психологический климат 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28E5639" w14:textId="77777777" w:rsidR="007652D2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кадровое обеспечение (включая аттестацию, профессиональную переподготовку, повышение квалификации)</w:t>
      </w:r>
      <w:r w:rsidR="00712226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298E8A7F" w14:textId="77777777" w:rsidR="00712226" w:rsidRPr="006B786C" w:rsidRDefault="00712226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общественное управление (</w:t>
      </w:r>
      <w:r w:rsidR="00291C47" w:rsidRPr="006B786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едагогический совет);</w:t>
      </w:r>
    </w:p>
    <w:p w14:paraId="5C63F00C" w14:textId="77777777" w:rsidR="0001058A" w:rsidRPr="006B786C" w:rsidRDefault="00712226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документооборот и нормативно - правовое обеспечение</w:t>
      </w:r>
      <w:r w:rsidR="00B970C1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0FCD8E6" w14:textId="77777777" w:rsidR="00B970C1" w:rsidRPr="006B786C" w:rsidRDefault="00B970C1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создание безопасной и безбарьерной </w:t>
      </w:r>
      <w:r w:rsidR="00044A17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(доступной)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среды.</w:t>
      </w:r>
    </w:p>
    <w:p w14:paraId="7F19AF8A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3.2.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Мониторинг </w:t>
      </w:r>
      <w:r w:rsidR="004E6A49" w:rsidRPr="006B786C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E6A49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одержания внутренней системы оценки качества </w:t>
      </w:r>
      <w:r w:rsidR="00BA1F34" w:rsidRPr="006B786C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="004E6A49" w:rsidRPr="006B786C">
        <w:rPr>
          <w:rFonts w:ascii="Times New Roman" w:hAnsi="Times New Roman"/>
          <w:sz w:val="28"/>
          <w:szCs w:val="28"/>
        </w:rPr>
        <w:t xml:space="preserve">освоения дополнительных профессиональных программ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по </w:t>
      </w:r>
      <w:r w:rsidRPr="006B786C">
        <w:rPr>
          <w:rFonts w:ascii="Times New Roman" w:eastAsiaTheme="minorHAnsi" w:hAnsi="Times New Roman"/>
          <w:bCs/>
          <w:iCs/>
          <w:sz w:val="28"/>
          <w:szCs w:val="28"/>
          <w:lang w:eastAsia="en-US"/>
        </w:rPr>
        <w:t>показателям</w:t>
      </w: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определенным в</w:t>
      </w:r>
      <w:r w:rsidR="00B970C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Cs/>
          <w:iCs/>
          <w:sz w:val="28"/>
          <w:szCs w:val="28"/>
          <w:lang w:eastAsia="en-US"/>
        </w:rPr>
        <w:t>Приложении № 1</w:t>
      </w:r>
      <w:r w:rsidRPr="006B786C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к данному Положению.</w:t>
      </w:r>
    </w:p>
    <w:p w14:paraId="177045FC" w14:textId="77777777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color w:val="000000"/>
          <w:sz w:val="28"/>
          <w:szCs w:val="28"/>
        </w:rPr>
        <w:t>3.3. Система оценки качества условий осуществления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AF7576" w:rsidRPr="006B786C">
        <w:rPr>
          <w:rFonts w:ascii="Times New Roman" w:hAnsi="Times New Roman"/>
          <w:color w:val="000000"/>
          <w:sz w:val="28"/>
          <w:szCs w:val="28"/>
        </w:rPr>
        <w:t>, осуществляющим</w:t>
      </w:r>
      <w:r w:rsidRPr="006B786C">
        <w:rPr>
          <w:rFonts w:ascii="Times New Roman" w:hAnsi="Times New Roman"/>
          <w:color w:val="000000"/>
          <w:sz w:val="28"/>
          <w:szCs w:val="28"/>
        </w:rPr>
        <w:t xml:space="preserve"> образовательную деятельность по дополнительным профессиональным программам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осуществляется по следующим пяти</w:t>
      </w:r>
      <w:r w:rsidRPr="006B786C">
        <w:rPr>
          <w:rFonts w:ascii="Times New Roman" w:eastAsiaTheme="minorHAnsi" w:hAnsi="Times New Roman"/>
          <w:color w:val="FF0000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направлениям, которые включают перечисленные объекты мониторинга:</w:t>
      </w:r>
    </w:p>
    <w:p w14:paraId="49399582" w14:textId="3AEBE68D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3.3.1. </w:t>
      </w:r>
      <w:r w:rsidR="006B786C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ткрытость и доступность информации об организациях, осуществляющих образовательную деятельность;</w:t>
      </w:r>
    </w:p>
    <w:p w14:paraId="41298893" w14:textId="055357A6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bCs/>
          <w:color w:val="000000"/>
          <w:sz w:val="28"/>
          <w:szCs w:val="28"/>
        </w:rPr>
        <w:t xml:space="preserve">3.3.2. </w:t>
      </w:r>
      <w:r w:rsidR="006B786C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омфортность условий, в которых осуществляется образовательная деятельность;</w:t>
      </w:r>
    </w:p>
    <w:p w14:paraId="71693BE7" w14:textId="27B29E55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bCs/>
          <w:color w:val="000000"/>
          <w:sz w:val="28"/>
          <w:szCs w:val="28"/>
        </w:rPr>
        <w:t xml:space="preserve">3.3.3. </w:t>
      </w:r>
      <w:r w:rsidR="006B786C">
        <w:rPr>
          <w:rFonts w:ascii="Times New Roman" w:hAnsi="Times New Roman"/>
          <w:bCs/>
          <w:color w:val="000000"/>
          <w:sz w:val="28"/>
          <w:szCs w:val="28"/>
        </w:rPr>
        <w:t>Д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оступность услуг для инвалидов;</w:t>
      </w:r>
    </w:p>
    <w:p w14:paraId="6D2BF836" w14:textId="2B17B677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bCs/>
          <w:color w:val="000000"/>
          <w:sz w:val="28"/>
          <w:szCs w:val="28"/>
        </w:rPr>
        <w:t xml:space="preserve">3.3.4. </w:t>
      </w:r>
      <w:r w:rsidR="006B786C">
        <w:rPr>
          <w:rFonts w:ascii="Times New Roman" w:hAnsi="Times New Roman"/>
          <w:bCs/>
          <w:color w:val="000000"/>
          <w:sz w:val="28"/>
          <w:szCs w:val="28"/>
        </w:rPr>
        <w:t>Д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оброжелательность, вежливость работников;</w:t>
      </w:r>
    </w:p>
    <w:p w14:paraId="4ADE3404" w14:textId="23C381DE" w:rsidR="00497CE3" w:rsidRPr="006B786C" w:rsidRDefault="00A51D5E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hAnsi="Times New Roman"/>
          <w:bCs/>
          <w:color w:val="000000"/>
          <w:sz w:val="28"/>
          <w:szCs w:val="28"/>
        </w:rPr>
        <w:t xml:space="preserve">3.3.5. </w:t>
      </w:r>
      <w:r w:rsidR="006B786C"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довлетворенность условиями ведения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497E55CB" w14:textId="77777777" w:rsidR="004E6A49" w:rsidRPr="006B786C" w:rsidRDefault="004E6A4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3.</w:t>
      </w:r>
      <w:r w:rsidR="00A51D5E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. Мониторинг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hAnsi="Times New Roman"/>
          <w:color w:val="000000"/>
          <w:sz w:val="28"/>
          <w:szCs w:val="28"/>
        </w:rPr>
        <w:t>показателей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hAnsi="Times New Roman"/>
          <w:color w:val="000000"/>
          <w:sz w:val="28"/>
          <w:szCs w:val="28"/>
        </w:rPr>
        <w:t>, характеризующих общие критерии оценки качества условий осуществления образовательной деятельности по дополнительным профессиональным программам,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осуществляется по </w:t>
      </w:r>
      <w:r w:rsidRPr="006B786C">
        <w:rPr>
          <w:rFonts w:ascii="Times New Roman" w:eastAsiaTheme="minorHAnsi" w:hAnsi="Times New Roman"/>
          <w:bCs/>
          <w:iCs/>
          <w:sz w:val="28"/>
          <w:szCs w:val="28"/>
          <w:lang w:eastAsia="en-US"/>
        </w:rPr>
        <w:t>показателям</w:t>
      </w: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определенным в </w:t>
      </w:r>
      <w:r w:rsidRPr="006B786C">
        <w:rPr>
          <w:rFonts w:ascii="Times New Roman" w:eastAsiaTheme="minorHAnsi" w:hAnsi="Times New Roman"/>
          <w:bCs/>
          <w:iCs/>
          <w:sz w:val="28"/>
          <w:szCs w:val="28"/>
          <w:lang w:eastAsia="en-US"/>
        </w:rPr>
        <w:t>Приложении № 2</w:t>
      </w:r>
      <w:r w:rsidRPr="006B786C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к данному Положению.</w:t>
      </w:r>
    </w:p>
    <w:p w14:paraId="0EAE2C82" w14:textId="77777777" w:rsidR="00497CE3" w:rsidRPr="006B786C" w:rsidRDefault="00497CE3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4AEE2FF2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4. </w:t>
      </w:r>
      <w:r w:rsidR="00861985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организации</w:t>
      </w:r>
      <w:r w:rsidR="00497CE3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системы внутренней оценки качества </w:t>
      </w:r>
      <w:r w:rsidR="00F75E35" w:rsidRPr="006B786C">
        <w:rPr>
          <w:rFonts w:ascii="Times New Roman" w:hAnsi="Times New Roman"/>
          <w:b/>
          <w:color w:val="000000"/>
          <w:sz w:val="28"/>
          <w:szCs w:val="28"/>
        </w:rPr>
        <w:t>и оценки качества условий осуществления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</w:t>
      </w:r>
      <w:r w:rsidR="00BA1F34" w:rsidRPr="006B786C">
        <w:rPr>
          <w:rFonts w:ascii="Times New Roman" w:hAnsi="Times New Roman"/>
          <w:b/>
          <w:bCs/>
          <w:sz w:val="28"/>
          <w:szCs w:val="28"/>
        </w:rPr>
        <w:t>АНПОО Университет профессионального образования</w:t>
      </w:r>
      <w:r w:rsidR="00F75E35" w:rsidRPr="006B786C">
        <w:rPr>
          <w:rFonts w:ascii="Times New Roman" w:hAnsi="Times New Roman"/>
          <w:sz w:val="28"/>
          <w:szCs w:val="28"/>
        </w:rPr>
        <w:t xml:space="preserve"> </w:t>
      </w:r>
      <w:r w:rsidR="00F75E35" w:rsidRPr="006B786C">
        <w:rPr>
          <w:rFonts w:ascii="Times New Roman" w:hAnsi="Times New Roman"/>
          <w:b/>
          <w:color w:val="000000"/>
          <w:sz w:val="28"/>
          <w:szCs w:val="28"/>
        </w:rPr>
        <w:t xml:space="preserve">по дополнительным профессиональным программам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образования</w:t>
      </w:r>
    </w:p>
    <w:p w14:paraId="2EB24403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4.1.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Система внутренней </w:t>
      </w:r>
      <w:r w:rsidR="00F957B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системы </w:t>
      </w:r>
      <w:r w:rsidR="00F957BC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оценки качества </w:t>
      </w:r>
      <w:r w:rsidR="00F957BC" w:rsidRPr="006B786C">
        <w:rPr>
          <w:rFonts w:ascii="Times New Roman" w:hAnsi="Times New Roman"/>
          <w:sz w:val="28"/>
          <w:szCs w:val="28"/>
        </w:rPr>
        <w:t xml:space="preserve">освоения дополнительных профессиональных программ </w:t>
      </w:r>
      <w:r w:rsidR="00987A2C" w:rsidRPr="006B786C">
        <w:rPr>
          <w:rFonts w:ascii="Times New Roman" w:hAnsi="Times New Roman"/>
          <w:color w:val="000000"/>
          <w:sz w:val="28"/>
          <w:szCs w:val="28"/>
        </w:rPr>
        <w:t>и оценки качества условий осуществления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987A2C" w:rsidRPr="006B786C">
        <w:rPr>
          <w:rFonts w:ascii="Times New Roman" w:hAnsi="Times New Roman"/>
          <w:sz w:val="28"/>
          <w:szCs w:val="28"/>
        </w:rPr>
        <w:t xml:space="preserve"> </w:t>
      </w:r>
      <w:r w:rsidR="00987A2C" w:rsidRPr="006B786C">
        <w:rPr>
          <w:rFonts w:ascii="Times New Roman" w:hAnsi="Times New Roman"/>
          <w:color w:val="000000"/>
          <w:sz w:val="28"/>
          <w:szCs w:val="28"/>
        </w:rPr>
        <w:t xml:space="preserve">по дополнительным профессиональным программам </w:t>
      </w:r>
      <w:r w:rsidR="00987A2C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образования</w:t>
      </w:r>
      <w:r w:rsidR="00987A2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>следующий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год определяется в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начале каждого года на основе анализа предыдущего года в</w:t>
      </w:r>
      <w:r w:rsidR="007652D2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конкретными задачами, стоящими перед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2A2A62" w:rsidRPr="006B786C">
        <w:rPr>
          <w:rFonts w:ascii="Times New Roman" w:hAnsi="Times New Roman"/>
          <w:sz w:val="28"/>
          <w:szCs w:val="28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 связи с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выявленными проблемами.</w:t>
      </w:r>
    </w:p>
    <w:p w14:paraId="07E7EC8D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4.2.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Для реализации системы внутренней оценки качества </w:t>
      </w:r>
      <w:r w:rsidR="00044A17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44A17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F75E35" w:rsidRPr="006B786C">
        <w:rPr>
          <w:rFonts w:ascii="Times New Roman" w:hAnsi="Times New Roman"/>
          <w:color w:val="000000"/>
          <w:sz w:val="28"/>
          <w:szCs w:val="28"/>
        </w:rPr>
        <w:t>и оценки качества условий осуществления образовательной деятельности по дополнительным профессиональным программам</w:t>
      </w:r>
      <w:r w:rsidR="003A1A02" w:rsidRPr="006B78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администрацией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</w:t>
      </w:r>
      <w:r w:rsidR="00BA1F34" w:rsidRPr="006B786C">
        <w:rPr>
          <w:rFonts w:ascii="Times New Roman" w:hAnsi="Times New Roman"/>
          <w:sz w:val="28"/>
          <w:szCs w:val="28"/>
        </w:rPr>
        <w:lastRenderedPageBreak/>
        <w:t>профессионального образования</w:t>
      </w:r>
      <w:r w:rsidR="002A2A62" w:rsidRPr="006B786C">
        <w:rPr>
          <w:rFonts w:ascii="Times New Roman" w:hAnsi="Times New Roman"/>
          <w:sz w:val="28"/>
          <w:szCs w:val="28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создается специальная комиссия из числа представителей администрации</w:t>
      </w:r>
      <w:r w:rsidR="00D50F60" w:rsidRPr="006B786C">
        <w:rPr>
          <w:rFonts w:ascii="Times New Roman" w:eastAsiaTheme="minorHAnsi" w:hAnsi="Times New Roman"/>
          <w:sz w:val="28"/>
          <w:szCs w:val="28"/>
          <w:lang w:eastAsia="en-US"/>
        </w:rPr>
        <w:t>, педагогических и других работников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76A9F4F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4.3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. Внутренняя оценка качества </w:t>
      </w:r>
      <w:r w:rsidR="00044A17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44A17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проводится в трёх направлениях:</w:t>
      </w:r>
    </w:p>
    <w:p w14:paraId="006E7B7C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1) оценка образовательных результатов;</w:t>
      </w:r>
    </w:p>
    <w:p w14:paraId="2983F919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2) оценка реализации образовательного процесса;</w:t>
      </w:r>
    </w:p>
    <w:p w14:paraId="46F7FEA3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3) оценка условий, обеспечивающих образовательный процесс.</w:t>
      </w:r>
    </w:p>
    <w:p w14:paraId="32F08E4B" w14:textId="77777777" w:rsidR="00497CE3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4.4.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нормативно-правовыми документами по системе внутренней оценки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качества </w:t>
      </w:r>
      <w:r w:rsidR="00044A17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44A17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A1A02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3A1A02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качества </w:t>
      </w:r>
      <w:r w:rsidR="003A1A02" w:rsidRPr="006B786C">
        <w:rPr>
          <w:rFonts w:ascii="Times New Roman" w:hAnsi="Times New Roman"/>
          <w:sz w:val="28"/>
          <w:szCs w:val="28"/>
        </w:rPr>
        <w:t>и оценки качества условий осуществления образовательной деятельности</w:t>
      </w:r>
      <w:r w:rsidR="00BA1F34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3A1A02" w:rsidRPr="006B786C">
        <w:rPr>
          <w:rFonts w:ascii="Times New Roman" w:hAnsi="Times New Roman"/>
          <w:sz w:val="28"/>
          <w:szCs w:val="28"/>
        </w:rPr>
        <w:t xml:space="preserve"> по дополнительным профессиональным программам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ведется сбор информации (тестирование, анкетирование, 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опрос,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экспертиза</w:t>
      </w:r>
      <w:r w:rsidR="00BC1771" w:rsidRPr="006B786C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77B1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наблюдение,</w:t>
      </w:r>
      <w:r w:rsidR="00BC177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результаты текущей, промежуточной, итоговой аттестации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 др.). Данные собираются, а затем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обобщаются. Проводится анализ полученных данных, оценка состояния каждого объекта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мониторинга, установление причин отклонений. Далее формируется итоговое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заключение, включающее описание имеющегося состояния и рекомендации по внесению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изменений, которые могут обеспечить повышение качества образования.</w:t>
      </w:r>
    </w:p>
    <w:p w14:paraId="518F9196" w14:textId="77777777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4.5.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Результаты анализа данных внутренней оценки качества </w:t>
      </w:r>
      <w:r w:rsidR="00044A17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44A17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являются</w:t>
      </w:r>
      <w:r w:rsidR="00265051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документальной основой для </w:t>
      </w:r>
      <w:r w:rsidR="002D2D4D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принятия управленческих решений и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составления ежегодного отчета о результатах самоо</w:t>
      </w:r>
      <w:r w:rsidR="00044A17" w:rsidRPr="006B786C">
        <w:rPr>
          <w:rFonts w:ascii="Times New Roman" w:eastAsiaTheme="minorHAnsi" w:hAnsi="Times New Roman"/>
          <w:sz w:val="28"/>
          <w:szCs w:val="28"/>
          <w:lang w:eastAsia="en-US"/>
        </w:rPr>
        <w:t>бследования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деятельности </w:t>
      </w:r>
      <w:r w:rsidR="00AC218C" w:rsidRPr="006B786C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AC218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и публикуются на сайте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0BD10621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6CE4E345" w14:textId="7A37F3E2" w:rsidR="0001058A" w:rsidRPr="006B786C" w:rsidRDefault="0001058A" w:rsidP="006B78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5. </w:t>
      </w:r>
      <w:r w:rsidR="00FB3E55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>Организационная структура</w:t>
      </w:r>
      <w:r w:rsidR="00FB3E55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внутренней оценки качества </w:t>
      </w:r>
      <w:r w:rsidR="00F957BC" w:rsidRPr="006B786C">
        <w:rPr>
          <w:rFonts w:ascii="Times New Roman" w:hAnsi="Times New Roman"/>
          <w:b/>
          <w:sz w:val="28"/>
          <w:szCs w:val="28"/>
        </w:rPr>
        <w:t>освоения дополнительных профессиональных программ</w:t>
      </w:r>
      <w:r w:rsidR="00F957BC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распределение функциональных обязанностей</w:t>
      </w:r>
      <w:r w:rsidR="00950C93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участников</w:t>
      </w:r>
    </w:p>
    <w:p w14:paraId="23EFD29E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5.1. Организационная структура, занимающаяся внутренней оценкой качества </w:t>
      </w:r>
      <w:r w:rsidR="00270FA6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270FA6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и полученных результатов, включает в себя: администрацию</w:t>
      </w:r>
      <w:r w:rsidR="00BE2BE7" w:rsidRPr="006B786C">
        <w:rPr>
          <w:rFonts w:ascii="Times New Roman" w:hAnsi="Times New Roman"/>
          <w:sz w:val="28"/>
          <w:szCs w:val="28"/>
        </w:rPr>
        <w:t xml:space="preserve"> </w:t>
      </w:r>
      <w:r w:rsidR="00AC218C" w:rsidRPr="006B786C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="00CF6AB8" w:rsidRPr="006B786C">
        <w:rPr>
          <w:rFonts w:ascii="Times New Roman" w:hAnsi="Times New Roman"/>
          <w:sz w:val="28"/>
          <w:szCs w:val="28"/>
        </w:rPr>
        <w:t xml:space="preserve">(директор, зам. директора по </w:t>
      </w:r>
      <w:r w:rsidR="002A2A62" w:rsidRPr="006B786C">
        <w:rPr>
          <w:rFonts w:ascii="Times New Roman" w:hAnsi="Times New Roman"/>
          <w:sz w:val="28"/>
          <w:szCs w:val="28"/>
        </w:rPr>
        <w:t>учебной работе</w:t>
      </w:r>
      <w:r w:rsidR="00CF6AB8" w:rsidRPr="006B786C">
        <w:rPr>
          <w:rFonts w:ascii="Times New Roman" w:hAnsi="Times New Roman"/>
          <w:sz w:val="28"/>
          <w:szCs w:val="28"/>
        </w:rPr>
        <w:t>, методист</w:t>
      </w:r>
      <w:r w:rsidR="007F7223" w:rsidRPr="006B786C">
        <w:rPr>
          <w:rFonts w:ascii="Times New Roman" w:hAnsi="Times New Roman"/>
          <w:sz w:val="28"/>
          <w:szCs w:val="28"/>
        </w:rPr>
        <w:t>)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7F7223" w:rsidRPr="006B786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едагогический совет, п</w:t>
      </w:r>
      <w:r w:rsidR="00CF6AB8" w:rsidRPr="006B786C">
        <w:rPr>
          <w:rFonts w:ascii="Times New Roman" w:eastAsiaTheme="minorHAnsi" w:hAnsi="Times New Roman"/>
          <w:sz w:val="28"/>
          <w:szCs w:val="28"/>
          <w:lang w:eastAsia="en-US"/>
        </w:rPr>
        <w:t>едагогических работников (п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реподавателей</w:t>
      </w:r>
      <w:r w:rsidR="00CF6AB8" w:rsidRPr="006B786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технических исполнителей (</w:t>
      </w:r>
      <w:r w:rsidR="00696443" w:rsidRPr="006B786C">
        <w:rPr>
          <w:rFonts w:ascii="Times New Roman" w:eastAsiaTheme="minorHAnsi" w:hAnsi="Times New Roman"/>
          <w:sz w:val="28"/>
          <w:szCs w:val="28"/>
          <w:lang w:eastAsia="en-US"/>
        </w:rPr>
        <w:t>системный администратор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секретарь) из числа работников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426FB750" w14:textId="77777777" w:rsidR="0001058A" w:rsidRPr="006B786C" w:rsidRDefault="004320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5.2. </w:t>
      </w:r>
      <w:r w:rsidR="0001058A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Администрация:</w:t>
      </w:r>
    </w:p>
    <w:p w14:paraId="52D84F94" w14:textId="77777777" w:rsidR="00767505" w:rsidRPr="006B786C" w:rsidRDefault="007675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разрабатывает и внедряет внутренн</w:t>
      </w:r>
      <w:r w:rsidR="004B4938" w:rsidRPr="006B786C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ю систему мониторинга качества</w:t>
      </w:r>
      <w:r w:rsidR="009F77A3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70FA6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организует систему оценки качества </w:t>
      </w:r>
      <w:r w:rsidR="00270FA6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, осуществляет сбор, обработку, хранение и предоставление информации о состоянии и динамике развития, анализирует результаты оценки качества </w:t>
      </w:r>
      <w:r w:rsidR="000677DD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0677DD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на уровне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F71C099" w14:textId="77777777" w:rsidR="00767505" w:rsidRPr="006B786C" w:rsidRDefault="00CB639C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767505" w:rsidRPr="006B786C">
        <w:rPr>
          <w:rFonts w:ascii="Times New Roman" w:eastAsiaTheme="minorHAnsi" w:hAnsi="Times New Roman"/>
          <w:sz w:val="28"/>
          <w:szCs w:val="28"/>
          <w:lang w:eastAsia="en-US"/>
        </w:rPr>
        <w:t>формирует информационно-аналитические материалы по результата</w:t>
      </w:r>
      <w:r w:rsidR="00206CC0" w:rsidRPr="006B786C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AA311B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качества </w:t>
      </w:r>
      <w:r w:rsidR="00E41169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E41169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AA311B" w:rsidRPr="006B786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="00767505" w:rsidRPr="006B786C">
        <w:rPr>
          <w:rFonts w:ascii="Times New Roman" w:eastAsiaTheme="minorHAnsi" w:hAnsi="Times New Roman"/>
          <w:sz w:val="28"/>
          <w:szCs w:val="28"/>
          <w:lang w:eastAsia="en-US"/>
        </w:rPr>
        <w:t>анализ работы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2A2A62" w:rsidRPr="006B786C">
        <w:rPr>
          <w:rFonts w:ascii="Times New Roman" w:hAnsi="Times New Roman"/>
          <w:sz w:val="28"/>
          <w:szCs w:val="28"/>
        </w:rPr>
        <w:t xml:space="preserve"> </w:t>
      </w:r>
      <w:r w:rsidR="0076750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за определенный временной период, отчет о самообследовании, статистический отчет в Министерство </w:t>
      </w:r>
      <w:r w:rsidR="002A4C06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просвещения РФ </w:t>
      </w:r>
      <w:r w:rsidR="00B6455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767505" w:rsidRPr="006B786C">
        <w:rPr>
          <w:rFonts w:ascii="Times New Roman" w:eastAsiaTheme="minorHAnsi" w:hAnsi="Times New Roman"/>
          <w:sz w:val="28"/>
          <w:szCs w:val="28"/>
          <w:lang w:eastAsia="en-US"/>
        </w:rPr>
        <w:t>т.д.);</w:t>
      </w:r>
    </w:p>
    <w:p w14:paraId="59F693A2" w14:textId="77777777" w:rsidR="00767505" w:rsidRPr="006B786C" w:rsidRDefault="007675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обеспечивает условия для подготовки работников </w:t>
      </w:r>
      <w:r w:rsidR="00AC218C" w:rsidRPr="006B786C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AC218C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по осуществлению контрольно-оценочных процедур;</w:t>
      </w:r>
    </w:p>
    <w:p w14:paraId="638A96D3" w14:textId="77777777" w:rsidR="0001058A" w:rsidRPr="006B786C" w:rsidRDefault="007675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разрабатывает мероприятия и готовит предложения, направленные на совершенствование системы оценки качества </w:t>
      </w:r>
      <w:r w:rsidR="0057718C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, участвует в этих мероприятиях;</w:t>
      </w:r>
    </w:p>
    <w:p w14:paraId="56C908D9" w14:textId="77777777" w:rsidR="0001058A" w:rsidRPr="006B786C" w:rsidRDefault="007675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устанавливает и утверждает порядок, периодичность проведения</w:t>
      </w:r>
      <w:r w:rsidR="002A4C06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мониторинговых исследований;</w:t>
      </w:r>
    </w:p>
    <w:p w14:paraId="796551C2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</w:t>
      </w:r>
      <w:r w:rsidR="002A4C06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принимает управленческие решения по развитию качества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2A0145"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на основе анализа результатов, полученных в процессе реализации</w:t>
      </w:r>
      <w:r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внутренней оценки качества образования.</w:t>
      </w: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</w:p>
    <w:p w14:paraId="3EFE7304" w14:textId="77777777" w:rsidR="0001058A" w:rsidRPr="006B786C" w:rsidRDefault="004320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5.3. </w:t>
      </w:r>
      <w:r w:rsidR="0001058A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Группа мониторинга:</w:t>
      </w:r>
    </w:p>
    <w:p w14:paraId="428F3DE4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осуществляет мониторинговые исследования;</w:t>
      </w:r>
    </w:p>
    <w:p w14:paraId="0C461AB7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анализирует результаты мониторинга;</w:t>
      </w:r>
    </w:p>
    <w:p w14:paraId="787B8B82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ведет учет результатов мониторинга;</w:t>
      </w:r>
    </w:p>
    <w:p w14:paraId="36A400CC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вырабатывает рекомендации по устранению отмеченных недостатков.</w:t>
      </w:r>
    </w:p>
    <w:p w14:paraId="4CBF74A4" w14:textId="77777777" w:rsidR="0001058A" w:rsidRPr="006B786C" w:rsidRDefault="0043200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5.4. </w:t>
      </w:r>
      <w:r w:rsidR="0001058A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Преподавател</w:t>
      </w:r>
      <w:r w:rsidR="00660E49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и</w:t>
      </w:r>
      <w:r w:rsidR="0001058A" w:rsidRPr="006B786C">
        <w:rPr>
          <w:rFonts w:ascii="Times New Roman" w:eastAsiaTheme="minorHAnsi" w:hAnsi="Times New Roman"/>
          <w:bCs/>
          <w:sz w:val="28"/>
          <w:szCs w:val="28"/>
          <w:lang w:eastAsia="en-US"/>
        </w:rPr>
        <w:t>:</w:t>
      </w:r>
    </w:p>
    <w:p w14:paraId="67EA8BF2" w14:textId="1F6093DE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определя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т и анализиру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т уровень учебных достижений </w:t>
      </w:r>
      <w:r w:rsidR="006B786C">
        <w:rPr>
          <w:rFonts w:ascii="Times New Roman" w:eastAsiaTheme="minorHAnsi" w:hAnsi="Times New Roman"/>
          <w:sz w:val="28"/>
          <w:szCs w:val="28"/>
          <w:lang w:eastAsia="en-US"/>
        </w:rPr>
        <w:t>слушателей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по </w:t>
      </w:r>
      <w:r w:rsidR="00696443" w:rsidRPr="006B786C">
        <w:rPr>
          <w:rFonts w:ascii="Times New Roman" w:eastAsiaTheme="minorHAnsi" w:hAnsi="Times New Roman"/>
          <w:sz w:val="28"/>
          <w:szCs w:val="28"/>
          <w:lang w:eastAsia="en-US"/>
        </w:rPr>
        <w:t>образовательным программам</w:t>
      </w:r>
      <w:r w:rsidR="002A0145" w:rsidRPr="006B786C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660E49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по результатам текущ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>ей успеваемости, промежуточной и итоговой аттестации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2C07B0FC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намеча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т пути повышения 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качества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обучен</w:t>
      </w:r>
      <w:r w:rsidR="00432005" w:rsidRPr="006B786C">
        <w:rPr>
          <w:rFonts w:ascii="Times New Roman" w:eastAsiaTheme="minorHAnsi" w:hAnsi="Times New Roman"/>
          <w:sz w:val="28"/>
          <w:szCs w:val="28"/>
          <w:lang w:eastAsia="en-US"/>
        </w:rPr>
        <w:t>ия;</w:t>
      </w:r>
    </w:p>
    <w:p w14:paraId="3E1D86DE" w14:textId="77777777" w:rsidR="0001058A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своевременно предоставляет информацию в группу мониторинга.</w:t>
      </w:r>
    </w:p>
    <w:p w14:paraId="0DCBCBE4" w14:textId="77777777" w:rsidR="00410529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410529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410529" w:rsidRPr="006B786C">
        <w:rPr>
          <w:rFonts w:ascii="Times New Roman" w:eastAsiaTheme="minorHAnsi" w:hAnsi="Times New Roman"/>
          <w:sz w:val="28"/>
          <w:szCs w:val="28"/>
          <w:lang w:eastAsia="en-US"/>
        </w:rPr>
        <w:t>. Педагогический совет:</w:t>
      </w:r>
    </w:p>
    <w:p w14:paraId="5E59AA1D" w14:textId="77777777" w:rsidR="00410529" w:rsidRPr="006B786C" w:rsidRDefault="0041052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участвует в разработке методики оценки качества </w:t>
      </w:r>
      <w:r w:rsidR="0010165E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 участвует в разработке системы показателей, характеризующих состояние и динамику развития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30E014E5" w14:textId="77777777" w:rsidR="00410529" w:rsidRPr="006B786C" w:rsidRDefault="0041052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участвует в разработке критериев оценки результативности профессиональной деятельности педагогических работников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1F8E606C" w14:textId="77777777" w:rsidR="00410529" w:rsidRPr="006B786C" w:rsidRDefault="0041052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содействует проведению подготовки работников по осуществлению контрольно-оценочных процедур;</w:t>
      </w:r>
    </w:p>
    <w:p w14:paraId="3415D0CC" w14:textId="6EDF2F71" w:rsidR="00410529" w:rsidRPr="006B786C" w:rsidRDefault="00410529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A311B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проводит экспертизу организации, содержания и результатов аттестации </w:t>
      </w:r>
      <w:r w:rsidR="006B786C">
        <w:rPr>
          <w:rFonts w:ascii="Times New Roman" w:eastAsiaTheme="minorHAnsi" w:hAnsi="Times New Roman"/>
          <w:sz w:val="28"/>
          <w:szCs w:val="28"/>
          <w:lang w:eastAsia="en-US"/>
        </w:rPr>
        <w:t>слушателей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и формирует предложения по их совершенствованию;</w:t>
      </w:r>
    </w:p>
    <w:p w14:paraId="43F7F97A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- готовит предложения для администрации по выработке управленческих решений по результатам оценки качества </w:t>
      </w:r>
      <w:r w:rsidR="002A0145"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1B2A8F38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принимает участие в формировании информационных запросов основных пользователей системы оценки качества образования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AC51F46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принимает участие в экспертизе качества образовательных результатов, условий организации учебного процесса в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74DA8A9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участвует в оценке качества и результативности труда работников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94C01E8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содействует организации работы по повышению квалификации педагогических работников, развитию их творческих инициатив;</w:t>
      </w:r>
    </w:p>
    <w:p w14:paraId="03F20910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принимает участие в обсуждении системы показателей, характеризующих состояние и динамику развития системы образования в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77524DE0" w14:textId="77777777" w:rsidR="00FB3E55" w:rsidRPr="006B786C" w:rsidRDefault="00206CC0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5.6</w:t>
      </w:r>
      <w:r w:rsidR="00FB3E55" w:rsidRPr="006B786C">
        <w:rPr>
          <w:rFonts w:ascii="Times New Roman" w:eastAsiaTheme="minorHAnsi" w:hAnsi="Times New Roman"/>
          <w:sz w:val="28"/>
          <w:szCs w:val="28"/>
          <w:lang w:eastAsia="en-US"/>
        </w:rPr>
        <w:t>. Технические исполнители:</w:t>
      </w:r>
    </w:p>
    <w:p w14:paraId="2B828AE1" w14:textId="77777777" w:rsidR="00FB3E55" w:rsidRPr="006B786C" w:rsidRDefault="00FB3E55" w:rsidP="006B786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- участвуют в разработке, оформлении, тиражировании, распространении, обработке оценочной документации.</w:t>
      </w:r>
    </w:p>
    <w:p w14:paraId="4A16A0FF" w14:textId="77777777" w:rsidR="0053566E" w:rsidRPr="006B786C" w:rsidRDefault="0053566E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12B2682" w14:textId="77777777" w:rsidR="00497CE3" w:rsidRPr="006B786C" w:rsidRDefault="0001058A" w:rsidP="00AF31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6. Виды </w:t>
      </w:r>
      <w:r w:rsidR="0036506E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периодичност</w:t>
      </w:r>
      <w:r w:rsidR="002D2D4D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="0036506E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мониторинга</w:t>
      </w:r>
    </w:p>
    <w:p w14:paraId="4F713B31" w14:textId="77777777" w:rsidR="00497CE3" w:rsidRPr="006B786C" w:rsidRDefault="00696443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6.1</w:t>
      </w:r>
      <w:r w:rsidR="0036506E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По частоте процедур: разовый, периодический, систематический.</w:t>
      </w:r>
    </w:p>
    <w:p w14:paraId="45F8AB34" w14:textId="77777777" w:rsidR="00497CE3" w:rsidRPr="006B786C" w:rsidRDefault="00696443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6.2</w:t>
      </w:r>
      <w:r w:rsidR="0036506E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4B4938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C6E82" w:rsidRPr="006B786C">
        <w:rPr>
          <w:rFonts w:ascii="Times New Roman" w:eastAsiaTheme="minorHAnsi" w:hAnsi="Times New Roman"/>
          <w:sz w:val="28"/>
          <w:szCs w:val="28"/>
          <w:lang w:eastAsia="en-US"/>
        </w:rPr>
        <w:t>По периодичности: годовой (</w:t>
      </w:r>
      <w:r w:rsidR="0036506E" w:rsidRPr="006B786C">
        <w:rPr>
          <w:rFonts w:ascii="Times New Roman" w:eastAsiaTheme="minorHAnsi" w:hAnsi="Times New Roman"/>
          <w:sz w:val="28"/>
          <w:szCs w:val="28"/>
          <w:lang w:eastAsia="en-US"/>
        </w:rPr>
        <w:t>отчет об итогах работы за год, отчет о самообследовании</w:t>
      </w:r>
      <w:r w:rsidR="00CC6E82" w:rsidRPr="006B786C">
        <w:rPr>
          <w:rFonts w:ascii="Times New Roman" w:eastAsiaTheme="minorHAnsi" w:hAnsi="Times New Roman"/>
          <w:sz w:val="28"/>
          <w:szCs w:val="28"/>
          <w:lang w:eastAsia="en-US"/>
        </w:rPr>
        <w:t>, статистическая отчетность</w:t>
      </w:r>
      <w:r w:rsidR="00D046E5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в Министерство </w:t>
      </w:r>
      <w:r w:rsidR="002A4C06" w:rsidRPr="006B786C">
        <w:rPr>
          <w:rFonts w:ascii="Times New Roman" w:eastAsiaTheme="minorHAnsi" w:hAnsi="Times New Roman"/>
          <w:sz w:val="28"/>
          <w:szCs w:val="28"/>
          <w:lang w:eastAsia="en-US"/>
        </w:rPr>
        <w:t>просвещения РФ</w:t>
      </w:r>
      <w:r w:rsidR="0036506E" w:rsidRPr="006B786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4B4938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FCCD303" w14:textId="77777777" w:rsidR="00497CE3" w:rsidRPr="006B786C" w:rsidRDefault="00497CE3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FC8143A" w14:textId="77777777" w:rsidR="00497CE3" w:rsidRPr="006B786C" w:rsidRDefault="0001058A" w:rsidP="00AF31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7. Итоги мониторинга</w:t>
      </w:r>
    </w:p>
    <w:p w14:paraId="59BCAB8B" w14:textId="77777777" w:rsidR="00497CE3" w:rsidRPr="006B786C" w:rsidRDefault="005F5EB4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7.1.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Итоги мониторинга оформляются в виде </w:t>
      </w:r>
      <w:r w:rsidR="00CF6AB8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отчетов,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содержащих конкретные,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реально выполнимые рекомендации.</w:t>
      </w:r>
    </w:p>
    <w:p w14:paraId="360DCF5C" w14:textId="77777777" w:rsidR="00497CE3" w:rsidRPr="006B786C" w:rsidRDefault="005F5EB4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7.2.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Результаты мониторинговых исследований заслушиваются на</w:t>
      </w:r>
      <w:r w:rsidR="0053566E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административных совещаниях при директоре</w:t>
      </w:r>
      <w:r w:rsidR="0053566E" w:rsidRPr="006B786C">
        <w:rPr>
          <w:rFonts w:ascii="Times New Roman" w:eastAsiaTheme="minorHAnsi" w:hAnsi="Times New Roman"/>
          <w:sz w:val="28"/>
          <w:szCs w:val="28"/>
          <w:lang w:eastAsia="en-US"/>
        </w:rPr>
        <w:t>, заседаниях Педагогического совета.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AD8CA6C" w14:textId="77777777" w:rsidR="004B4938" w:rsidRPr="006B786C" w:rsidRDefault="005F5EB4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7.3.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По результатам мониторинговых исследований разрабатываются методические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рекомендации, принимаются управленческие решения, осуществляется перспективное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планирование и прогнозирование развития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1058A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79DA6E71" w14:textId="77777777" w:rsidR="00497CE3" w:rsidRPr="006B786C" w:rsidRDefault="00497CE3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4BCBE3C1" w14:textId="77777777" w:rsidR="00497CE3" w:rsidRPr="006B786C" w:rsidRDefault="005F5EB4" w:rsidP="00AF31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8</w:t>
      </w:r>
      <w:r w:rsidR="00663A8C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  <w:r w:rsidR="005C7BB9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663A8C"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3аключительные положения</w:t>
      </w:r>
    </w:p>
    <w:p w14:paraId="67ED42F2" w14:textId="77777777" w:rsidR="00497CE3" w:rsidRPr="006B786C" w:rsidRDefault="005F5EB4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663A8C" w:rsidRPr="006B786C">
        <w:rPr>
          <w:rFonts w:ascii="Times New Roman" w:eastAsiaTheme="minorHAnsi" w:hAnsi="Times New Roman"/>
          <w:sz w:val="28"/>
          <w:szCs w:val="28"/>
          <w:lang w:eastAsia="en-US"/>
        </w:rPr>
        <w:t>.1. Изменения и дополнения в настоящее Положение вносятся приказом директора</w:t>
      </w:r>
      <w:r w:rsidR="00AC218C" w:rsidRPr="006B786C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663A8C" w:rsidRPr="006B786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142E23F8" w14:textId="77777777" w:rsidR="00CD1D5A" w:rsidRPr="006B786C" w:rsidRDefault="005F5EB4" w:rsidP="00AF319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663A8C" w:rsidRPr="006B786C">
        <w:rPr>
          <w:rFonts w:ascii="Times New Roman" w:eastAsiaTheme="minorHAnsi" w:hAnsi="Times New Roman"/>
          <w:sz w:val="28"/>
          <w:szCs w:val="28"/>
          <w:lang w:eastAsia="en-US"/>
        </w:rPr>
        <w:t>.2. Положение действу</w:t>
      </w:r>
      <w:r w:rsidR="009604B9" w:rsidRPr="006B786C">
        <w:rPr>
          <w:rFonts w:ascii="Times New Roman" w:eastAsiaTheme="minorHAnsi" w:hAnsi="Times New Roman"/>
          <w:sz w:val="28"/>
          <w:szCs w:val="28"/>
          <w:lang w:eastAsia="en-US"/>
        </w:rPr>
        <w:t>ет до принятия нового Положения</w:t>
      </w:r>
      <w:r w:rsidR="00663A8C" w:rsidRPr="006B786C">
        <w:rPr>
          <w:rFonts w:ascii="Times New Roman" w:eastAsiaTheme="minorHAnsi" w:hAnsi="Times New Roman"/>
          <w:sz w:val="28"/>
          <w:szCs w:val="28"/>
          <w:lang w:eastAsia="en-US"/>
        </w:rPr>
        <w:t>, рассмотренного на заседании Педагогического</w:t>
      </w:r>
      <w:r w:rsidR="009604B9"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63A8C" w:rsidRPr="006B786C">
        <w:rPr>
          <w:rFonts w:ascii="Times New Roman" w:eastAsiaTheme="minorHAnsi" w:hAnsi="Times New Roman"/>
          <w:sz w:val="28"/>
          <w:szCs w:val="28"/>
          <w:lang w:eastAsia="en-US"/>
        </w:rPr>
        <w:t>совета в установленном порядке.</w:t>
      </w:r>
    </w:p>
    <w:p w14:paraId="4926A3B4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6A631C96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774C8B6B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4E8D7B69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24C44895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19214304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2C149D7D" w14:textId="77777777" w:rsidR="00497CE3" w:rsidRPr="006B786C" w:rsidRDefault="00497CE3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66A1C877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466EDF11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3FCA6386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37FF6A44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7958E9BD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5C61B458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47049635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188ABEB6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5D94D339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69EBF727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62A9B774" w14:textId="77777777" w:rsidR="00C82A66" w:rsidRPr="006B786C" w:rsidRDefault="00C82A66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05350CF4" w14:textId="77777777" w:rsidR="00CB6F39" w:rsidRDefault="00CB6F39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sectPr w:rsidR="00CB6F39" w:rsidSect="007C3BA0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br w:type="page"/>
      </w:r>
    </w:p>
    <w:p w14:paraId="40E94EB9" w14:textId="5B7A7DB2" w:rsidR="00CB6F39" w:rsidRDefault="00CB6F39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2DEA7E42" w14:textId="77EE2DB8" w:rsidR="002A2A62" w:rsidRPr="00AF319E" w:rsidRDefault="0008707B" w:rsidP="00AF319E">
      <w:pPr>
        <w:spacing w:after="0" w:line="240" w:lineRule="auto"/>
        <w:jc w:val="right"/>
        <w:rPr>
          <w:rFonts w:ascii="Times New Roman" w:hAnsi="Times New Roman"/>
          <w:snapToGrid w:val="0"/>
          <w:sz w:val="28"/>
          <w:szCs w:val="28"/>
        </w:rPr>
      </w:pPr>
      <w:r w:rsidRPr="00AF319E">
        <w:rPr>
          <w:rFonts w:ascii="Times New Roman" w:eastAsiaTheme="minorHAnsi" w:hAnsi="Times New Roman"/>
          <w:iCs/>
          <w:sz w:val="28"/>
          <w:szCs w:val="28"/>
          <w:lang w:eastAsia="en-US"/>
        </w:rPr>
        <w:t>Приложение</w:t>
      </w:r>
      <w:r w:rsidR="00497CE3" w:rsidRPr="00AF319E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="009500F1" w:rsidRPr="00AF319E">
        <w:rPr>
          <w:rFonts w:ascii="Times New Roman" w:eastAsiaTheme="minorHAnsi" w:hAnsi="Times New Roman"/>
          <w:iCs/>
          <w:sz w:val="28"/>
          <w:szCs w:val="28"/>
          <w:lang w:eastAsia="en-US"/>
        </w:rPr>
        <w:t>№ 1</w:t>
      </w:r>
    </w:p>
    <w:p w14:paraId="79E5C8F3" w14:textId="77777777" w:rsidR="00AF319E" w:rsidRDefault="009500F1" w:rsidP="00AF319E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AF319E">
        <w:rPr>
          <w:rFonts w:ascii="Times New Roman" w:hAnsi="Times New Roman"/>
          <w:snapToGrid w:val="0"/>
          <w:sz w:val="28"/>
          <w:szCs w:val="28"/>
        </w:rPr>
        <w:t xml:space="preserve">к Положению </w:t>
      </w:r>
      <w:r w:rsidR="002A2A62" w:rsidRPr="00AF319E">
        <w:rPr>
          <w:rStyle w:val="a4"/>
          <w:rFonts w:ascii="Times New Roman" w:hAnsi="Times New Roman"/>
          <w:b w:val="0"/>
          <w:bCs w:val="0"/>
          <w:sz w:val="28"/>
          <w:szCs w:val="28"/>
        </w:rPr>
        <w:t>о</w:t>
      </w:r>
      <w:r w:rsidR="002A2A62" w:rsidRPr="00AF319E">
        <w:rPr>
          <w:rFonts w:ascii="Times New Roman" w:eastAsiaTheme="minorHAnsi" w:hAnsi="Times New Roman"/>
          <w:sz w:val="28"/>
          <w:szCs w:val="28"/>
          <w:lang w:eastAsia="en-US"/>
        </w:rPr>
        <w:t xml:space="preserve"> внутренней системе</w:t>
      </w:r>
      <w:r w:rsidR="00AF319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F319E">
        <w:rPr>
          <w:rFonts w:ascii="Times New Roman" w:eastAsiaTheme="minorHAnsi" w:hAnsi="Times New Roman"/>
          <w:sz w:val="28"/>
          <w:szCs w:val="28"/>
          <w:lang w:eastAsia="en-US"/>
        </w:rPr>
        <w:t>оценки качества</w:t>
      </w:r>
    </w:p>
    <w:p w14:paraId="7C2D6DCF" w14:textId="7F5B0A89" w:rsidR="009500F1" w:rsidRPr="00AF319E" w:rsidRDefault="004E6A49" w:rsidP="00AF31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F319E">
        <w:rPr>
          <w:rFonts w:ascii="Times New Roman" w:hAnsi="Times New Roman"/>
          <w:sz w:val="28"/>
          <w:szCs w:val="28"/>
        </w:rPr>
        <w:t>освоения дополнительных профессиональных</w:t>
      </w:r>
      <w:r w:rsidR="00497CE3" w:rsidRPr="00AF319E">
        <w:rPr>
          <w:rFonts w:ascii="Times New Roman" w:hAnsi="Times New Roman"/>
          <w:sz w:val="28"/>
          <w:szCs w:val="28"/>
        </w:rPr>
        <w:t xml:space="preserve"> </w:t>
      </w:r>
      <w:r w:rsidRPr="00AF319E">
        <w:rPr>
          <w:rFonts w:ascii="Times New Roman" w:hAnsi="Times New Roman"/>
          <w:sz w:val="28"/>
          <w:szCs w:val="28"/>
        </w:rPr>
        <w:t>программ</w:t>
      </w:r>
      <w:r w:rsidRPr="00AF319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500F1" w:rsidRPr="00AF319E">
        <w:rPr>
          <w:rFonts w:ascii="Times New Roman" w:hAnsi="Times New Roman"/>
          <w:snapToGrid w:val="0"/>
          <w:sz w:val="28"/>
          <w:szCs w:val="28"/>
        </w:rPr>
        <w:t>в</w:t>
      </w:r>
      <w:r w:rsidR="00823D34" w:rsidRPr="00AF319E">
        <w:rPr>
          <w:rFonts w:ascii="Times New Roman" w:hAnsi="Times New Roman"/>
          <w:sz w:val="28"/>
          <w:szCs w:val="28"/>
        </w:rPr>
        <w:t xml:space="preserve"> </w:t>
      </w:r>
      <w:r w:rsidR="00AC218C" w:rsidRPr="00AF319E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</w:p>
    <w:p w14:paraId="75DA8C44" w14:textId="77777777" w:rsidR="0008707B" w:rsidRPr="006B786C" w:rsidRDefault="0008707B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5C440676" w14:textId="77777777" w:rsidR="004E6A49" w:rsidRPr="006B786C" w:rsidRDefault="004E6A49" w:rsidP="00AF3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786C">
        <w:rPr>
          <w:rFonts w:ascii="Times New Roman" w:eastAsiaTheme="minorHAnsi" w:hAnsi="Times New Roman"/>
          <w:b/>
          <w:sz w:val="28"/>
          <w:szCs w:val="28"/>
          <w:lang w:eastAsia="en-US"/>
        </w:rPr>
        <w:t>Мониторинг с</w:t>
      </w: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одержания внутренней системы оценки качества </w:t>
      </w:r>
      <w:r w:rsidRPr="006B786C">
        <w:rPr>
          <w:rFonts w:ascii="Times New Roman" w:hAnsi="Times New Roman"/>
          <w:b/>
          <w:sz w:val="28"/>
          <w:szCs w:val="28"/>
        </w:rPr>
        <w:t>освоения дополнительных профессиональных программ</w:t>
      </w:r>
    </w:p>
    <w:p w14:paraId="38B8BD27" w14:textId="77777777" w:rsidR="004E6A49" w:rsidRPr="006B786C" w:rsidRDefault="004E6A49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tbl>
      <w:tblPr>
        <w:tblStyle w:val="a6"/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3544"/>
        <w:gridCol w:w="3686"/>
        <w:gridCol w:w="1842"/>
        <w:gridCol w:w="1985"/>
      </w:tblGrid>
      <w:tr w:rsidR="00CB6F39" w:rsidRPr="00AF319E" w14:paraId="53023A20" w14:textId="77777777" w:rsidTr="00CB6F39">
        <w:tc>
          <w:tcPr>
            <w:tcW w:w="562" w:type="dxa"/>
          </w:tcPr>
          <w:p w14:paraId="764F18D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№</w:t>
            </w:r>
          </w:p>
          <w:p w14:paraId="45CF192D" w14:textId="1EF6B1A1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п/п</w:t>
            </w:r>
          </w:p>
        </w:tc>
        <w:tc>
          <w:tcPr>
            <w:tcW w:w="2835" w:type="dxa"/>
          </w:tcPr>
          <w:p w14:paraId="55463549" w14:textId="1245E88A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Объекты</w:t>
            </w:r>
            <w:r w:rsid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мониторинга</w:t>
            </w:r>
          </w:p>
        </w:tc>
        <w:tc>
          <w:tcPr>
            <w:tcW w:w="3544" w:type="dxa"/>
          </w:tcPr>
          <w:p w14:paraId="0177218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Показатели</w:t>
            </w:r>
          </w:p>
        </w:tc>
        <w:tc>
          <w:tcPr>
            <w:tcW w:w="3686" w:type="dxa"/>
          </w:tcPr>
          <w:p w14:paraId="5B711BE1" w14:textId="6FCD0404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Методы</w:t>
            </w:r>
            <w:r w:rsid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оценки</w:t>
            </w:r>
          </w:p>
        </w:tc>
        <w:tc>
          <w:tcPr>
            <w:tcW w:w="1842" w:type="dxa"/>
          </w:tcPr>
          <w:p w14:paraId="57C3AEC1" w14:textId="40EED7A5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Ответственный</w:t>
            </w:r>
          </w:p>
        </w:tc>
        <w:tc>
          <w:tcPr>
            <w:tcW w:w="1985" w:type="dxa"/>
          </w:tcPr>
          <w:p w14:paraId="5F7628A5" w14:textId="79092981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Сроки</w:t>
            </w:r>
          </w:p>
        </w:tc>
      </w:tr>
      <w:tr w:rsidR="00C82A66" w:rsidRPr="006B786C" w14:paraId="289C8AA0" w14:textId="77777777" w:rsidTr="00CB6F39">
        <w:tc>
          <w:tcPr>
            <w:tcW w:w="14454" w:type="dxa"/>
            <w:gridSpan w:val="6"/>
          </w:tcPr>
          <w:p w14:paraId="177CC4F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1. Оц</w:t>
            </w:r>
            <w:r w:rsidRPr="00CB6F39">
              <w:rPr>
                <w:rFonts w:ascii="Times New Roman" w:eastAsiaTheme="minorHAnsi" w:hAnsi="Times New Roman"/>
                <w:b/>
                <w:lang w:eastAsia="en-US"/>
              </w:rPr>
              <w:t>енка образовательных результатов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</w:p>
        </w:tc>
      </w:tr>
      <w:tr w:rsidR="00CB6F39" w:rsidRPr="006B786C" w14:paraId="23158C5D" w14:textId="77777777" w:rsidTr="00CB6F39">
        <w:tc>
          <w:tcPr>
            <w:tcW w:w="562" w:type="dxa"/>
          </w:tcPr>
          <w:p w14:paraId="187EE8A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1.</w:t>
            </w:r>
          </w:p>
        </w:tc>
        <w:tc>
          <w:tcPr>
            <w:tcW w:w="2835" w:type="dxa"/>
          </w:tcPr>
          <w:p w14:paraId="57AF2D6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Результаты</w:t>
            </w:r>
          </w:p>
          <w:p w14:paraId="766E664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обучения</w:t>
            </w:r>
          </w:p>
        </w:tc>
        <w:tc>
          <w:tcPr>
            <w:tcW w:w="3544" w:type="dxa"/>
          </w:tcPr>
          <w:p w14:paraId="04563D5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Для каждой группы:</w:t>
            </w:r>
          </w:p>
          <w:p w14:paraId="7B7BBED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- доля неуспевающих,</w:t>
            </w:r>
          </w:p>
          <w:p w14:paraId="6A79B780" w14:textId="230A4256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- доля 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 на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«отлично», «хорошо»,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«удовлетворительно»</w:t>
            </w:r>
          </w:p>
        </w:tc>
        <w:tc>
          <w:tcPr>
            <w:tcW w:w="3686" w:type="dxa"/>
          </w:tcPr>
          <w:p w14:paraId="38950FE1" w14:textId="13D8D082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Текущая успеваемость, промежуточный и итоговый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498EEE1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42" w:type="dxa"/>
          </w:tcPr>
          <w:p w14:paraId="0B511A3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Преподаватели</w:t>
            </w:r>
          </w:p>
        </w:tc>
        <w:tc>
          <w:tcPr>
            <w:tcW w:w="1985" w:type="dxa"/>
          </w:tcPr>
          <w:p w14:paraId="56E17A16" w14:textId="1843E43D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 итогам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окончания изучения образовательной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программы</w:t>
            </w:r>
          </w:p>
        </w:tc>
      </w:tr>
      <w:tr w:rsidR="00CB6F39" w:rsidRPr="00CB6F39" w14:paraId="1780E348" w14:textId="77777777" w:rsidTr="00CB6F39">
        <w:tc>
          <w:tcPr>
            <w:tcW w:w="562" w:type="dxa"/>
          </w:tcPr>
          <w:p w14:paraId="0CB6949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2.</w:t>
            </w:r>
          </w:p>
        </w:tc>
        <w:tc>
          <w:tcPr>
            <w:tcW w:w="2835" w:type="dxa"/>
          </w:tcPr>
          <w:p w14:paraId="53703A2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Удовлетворённость</w:t>
            </w:r>
          </w:p>
          <w:p w14:paraId="1373D25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качеством</w:t>
            </w:r>
          </w:p>
          <w:p w14:paraId="5D5859B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образовательных</w:t>
            </w:r>
          </w:p>
          <w:p w14:paraId="4427765E" w14:textId="28ACC18A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результатов</w:t>
            </w:r>
          </w:p>
        </w:tc>
        <w:tc>
          <w:tcPr>
            <w:tcW w:w="3544" w:type="dxa"/>
          </w:tcPr>
          <w:p w14:paraId="38F4D1CF" w14:textId="0AE70A78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CB6F39" w:rsidRP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,</w:t>
            </w:r>
          </w:p>
          <w:p w14:paraId="2321CDF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положительно высказавшихся о</w:t>
            </w:r>
          </w:p>
          <w:p w14:paraId="7F9DE3E1" w14:textId="07D0D572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результатах обучения</w:t>
            </w:r>
          </w:p>
        </w:tc>
        <w:tc>
          <w:tcPr>
            <w:tcW w:w="3686" w:type="dxa"/>
          </w:tcPr>
          <w:p w14:paraId="673C2D1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0A99C89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65C26D04" w14:textId="3A6430B4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</w:t>
            </w:r>
            <w:r w:rsidR="00CB6F39" w:rsidRPr="00CB6F39">
              <w:rPr>
                <w:rFonts w:ascii="Times New Roman" w:eastAsiaTheme="minorHAnsi" w:hAnsi="Times New Roman"/>
                <w:lang w:eastAsia="en-US"/>
              </w:rPr>
              <w:t>я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х и   книге отзывов и предложений </w:t>
            </w:r>
          </w:p>
        </w:tc>
        <w:tc>
          <w:tcPr>
            <w:tcW w:w="1842" w:type="dxa"/>
          </w:tcPr>
          <w:p w14:paraId="6EDD30A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Преподаватели</w:t>
            </w:r>
          </w:p>
        </w:tc>
        <w:tc>
          <w:tcPr>
            <w:tcW w:w="1985" w:type="dxa"/>
          </w:tcPr>
          <w:p w14:paraId="369F8C32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21D22FCF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6B786C" w14:paraId="680A7C43" w14:textId="77777777" w:rsidTr="00CB6F39">
        <w:tc>
          <w:tcPr>
            <w:tcW w:w="14454" w:type="dxa"/>
            <w:gridSpan w:val="6"/>
          </w:tcPr>
          <w:p w14:paraId="469BF4C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2. О</w:t>
            </w:r>
            <w:r w:rsidRPr="00CB6F39">
              <w:rPr>
                <w:rFonts w:ascii="Times New Roman" w:eastAsiaTheme="minorHAnsi" w:hAnsi="Times New Roman"/>
                <w:b/>
                <w:lang w:eastAsia="en-US"/>
              </w:rPr>
              <w:t>ценка р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еализации образовательного процесса</w:t>
            </w:r>
          </w:p>
        </w:tc>
      </w:tr>
      <w:tr w:rsidR="00CB6F39" w:rsidRPr="00CB6F39" w14:paraId="25B0663C" w14:textId="77777777" w:rsidTr="00CB6F39">
        <w:tc>
          <w:tcPr>
            <w:tcW w:w="562" w:type="dxa"/>
          </w:tcPr>
          <w:p w14:paraId="754E0DD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3.</w:t>
            </w:r>
          </w:p>
        </w:tc>
        <w:tc>
          <w:tcPr>
            <w:tcW w:w="2835" w:type="dxa"/>
          </w:tcPr>
          <w:p w14:paraId="4E76332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Образовательные</w:t>
            </w:r>
          </w:p>
          <w:p w14:paraId="2795E3D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программы</w:t>
            </w:r>
          </w:p>
          <w:p w14:paraId="3C52AC8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544" w:type="dxa"/>
          </w:tcPr>
          <w:p w14:paraId="4AB1E02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Перечень реализуемых образовательных программ. </w:t>
            </w:r>
          </w:p>
          <w:p w14:paraId="24F136F3" w14:textId="6F5CD73B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Запросы и пожелания со стороны </w:t>
            </w:r>
            <w:r w:rsidR="00CB6F39" w:rsidRP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 и (или) заказчиков.</w:t>
            </w:r>
          </w:p>
          <w:p w14:paraId="287F168B" w14:textId="3D4E1BD2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Увеличение перечня программ.</w:t>
            </w:r>
          </w:p>
        </w:tc>
        <w:tc>
          <w:tcPr>
            <w:tcW w:w="3686" w:type="dxa"/>
          </w:tcPr>
          <w:p w14:paraId="2E90999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7C61913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Заявки от организаций</w:t>
            </w:r>
          </w:p>
        </w:tc>
        <w:tc>
          <w:tcPr>
            <w:tcW w:w="1842" w:type="dxa"/>
          </w:tcPr>
          <w:p w14:paraId="460DF1B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1FFF76AA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 итогам</w:t>
            </w:r>
          </w:p>
          <w:p w14:paraId="26782888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года</w:t>
            </w:r>
          </w:p>
          <w:p w14:paraId="6AB7BBE6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B6F39" w:rsidRPr="006B786C" w14:paraId="68BCC5C3" w14:textId="77777777" w:rsidTr="00CB6F39">
        <w:tc>
          <w:tcPr>
            <w:tcW w:w="562" w:type="dxa"/>
          </w:tcPr>
          <w:p w14:paraId="7B4ED30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4.</w:t>
            </w:r>
          </w:p>
        </w:tc>
        <w:tc>
          <w:tcPr>
            <w:tcW w:w="2835" w:type="dxa"/>
          </w:tcPr>
          <w:p w14:paraId="1A038FF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Реализация</w:t>
            </w:r>
          </w:p>
          <w:p w14:paraId="15B69C1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учебных программ</w:t>
            </w:r>
          </w:p>
          <w:p w14:paraId="19901D3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544" w:type="dxa"/>
          </w:tcPr>
          <w:p w14:paraId="48BE8E0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Соответствие учебных программ требованиям законодательства </w:t>
            </w:r>
          </w:p>
        </w:tc>
        <w:tc>
          <w:tcPr>
            <w:tcW w:w="3686" w:type="dxa"/>
          </w:tcPr>
          <w:p w14:paraId="515C108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Экспертиза</w:t>
            </w:r>
          </w:p>
        </w:tc>
        <w:tc>
          <w:tcPr>
            <w:tcW w:w="1842" w:type="dxa"/>
          </w:tcPr>
          <w:p w14:paraId="53F26D9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985" w:type="dxa"/>
          </w:tcPr>
          <w:p w14:paraId="786F8135" w14:textId="11DADD58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Начало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реализации программ</w:t>
            </w:r>
          </w:p>
        </w:tc>
      </w:tr>
      <w:tr w:rsidR="00CB6F39" w:rsidRPr="006B786C" w14:paraId="30EB8564" w14:textId="77777777" w:rsidTr="00CB6F39">
        <w:tc>
          <w:tcPr>
            <w:tcW w:w="562" w:type="dxa"/>
          </w:tcPr>
          <w:p w14:paraId="2CFBBF4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5.</w:t>
            </w:r>
          </w:p>
        </w:tc>
        <w:tc>
          <w:tcPr>
            <w:tcW w:w="2835" w:type="dxa"/>
          </w:tcPr>
          <w:p w14:paraId="50E4EC4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Качество</w:t>
            </w:r>
          </w:p>
          <w:p w14:paraId="7949BE4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реализации</w:t>
            </w:r>
          </w:p>
          <w:p w14:paraId="3C95898B" w14:textId="06899E28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программ</w:t>
            </w:r>
          </w:p>
        </w:tc>
        <w:tc>
          <w:tcPr>
            <w:tcW w:w="3544" w:type="dxa"/>
          </w:tcPr>
          <w:p w14:paraId="249D9D14" w14:textId="050D0CB9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Посещение занятий руководством организации</w:t>
            </w:r>
          </w:p>
        </w:tc>
        <w:tc>
          <w:tcPr>
            <w:tcW w:w="3686" w:type="dxa"/>
          </w:tcPr>
          <w:p w14:paraId="4D9FE06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Экспертиза,</w:t>
            </w:r>
          </w:p>
          <w:p w14:paraId="096FDA7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наблюдение</w:t>
            </w:r>
          </w:p>
          <w:p w14:paraId="231C7F9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42" w:type="dxa"/>
          </w:tcPr>
          <w:p w14:paraId="1757897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Зам. директора </w:t>
            </w:r>
          </w:p>
        </w:tc>
        <w:tc>
          <w:tcPr>
            <w:tcW w:w="1985" w:type="dxa"/>
          </w:tcPr>
          <w:p w14:paraId="14416A42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 итогам</w:t>
            </w:r>
          </w:p>
          <w:p w14:paraId="154FC955" w14:textId="7FA55724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года</w:t>
            </w:r>
          </w:p>
        </w:tc>
      </w:tr>
      <w:tr w:rsidR="00CB6F39" w:rsidRPr="006B786C" w14:paraId="23391D84" w14:textId="77777777" w:rsidTr="00CB6F39">
        <w:tc>
          <w:tcPr>
            <w:tcW w:w="562" w:type="dxa"/>
          </w:tcPr>
          <w:p w14:paraId="56691A0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6.</w:t>
            </w:r>
          </w:p>
        </w:tc>
        <w:tc>
          <w:tcPr>
            <w:tcW w:w="2835" w:type="dxa"/>
          </w:tcPr>
          <w:p w14:paraId="191964E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Удовлетворённость</w:t>
            </w:r>
          </w:p>
          <w:p w14:paraId="7E41A9C4" w14:textId="0524591B" w:rsidR="00C82A66" w:rsidRPr="00CB6F39" w:rsidRDefault="00CB6F39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</w:p>
          <w:p w14:paraId="381AC3F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программой и</w:t>
            </w:r>
          </w:p>
          <w:p w14:paraId="75DC5C4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условиями в</w:t>
            </w:r>
          </w:p>
          <w:p w14:paraId="7458DA4D" w14:textId="688521E5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организации</w:t>
            </w:r>
          </w:p>
        </w:tc>
        <w:tc>
          <w:tcPr>
            <w:tcW w:w="3544" w:type="dxa"/>
          </w:tcPr>
          <w:p w14:paraId="0FBBC39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Доля обучающихся</w:t>
            </w:r>
          </w:p>
          <w:p w14:paraId="314B6F5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положительно высказавшихся по</w:t>
            </w:r>
          </w:p>
          <w:p w14:paraId="35FC382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урокам и условиям их проведения</w:t>
            </w:r>
          </w:p>
          <w:p w14:paraId="2801E85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в организации</w:t>
            </w:r>
          </w:p>
        </w:tc>
        <w:tc>
          <w:tcPr>
            <w:tcW w:w="3686" w:type="dxa"/>
          </w:tcPr>
          <w:p w14:paraId="6C3AF45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2CBDC52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Положительные отзывы в соцсетях и   книге отзывов и предложений </w:t>
            </w:r>
          </w:p>
          <w:p w14:paraId="0740CDD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42" w:type="dxa"/>
          </w:tcPr>
          <w:p w14:paraId="5C24BFA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08D9B673" w14:textId="78DA7A02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Во время и по окончани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>ю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 обучения</w:t>
            </w:r>
          </w:p>
        </w:tc>
      </w:tr>
      <w:tr w:rsidR="00C82A66" w:rsidRPr="006B786C" w14:paraId="3E97B42F" w14:textId="77777777" w:rsidTr="00CB6F39">
        <w:tc>
          <w:tcPr>
            <w:tcW w:w="14454" w:type="dxa"/>
            <w:gridSpan w:val="6"/>
          </w:tcPr>
          <w:p w14:paraId="612E0C3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3. О</w:t>
            </w:r>
            <w:r w:rsidRPr="00CB6F39">
              <w:rPr>
                <w:rFonts w:ascii="Times New Roman" w:eastAsiaTheme="minorHAnsi" w:hAnsi="Times New Roman"/>
                <w:b/>
                <w:lang w:eastAsia="en-US"/>
              </w:rPr>
              <w:t>ценка условий, обеспечивающих образовательный процесс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</w:p>
        </w:tc>
      </w:tr>
      <w:tr w:rsidR="00CB6F39" w:rsidRPr="006B786C" w14:paraId="041B64FB" w14:textId="77777777" w:rsidTr="00CB6F39">
        <w:tc>
          <w:tcPr>
            <w:tcW w:w="562" w:type="dxa"/>
          </w:tcPr>
          <w:p w14:paraId="5CE841D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7.</w:t>
            </w:r>
          </w:p>
        </w:tc>
        <w:tc>
          <w:tcPr>
            <w:tcW w:w="2835" w:type="dxa"/>
          </w:tcPr>
          <w:p w14:paraId="5533D6D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Материально-</w:t>
            </w:r>
          </w:p>
          <w:p w14:paraId="40C5ACE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техническое</w:t>
            </w:r>
          </w:p>
          <w:p w14:paraId="7A86051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обеспечение</w:t>
            </w:r>
          </w:p>
          <w:p w14:paraId="027EE70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544" w:type="dxa"/>
          </w:tcPr>
          <w:p w14:paraId="5972BC8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Наличие материально-</w:t>
            </w:r>
          </w:p>
          <w:p w14:paraId="21B6987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технического обеспечения.</w:t>
            </w:r>
          </w:p>
          <w:p w14:paraId="750360B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Удовлетворенность</w:t>
            </w:r>
          </w:p>
          <w:p w14:paraId="1DA2771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обучающихся</w:t>
            </w:r>
          </w:p>
        </w:tc>
        <w:tc>
          <w:tcPr>
            <w:tcW w:w="3686" w:type="dxa"/>
          </w:tcPr>
          <w:p w14:paraId="7CBF9E1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Лицензирование</w:t>
            </w:r>
          </w:p>
          <w:p w14:paraId="5E21F34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Экспертиза</w:t>
            </w:r>
          </w:p>
          <w:p w14:paraId="577E2FA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1EF7CDA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Плановые проверки</w:t>
            </w:r>
          </w:p>
        </w:tc>
        <w:tc>
          <w:tcPr>
            <w:tcW w:w="1842" w:type="dxa"/>
          </w:tcPr>
          <w:p w14:paraId="23983B6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222CCFAB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2C278B65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B6F39" w:rsidRPr="006B786C" w14:paraId="70E4B966" w14:textId="77777777" w:rsidTr="00CB6F39">
        <w:tc>
          <w:tcPr>
            <w:tcW w:w="562" w:type="dxa"/>
          </w:tcPr>
          <w:p w14:paraId="29FDA90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8.</w:t>
            </w:r>
          </w:p>
        </w:tc>
        <w:tc>
          <w:tcPr>
            <w:tcW w:w="2835" w:type="dxa"/>
          </w:tcPr>
          <w:p w14:paraId="0349719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Санитарно-</w:t>
            </w:r>
          </w:p>
          <w:p w14:paraId="3396983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гигиенические и</w:t>
            </w:r>
          </w:p>
          <w:p w14:paraId="335AA6A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эстетические</w:t>
            </w:r>
          </w:p>
          <w:p w14:paraId="37B89E1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условия</w:t>
            </w:r>
          </w:p>
          <w:p w14:paraId="4095225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544" w:type="dxa"/>
          </w:tcPr>
          <w:p w14:paraId="3452F225" w14:textId="67BBEBB8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CB6F39" w:rsidRP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,</w:t>
            </w:r>
          </w:p>
          <w:p w14:paraId="6D20320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положительно высказавшихся о</w:t>
            </w:r>
          </w:p>
          <w:p w14:paraId="072D414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санитарно-гигиенических и</w:t>
            </w:r>
          </w:p>
          <w:p w14:paraId="6E2DA30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эстетических условиях в</w:t>
            </w:r>
          </w:p>
          <w:p w14:paraId="6B92E6B8" w14:textId="2F4EE370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организации.</w:t>
            </w:r>
          </w:p>
        </w:tc>
        <w:tc>
          <w:tcPr>
            <w:tcW w:w="3686" w:type="dxa"/>
          </w:tcPr>
          <w:p w14:paraId="7DAA0CE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</w:tc>
        <w:tc>
          <w:tcPr>
            <w:tcW w:w="1842" w:type="dxa"/>
          </w:tcPr>
          <w:p w14:paraId="7FBD5DF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1ECAD687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6694AE04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B6F39" w:rsidRPr="006B786C" w14:paraId="0F832CCF" w14:textId="77777777" w:rsidTr="00CB6F39">
        <w:tc>
          <w:tcPr>
            <w:tcW w:w="562" w:type="dxa"/>
          </w:tcPr>
          <w:p w14:paraId="11A9781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9.</w:t>
            </w:r>
          </w:p>
        </w:tc>
        <w:tc>
          <w:tcPr>
            <w:tcW w:w="2835" w:type="dxa"/>
          </w:tcPr>
          <w:p w14:paraId="18B9C4A7" w14:textId="70879E6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Психологический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климат в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образовательном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учреждении</w:t>
            </w:r>
          </w:p>
        </w:tc>
        <w:tc>
          <w:tcPr>
            <w:tcW w:w="3544" w:type="dxa"/>
          </w:tcPr>
          <w:p w14:paraId="29B9EF1F" w14:textId="0C5F1FB0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CB6F39" w:rsidRPr="00CB6F39">
              <w:rPr>
                <w:rFonts w:ascii="Times New Roman" w:eastAsiaTheme="minorHAnsi" w:hAnsi="Times New Roman"/>
                <w:lang w:eastAsia="en-US"/>
              </w:rPr>
              <w:t>слушателей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 и педагогов,</w:t>
            </w:r>
          </w:p>
          <w:p w14:paraId="183ADCF6" w14:textId="554C4706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высказавшихся положительно о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психологическом</w:t>
            </w:r>
            <w:r w:rsidR="00CB6F3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климате </w:t>
            </w:r>
          </w:p>
        </w:tc>
        <w:tc>
          <w:tcPr>
            <w:tcW w:w="3686" w:type="dxa"/>
          </w:tcPr>
          <w:p w14:paraId="253B8DB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Отсутствие жлоб и претензий </w:t>
            </w:r>
          </w:p>
        </w:tc>
        <w:tc>
          <w:tcPr>
            <w:tcW w:w="1842" w:type="dxa"/>
          </w:tcPr>
          <w:p w14:paraId="78B7FF0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45C01BDE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75F9E997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B6F39" w:rsidRPr="006B786C" w14:paraId="626DB83A" w14:textId="77777777" w:rsidTr="00CB6F39">
        <w:tc>
          <w:tcPr>
            <w:tcW w:w="562" w:type="dxa"/>
          </w:tcPr>
          <w:p w14:paraId="365ACAD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10.</w:t>
            </w:r>
          </w:p>
        </w:tc>
        <w:tc>
          <w:tcPr>
            <w:tcW w:w="2835" w:type="dxa"/>
          </w:tcPr>
          <w:p w14:paraId="5424FC3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Кадровое</w:t>
            </w:r>
          </w:p>
          <w:p w14:paraId="29ED915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обеспечение</w:t>
            </w:r>
          </w:p>
          <w:p w14:paraId="19EDA70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544" w:type="dxa"/>
          </w:tcPr>
          <w:p w14:paraId="4D2C702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Укомплектованность</w:t>
            </w:r>
          </w:p>
          <w:p w14:paraId="3CD7A17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педагогическими кадрами,</w:t>
            </w:r>
          </w:p>
          <w:p w14:paraId="375A6AD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имеющими необходимую</w:t>
            </w:r>
          </w:p>
          <w:p w14:paraId="22C253D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квалификацию</w:t>
            </w:r>
          </w:p>
          <w:p w14:paraId="1417116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686" w:type="dxa"/>
          </w:tcPr>
          <w:p w14:paraId="5402B1D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Экспертиза</w:t>
            </w:r>
          </w:p>
          <w:p w14:paraId="066E869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Результаты аттестации на соответствие занимаемой должности</w:t>
            </w:r>
          </w:p>
          <w:p w14:paraId="592EFD4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583F6671" w14:textId="6C5FD2CE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Плановые проверки</w:t>
            </w:r>
          </w:p>
        </w:tc>
        <w:tc>
          <w:tcPr>
            <w:tcW w:w="1842" w:type="dxa"/>
          </w:tcPr>
          <w:p w14:paraId="1349E67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Администрация</w:t>
            </w:r>
          </w:p>
        </w:tc>
        <w:tc>
          <w:tcPr>
            <w:tcW w:w="1985" w:type="dxa"/>
          </w:tcPr>
          <w:p w14:paraId="151B9F9A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5FC6A325" w14:textId="77777777" w:rsidR="00C82A66" w:rsidRPr="00CB6F39" w:rsidRDefault="00C82A66" w:rsidP="00CB6F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</w:tbl>
    <w:p w14:paraId="12DD2C11" w14:textId="77777777" w:rsidR="00276F94" w:rsidRPr="006B786C" w:rsidRDefault="00276F94" w:rsidP="006B786C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49F0543A" w14:textId="77777777" w:rsidR="00EE45FE" w:rsidRPr="006B786C" w:rsidRDefault="00EE45FE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23DC1CEC" w14:textId="77777777" w:rsidR="00EE45FE" w:rsidRPr="006B786C" w:rsidRDefault="00EE45FE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4E4E5A22" w14:textId="77777777" w:rsidR="00EE45FE" w:rsidRPr="006B786C" w:rsidRDefault="00EE45FE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2EE4A05F" w14:textId="77777777" w:rsidR="00EE45FE" w:rsidRPr="006B786C" w:rsidRDefault="00EE45FE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13E92412" w14:textId="064B2696" w:rsidR="00CB6F39" w:rsidRDefault="00CB6F39" w:rsidP="006B786C">
      <w:pPr>
        <w:spacing w:after="0" w:line="360" w:lineRule="auto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br w:type="page"/>
      </w:r>
    </w:p>
    <w:p w14:paraId="06876EED" w14:textId="77777777" w:rsidR="00497CE3" w:rsidRPr="006B786C" w:rsidRDefault="00497CE3" w:rsidP="00CB6F39">
      <w:pPr>
        <w:spacing w:after="0" w:line="240" w:lineRule="auto"/>
        <w:jc w:val="right"/>
        <w:rPr>
          <w:rFonts w:ascii="Times New Roman" w:hAnsi="Times New Roman"/>
          <w:snapToGrid w:val="0"/>
          <w:sz w:val="28"/>
          <w:szCs w:val="28"/>
        </w:rPr>
      </w:pPr>
      <w:r w:rsidRPr="006B786C">
        <w:rPr>
          <w:rFonts w:ascii="Times New Roman" w:eastAsiaTheme="minorHAnsi" w:hAnsi="Times New Roman"/>
          <w:iCs/>
          <w:sz w:val="28"/>
          <w:szCs w:val="28"/>
          <w:lang w:eastAsia="en-US"/>
        </w:rPr>
        <w:lastRenderedPageBreak/>
        <w:t>Приложение № 2</w:t>
      </w:r>
    </w:p>
    <w:p w14:paraId="14B71F44" w14:textId="77777777" w:rsidR="00497CE3" w:rsidRPr="006B786C" w:rsidRDefault="00497CE3" w:rsidP="00CB6F39">
      <w:pPr>
        <w:spacing w:after="0" w:line="240" w:lineRule="auto"/>
        <w:jc w:val="right"/>
        <w:rPr>
          <w:rFonts w:ascii="Times New Roman" w:hAnsi="Times New Roman"/>
          <w:snapToGrid w:val="0"/>
          <w:sz w:val="28"/>
          <w:szCs w:val="28"/>
        </w:rPr>
      </w:pPr>
      <w:r w:rsidRPr="006B786C">
        <w:rPr>
          <w:rFonts w:ascii="Times New Roman" w:hAnsi="Times New Roman"/>
          <w:snapToGrid w:val="0"/>
          <w:sz w:val="28"/>
          <w:szCs w:val="28"/>
        </w:rPr>
        <w:t xml:space="preserve">к Положению </w:t>
      </w:r>
      <w:r w:rsidRPr="00CB6F39">
        <w:rPr>
          <w:rStyle w:val="a4"/>
          <w:rFonts w:ascii="Times New Roman" w:hAnsi="Times New Roman"/>
          <w:b w:val="0"/>
          <w:bCs w:val="0"/>
          <w:sz w:val="28"/>
          <w:szCs w:val="28"/>
        </w:rPr>
        <w:t>о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внутренней системе</w:t>
      </w:r>
    </w:p>
    <w:p w14:paraId="50372AC6" w14:textId="49FF2BC7" w:rsidR="00497CE3" w:rsidRPr="006B786C" w:rsidRDefault="00497CE3" w:rsidP="00CB6F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оценки качества </w:t>
      </w:r>
      <w:r w:rsidRPr="006B786C">
        <w:rPr>
          <w:rFonts w:ascii="Times New Roman" w:hAnsi="Times New Roman"/>
          <w:sz w:val="28"/>
          <w:szCs w:val="28"/>
        </w:rPr>
        <w:t>освоения дополнительных профессиональных программ</w:t>
      </w:r>
      <w:r w:rsidRPr="006B78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786C">
        <w:rPr>
          <w:rFonts w:ascii="Times New Roman" w:hAnsi="Times New Roman"/>
          <w:snapToGrid w:val="0"/>
          <w:sz w:val="28"/>
          <w:szCs w:val="28"/>
        </w:rPr>
        <w:t>в</w:t>
      </w:r>
      <w:r w:rsidRPr="006B786C">
        <w:rPr>
          <w:rFonts w:ascii="Times New Roman" w:hAnsi="Times New Roman"/>
          <w:sz w:val="28"/>
          <w:szCs w:val="28"/>
        </w:rPr>
        <w:t xml:space="preserve"> </w:t>
      </w:r>
      <w:r w:rsidR="00AC218C" w:rsidRPr="006B786C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</w:p>
    <w:p w14:paraId="6F70DB2C" w14:textId="77777777" w:rsidR="00AD66EE" w:rsidRPr="006B786C" w:rsidRDefault="00AD66EE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9520BE" w14:textId="77777777" w:rsidR="00AD66EE" w:rsidRPr="006B786C" w:rsidRDefault="00AD66EE" w:rsidP="00CB6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78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Мониторинг </w:t>
      </w:r>
      <w:r w:rsidRPr="006B786C">
        <w:rPr>
          <w:rFonts w:ascii="Times New Roman" w:hAnsi="Times New Roman"/>
          <w:b/>
          <w:color w:val="000000"/>
          <w:sz w:val="28"/>
          <w:szCs w:val="28"/>
        </w:rPr>
        <w:t>показателей</w:t>
      </w:r>
      <w:r w:rsidR="00AC218C" w:rsidRPr="006B786C">
        <w:rPr>
          <w:rFonts w:ascii="Times New Roman" w:hAnsi="Times New Roman"/>
          <w:sz w:val="28"/>
          <w:szCs w:val="28"/>
        </w:rPr>
        <w:t xml:space="preserve"> </w:t>
      </w:r>
      <w:r w:rsidR="00AC218C" w:rsidRPr="006B786C">
        <w:rPr>
          <w:rFonts w:ascii="Times New Roman" w:hAnsi="Times New Roman"/>
          <w:b/>
          <w:bCs/>
          <w:sz w:val="28"/>
          <w:szCs w:val="28"/>
        </w:rPr>
        <w:t>АНПОО Университет профессионального образования</w:t>
      </w:r>
      <w:r w:rsidRPr="006B786C">
        <w:rPr>
          <w:rFonts w:ascii="Times New Roman" w:hAnsi="Times New Roman"/>
          <w:b/>
          <w:color w:val="000000"/>
          <w:sz w:val="28"/>
          <w:szCs w:val="28"/>
        </w:rPr>
        <w:t>, характеризующих общие критерии оценки качества условий осуществления образовательной деятельности по дополнительным профессиональным программам</w:t>
      </w:r>
    </w:p>
    <w:p w14:paraId="0F15F94F" w14:textId="77777777" w:rsidR="00AC3F56" w:rsidRPr="006B786C" w:rsidRDefault="00AC3F56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6"/>
        <w:tblW w:w="14728" w:type="dxa"/>
        <w:tblLook w:val="04A0" w:firstRow="1" w:lastRow="0" w:firstColumn="1" w:lastColumn="0" w:noHBand="0" w:noVBand="1"/>
      </w:tblPr>
      <w:tblGrid>
        <w:gridCol w:w="846"/>
        <w:gridCol w:w="4252"/>
        <w:gridCol w:w="3605"/>
        <w:gridCol w:w="18"/>
        <w:gridCol w:w="2959"/>
        <w:gridCol w:w="18"/>
        <w:gridCol w:w="1776"/>
        <w:gridCol w:w="18"/>
        <w:gridCol w:w="1236"/>
      </w:tblGrid>
      <w:tr w:rsidR="00C82A66" w:rsidRPr="00CB6F39" w14:paraId="2A5698B6" w14:textId="77777777" w:rsidTr="0092788E">
        <w:tc>
          <w:tcPr>
            <w:tcW w:w="846" w:type="dxa"/>
          </w:tcPr>
          <w:p w14:paraId="4A63185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№</w:t>
            </w:r>
          </w:p>
          <w:p w14:paraId="56A8CE1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п/п</w:t>
            </w:r>
          </w:p>
          <w:p w14:paraId="24F6389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52" w:type="dxa"/>
          </w:tcPr>
          <w:p w14:paraId="14E4FD1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Объекты</w:t>
            </w:r>
          </w:p>
          <w:p w14:paraId="2FCD990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мониторинга</w:t>
            </w:r>
          </w:p>
          <w:p w14:paraId="7D751E5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605" w:type="dxa"/>
          </w:tcPr>
          <w:p w14:paraId="111A36F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Показатели</w:t>
            </w:r>
          </w:p>
        </w:tc>
        <w:tc>
          <w:tcPr>
            <w:tcW w:w="2977" w:type="dxa"/>
            <w:gridSpan w:val="2"/>
          </w:tcPr>
          <w:p w14:paraId="35BC6F1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Методы</w:t>
            </w:r>
          </w:p>
          <w:p w14:paraId="18FE7D6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оценки</w:t>
            </w:r>
          </w:p>
          <w:p w14:paraId="761DAD2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6B88E87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Ответственный</w:t>
            </w:r>
          </w:p>
          <w:p w14:paraId="7E4A1C4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254" w:type="dxa"/>
            <w:gridSpan w:val="2"/>
          </w:tcPr>
          <w:p w14:paraId="7C2BB8E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>Сроки</w:t>
            </w:r>
          </w:p>
          <w:p w14:paraId="3461E33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00385354" w14:textId="77777777" w:rsidTr="0092788E">
        <w:tc>
          <w:tcPr>
            <w:tcW w:w="14728" w:type="dxa"/>
            <w:gridSpan w:val="9"/>
          </w:tcPr>
          <w:p w14:paraId="572D4EE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1. </w:t>
            </w:r>
            <w:r w:rsidRPr="00CB6F39">
              <w:rPr>
                <w:rFonts w:ascii="Times New Roman" w:hAnsi="Times New Roman"/>
                <w:b/>
                <w:bCs/>
              </w:rPr>
              <w:t>Открытость и доступность информации об организациях, осуществляющих образовательную деятельность</w:t>
            </w:r>
            <w:r w:rsidRPr="00CB6F39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 </w:t>
            </w:r>
          </w:p>
        </w:tc>
      </w:tr>
      <w:tr w:rsidR="00C82A66" w:rsidRPr="00CB6F39" w14:paraId="060B0E91" w14:textId="77777777" w:rsidTr="0092788E">
        <w:tc>
          <w:tcPr>
            <w:tcW w:w="846" w:type="dxa"/>
          </w:tcPr>
          <w:p w14:paraId="0BE1707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1.1.</w:t>
            </w:r>
          </w:p>
        </w:tc>
        <w:tc>
          <w:tcPr>
            <w:tcW w:w="4252" w:type="dxa"/>
          </w:tcPr>
          <w:p w14:paraId="62A472D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Соответствие информации о деятельности организации, осуществляющей образовательную деятельность по дополнительным профессиональным программам, размещенной на общедоступных информационных ресурсах, ее содержанию и порядку (форме) размещения, установленным законодательными и иными нормативными правовыми актами Российской Федерации:</w:t>
            </w:r>
            <w:r w:rsidRPr="00CB6F39">
              <w:rPr>
                <w:rFonts w:ascii="Times New Roman" w:hAnsi="Times New Roman"/>
              </w:rPr>
              <w:br/>
              <w:t>- на информационных стендах в помещении организации,</w:t>
            </w:r>
            <w:r w:rsidRPr="00CB6F39">
              <w:rPr>
                <w:rFonts w:ascii="Times New Roman" w:hAnsi="Times New Roman"/>
              </w:rPr>
              <w:br/>
              <w:t>- на официальном сайте организации в информационно-телекоммуникационной сети «Интернет»</w:t>
            </w:r>
          </w:p>
        </w:tc>
        <w:tc>
          <w:tcPr>
            <w:tcW w:w="3623" w:type="dxa"/>
            <w:gridSpan w:val="2"/>
          </w:tcPr>
          <w:p w14:paraId="59D6F37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Информация о деятельности организации, осуществляющей образовательную деятельность по дополнительным профессиональным программам:</w:t>
            </w:r>
          </w:p>
          <w:p w14:paraId="26463A4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 xml:space="preserve"> - на информационных стендах в помещении организации,</w:t>
            </w:r>
            <w:r w:rsidRPr="00CB6F39">
              <w:rPr>
                <w:rFonts w:ascii="Times New Roman" w:hAnsi="Times New Roman"/>
              </w:rPr>
              <w:br/>
              <w:t>- на официальном сайте организации в информационно-телекоммуникационной сети «Интернет»</w:t>
            </w:r>
          </w:p>
        </w:tc>
        <w:tc>
          <w:tcPr>
            <w:tcW w:w="2977" w:type="dxa"/>
            <w:gridSpan w:val="2"/>
          </w:tcPr>
          <w:p w14:paraId="6F37664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</w:tc>
        <w:tc>
          <w:tcPr>
            <w:tcW w:w="1794" w:type="dxa"/>
            <w:gridSpan w:val="2"/>
          </w:tcPr>
          <w:p w14:paraId="3B5C790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659AFDE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</w:tc>
      </w:tr>
      <w:tr w:rsidR="00C82A66" w:rsidRPr="00CB6F39" w14:paraId="25FEB08D" w14:textId="77777777" w:rsidTr="0092788E">
        <w:tc>
          <w:tcPr>
            <w:tcW w:w="846" w:type="dxa"/>
          </w:tcPr>
          <w:p w14:paraId="713A720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1.2.</w:t>
            </w:r>
          </w:p>
        </w:tc>
        <w:tc>
          <w:tcPr>
            <w:tcW w:w="4252" w:type="dxa"/>
          </w:tcPr>
          <w:p w14:paraId="6A34FD2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 xml:space="preserve">Наличие на сайте организации информации о дистанционных способах обратной связи и взаимодействия с получателями услуг и их </w:t>
            </w:r>
            <w:r w:rsidRPr="00CB6F39">
              <w:rPr>
                <w:rFonts w:ascii="Times New Roman" w:hAnsi="Times New Roman"/>
              </w:rPr>
              <w:lastRenderedPageBreak/>
              <w:t>функционировании:</w:t>
            </w:r>
            <w:r w:rsidRPr="00CB6F39">
              <w:rPr>
                <w:rFonts w:ascii="Times New Roman" w:hAnsi="Times New Roman"/>
              </w:rPr>
              <w:br/>
              <w:t>- сведений о контактных телефонах,</w:t>
            </w:r>
            <w:r w:rsidRPr="00CB6F39">
              <w:rPr>
                <w:rFonts w:ascii="Times New Roman" w:hAnsi="Times New Roman"/>
              </w:rPr>
              <w:br/>
              <w:t>- сведений об адресах электронной почты,</w:t>
            </w:r>
            <w:r w:rsidRPr="00CB6F39">
              <w:rPr>
                <w:rFonts w:ascii="Times New Roman" w:hAnsi="Times New Roman"/>
              </w:rPr>
              <w:br/>
              <w:t>- сведений об электронных сервисах (форма для подачи электронного обращения (жалобы, предложения), получение консультации по оказываемым услугам и иных);</w:t>
            </w:r>
            <w:r w:rsidRPr="00CB6F39">
              <w:rPr>
                <w:rFonts w:ascii="Times New Roman" w:hAnsi="Times New Roman"/>
              </w:rPr>
              <w:br/>
              <w:t>- раздела «Часто задаваемые вопросы»;</w:t>
            </w:r>
            <w:r w:rsidRPr="00CB6F39">
              <w:rPr>
                <w:rFonts w:ascii="Times New Roman" w:hAnsi="Times New Roman"/>
              </w:rPr>
              <w:br/>
              <w:t>- технической возможности выражения получателями услуг мнения о качестве условий оказания услуг организацией (наличие анкеты для опроса граждан или гиперссылки на нее)</w:t>
            </w:r>
          </w:p>
        </w:tc>
        <w:tc>
          <w:tcPr>
            <w:tcW w:w="3623" w:type="dxa"/>
            <w:gridSpan w:val="2"/>
          </w:tcPr>
          <w:p w14:paraId="0DE000F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lastRenderedPageBreak/>
              <w:t>Информация о дистанционных способах обратной связи и взаимодействия с получателями услуг и их функционировании</w:t>
            </w:r>
          </w:p>
        </w:tc>
        <w:tc>
          <w:tcPr>
            <w:tcW w:w="2977" w:type="dxa"/>
            <w:gridSpan w:val="2"/>
          </w:tcPr>
          <w:p w14:paraId="6591774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189A4C3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726BB1C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Положительные отзывы в соцсетях и   книге отзывов и предложений </w:t>
            </w:r>
          </w:p>
          <w:p w14:paraId="288EFAA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1033964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Зам. директора </w:t>
            </w:r>
          </w:p>
        </w:tc>
        <w:tc>
          <w:tcPr>
            <w:tcW w:w="1236" w:type="dxa"/>
          </w:tcPr>
          <w:p w14:paraId="26196DC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3894229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49C67FB1" w14:textId="77777777" w:rsidTr="0092788E">
        <w:tc>
          <w:tcPr>
            <w:tcW w:w="846" w:type="dxa"/>
          </w:tcPr>
          <w:p w14:paraId="36C7DA9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1.3.</w:t>
            </w:r>
          </w:p>
        </w:tc>
        <w:tc>
          <w:tcPr>
            <w:tcW w:w="4252" w:type="dxa"/>
          </w:tcPr>
          <w:p w14:paraId="2C1932F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в помещении организации, на сайте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5DC3EC7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открытостью, полнотой и доступностью информации о деятельности организации, размещенной на информационных стендах в помещении организации, на сайте</w:t>
            </w:r>
          </w:p>
        </w:tc>
        <w:tc>
          <w:tcPr>
            <w:tcW w:w="2977" w:type="dxa"/>
            <w:gridSpan w:val="2"/>
          </w:tcPr>
          <w:p w14:paraId="4054664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00E5919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020ED36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0DD0DAD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Положительные отзывы в соцсетях и   книге отзывов и предложений </w:t>
            </w:r>
          </w:p>
          <w:p w14:paraId="2067D62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4A8EC31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61DFE8D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65F381C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09AA3459" w14:textId="77777777" w:rsidTr="0092788E">
        <w:tc>
          <w:tcPr>
            <w:tcW w:w="14728" w:type="dxa"/>
            <w:gridSpan w:val="9"/>
          </w:tcPr>
          <w:p w14:paraId="5F1D7F5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  <w:b/>
                <w:bCs/>
              </w:rPr>
              <w:t>2. Комфортность условий, в которых осуществляется образовательная деятельность</w:t>
            </w:r>
          </w:p>
        </w:tc>
      </w:tr>
      <w:tr w:rsidR="00C82A66" w:rsidRPr="00CB6F39" w14:paraId="5B4EF280" w14:textId="77777777" w:rsidTr="0092788E">
        <w:tc>
          <w:tcPr>
            <w:tcW w:w="846" w:type="dxa"/>
          </w:tcPr>
          <w:p w14:paraId="61A6FFB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2.1.</w:t>
            </w:r>
          </w:p>
        </w:tc>
        <w:tc>
          <w:tcPr>
            <w:tcW w:w="4252" w:type="dxa"/>
          </w:tcPr>
          <w:p w14:paraId="5EACF0F6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Обеспечение в организации комфортных условий предоставления услуг:</w:t>
            </w:r>
          </w:p>
          <w:p w14:paraId="2BA4F345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комфортной зоны отдыха (ожидания), оборудованной соответствующей мебелью;</w:t>
            </w:r>
          </w:p>
          <w:p w14:paraId="7215791A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понятность навигации внутри организации;</w:t>
            </w:r>
          </w:p>
          <w:p w14:paraId="3CD3CEE2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доступность питьевой воды;</w:t>
            </w:r>
          </w:p>
          <w:p w14:paraId="24B4986F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доступность санитарно-гигиенических помещений;</w:t>
            </w:r>
          </w:p>
          <w:p w14:paraId="3F48961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- санитарное состояние помещений организации;</w:t>
            </w:r>
            <w:r w:rsidRPr="00CB6F39">
              <w:rPr>
                <w:rFonts w:ascii="Times New Roman" w:hAnsi="Times New Roman"/>
              </w:rPr>
              <w:br/>
              <w:t xml:space="preserve">- транспортная доступность (возможность </w:t>
            </w:r>
            <w:r w:rsidRPr="00CB6F39">
              <w:rPr>
                <w:rFonts w:ascii="Times New Roman" w:hAnsi="Times New Roman"/>
              </w:rPr>
              <w:lastRenderedPageBreak/>
              <w:t>доехать до организации на общественном транспорте, наличие парковки)</w:t>
            </w:r>
          </w:p>
        </w:tc>
        <w:tc>
          <w:tcPr>
            <w:tcW w:w="3623" w:type="dxa"/>
            <w:gridSpan w:val="2"/>
          </w:tcPr>
          <w:p w14:paraId="5EB3D4CA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lastRenderedPageBreak/>
              <w:t>- наличие комфортной зоны отдыха (ожидания), оборудованной соответствующей мебелью;</w:t>
            </w:r>
          </w:p>
          <w:p w14:paraId="33F725B2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понятность навигации внутри организации;</w:t>
            </w:r>
          </w:p>
          <w:p w14:paraId="2B6DEF1D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доступность питьевой воды;</w:t>
            </w:r>
          </w:p>
          <w:p w14:paraId="337AF005" w14:textId="77777777" w:rsidR="00C82A66" w:rsidRPr="00CB6F39" w:rsidRDefault="00C82A66" w:rsidP="00CB6F39">
            <w:pPr>
              <w:jc w:val="both"/>
              <w:textAlignment w:val="baseline"/>
              <w:rPr>
                <w:rFonts w:ascii="Times New Roman" w:hAnsi="Times New Roman"/>
              </w:rPr>
            </w:pPr>
            <w:r w:rsidRPr="00CB6F39">
              <w:rPr>
                <w:rFonts w:ascii="Times New Roman" w:hAnsi="Times New Roman"/>
              </w:rPr>
              <w:t>- наличие и доступность санитарно-гигиенических помещений;</w:t>
            </w:r>
          </w:p>
          <w:p w14:paraId="0E56CA6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- санитарное состояние помещений организации;</w:t>
            </w:r>
            <w:r w:rsidRPr="00CB6F39">
              <w:rPr>
                <w:rFonts w:ascii="Times New Roman" w:hAnsi="Times New Roman"/>
              </w:rPr>
              <w:br/>
              <w:t xml:space="preserve">- транспортная доступность (возможность доехать до </w:t>
            </w:r>
            <w:r w:rsidRPr="00CB6F39">
              <w:rPr>
                <w:rFonts w:ascii="Times New Roman" w:hAnsi="Times New Roman"/>
              </w:rPr>
              <w:lastRenderedPageBreak/>
              <w:t>организации на общественном транспорте, наличие парковки)</w:t>
            </w:r>
          </w:p>
        </w:tc>
        <w:tc>
          <w:tcPr>
            <w:tcW w:w="2977" w:type="dxa"/>
            <w:gridSpan w:val="2"/>
          </w:tcPr>
          <w:p w14:paraId="329FC26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Опрос</w:t>
            </w:r>
          </w:p>
          <w:p w14:paraId="35F20CB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21DD8DE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4B99F28B" w14:textId="4E93A74B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Положительные отзывы в соцсетях и книге отзывов и предложений </w:t>
            </w:r>
          </w:p>
          <w:p w14:paraId="6BFAA29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093CBB33" w14:textId="7A4991F5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79E6517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13D130E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44B7D340" w14:textId="77777777" w:rsidTr="0092788E">
        <w:tc>
          <w:tcPr>
            <w:tcW w:w="846" w:type="dxa"/>
          </w:tcPr>
          <w:p w14:paraId="7EBA02B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2.2.</w:t>
            </w:r>
          </w:p>
        </w:tc>
        <w:tc>
          <w:tcPr>
            <w:tcW w:w="4252" w:type="dxa"/>
          </w:tcPr>
          <w:p w14:paraId="410848F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комфортностью предоставления услуг организацией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75E3A44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удовлетворенных комфортностью предоставления услуг организацией</w:t>
            </w:r>
          </w:p>
        </w:tc>
        <w:tc>
          <w:tcPr>
            <w:tcW w:w="2977" w:type="dxa"/>
            <w:gridSpan w:val="2"/>
          </w:tcPr>
          <w:p w14:paraId="39236B9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1EE2D06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7E62C04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2D769BF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Положительные отзывы в соцсетях и   книге отзывов и предложений </w:t>
            </w:r>
          </w:p>
          <w:p w14:paraId="3A4918A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2144CAE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6728541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112E9FD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60AE49CA" w14:textId="77777777" w:rsidTr="0092788E">
        <w:tc>
          <w:tcPr>
            <w:tcW w:w="14728" w:type="dxa"/>
            <w:gridSpan w:val="9"/>
          </w:tcPr>
          <w:p w14:paraId="5B3022A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  <w:b/>
                <w:bCs/>
              </w:rPr>
              <w:t>3. Доступность услуг для инвалидов</w:t>
            </w:r>
          </w:p>
        </w:tc>
      </w:tr>
      <w:tr w:rsidR="00C82A66" w:rsidRPr="00CB6F39" w14:paraId="70E1841D" w14:textId="77777777" w:rsidTr="0092788E">
        <w:tc>
          <w:tcPr>
            <w:tcW w:w="846" w:type="dxa"/>
          </w:tcPr>
          <w:p w14:paraId="1951C48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3.1.</w:t>
            </w:r>
          </w:p>
        </w:tc>
        <w:tc>
          <w:tcPr>
            <w:tcW w:w="4252" w:type="dxa"/>
          </w:tcPr>
          <w:p w14:paraId="70ECD8A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Оборудование помещений организации и прилегающей к ней территории с учетом доступности для инвалидов:</w:t>
            </w:r>
            <w:r w:rsidRPr="00CB6F39">
              <w:rPr>
                <w:rFonts w:ascii="Times New Roman" w:hAnsi="Times New Roman"/>
              </w:rPr>
              <w:br/>
              <w:t>- оборудование входных групп пандусами (подъемными платформами);</w:t>
            </w:r>
            <w:r w:rsidRPr="00CB6F39">
              <w:rPr>
                <w:rFonts w:ascii="Times New Roman" w:hAnsi="Times New Roman"/>
              </w:rPr>
              <w:br/>
              <w:t>- наличие выделенных стоянок для автотранспортных средств инвалидов;</w:t>
            </w:r>
            <w:r w:rsidRPr="00CB6F39">
              <w:rPr>
                <w:rFonts w:ascii="Times New Roman" w:hAnsi="Times New Roman"/>
              </w:rPr>
              <w:br/>
              <w:t>- наличие адаптированных лифтов, поручней, расширенных дверных проемов;</w:t>
            </w:r>
            <w:r w:rsidRPr="00CB6F39">
              <w:rPr>
                <w:rFonts w:ascii="Times New Roman" w:hAnsi="Times New Roman"/>
              </w:rPr>
              <w:br/>
              <w:t>- наличие сменных кресел-колясок;</w:t>
            </w:r>
            <w:r w:rsidRPr="00CB6F39">
              <w:rPr>
                <w:rFonts w:ascii="Times New Roman" w:hAnsi="Times New Roman"/>
              </w:rPr>
              <w:br/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3623" w:type="dxa"/>
            <w:gridSpan w:val="2"/>
          </w:tcPr>
          <w:p w14:paraId="493FD98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 xml:space="preserve"> Наличие помещений организации и прилегающей к ней территории с учетом доступности для инвалидов</w:t>
            </w:r>
          </w:p>
        </w:tc>
        <w:tc>
          <w:tcPr>
            <w:tcW w:w="2977" w:type="dxa"/>
            <w:gridSpan w:val="2"/>
          </w:tcPr>
          <w:p w14:paraId="4978E845" w14:textId="3BEE3F9A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Экспертиза,</w:t>
            </w:r>
            <w:r w:rsidR="0092788E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CB6F39">
              <w:rPr>
                <w:rFonts w:ascii="Times New Roman" w:eastAsiaTheme="minorHAnsi" w:hAnsi="Times New Roman"/>
                <w:lang w:eastAsia="en-US"/>
              </w:rPr>
              <w:t>наблюдение</w:t>
            </w:r>
          </w:p>
          <w:p w14:paraId="3E737E7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Наличие паспорта доступности</w:t>
            </w:r>
          </w:p>
          <w:p w14:paraId="6FC6E46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План работы по созданию доступной среды</w:t>
            </w:r>
          </w:p>
          <w:p w14:paraId="3C345EF1" w14:textId="1185C2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Назначение ответственных за создание доступной среду</w:t>
            </w:r>
          </w:p>
          <w:p w14:paraId="402B073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4DC07D4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6C9304C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5F2A328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08D50C9F" w14:textId="77777777" w:rsidTr="0092788E">
        <w:tc>
          <w:tcPr>
            <w:tcW w:w="846" w:type="dxa"/>
          </w:tcPr>
          <w:p w14:paraId="16963E4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3.2.</w:t>
            </w:r>
          </w:p>
        </w:tc>
        <w:tc>
          <w:tcPr>
            <w:tcW w:w="4252" w:type="dxa"/>
          </w:tcPr>
          <w:p w14:paraId="1CDFF97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Обеспечение в организации условий доступности, позволяющих инвалидам получать образовательные услуги наравне с другими, включая:</w:t>
            </w:r>
            <w:r w:rsidRPr="00CB6F39">
              <w:rPr>
                <w:rFonts w:ascii="Times New Roman" w:hAnsi="Times New Roman"/>
              </w:rPr>
              <w:br/>
              <w:t>- дублирование для инвалидов по слуху и зрению звуковой и зрительной информации;</w:t>
            </w:r>
            <w:r w:rsidRPr="00CB6F39">
              <w:rPr>
                <w:rFonts w:ascii="Times New Roman" w:hAnsi="Times New Roman"/>
              </w:rPr>
              <w:br/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3623" w:type="dxa"/>
            <w:gridSpan w:val="2"/>
          </w:tcPr>
          <w:p w14:paraId="5771411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Наличие условий доступности, позволяющих инвалидам получать образовательные услуги наравне с другими</w:t>
            </w:r>
          </w:p>
        </w:tc>
        <w:tc>
          <w:tcPr>
            <w:tcW w:w="2977" w:type="dxa"/>
            <w:gridSpan w:val="2"/>
          </w:tcPr>
          <w:p w14:paraId="2EDBBFF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3F5F423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447B09C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3F32BEB5" w14:textId="3E82D181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книге отзывов и предложений</w:t>
            </w:r>
          </w:p>
          <w:p w14:paraId="18CAEE1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Плановые проверки</w:t>
            </w:r>
          </w:p>
          <w:p w14:paraId="3C1B9A2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09F5A8C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Зам. директора</w:t>
            </w:r>
          </w:p>
        </w:tc>
        <w:tc>
          <w:tcPr>
            <w:tcW w:w="1236" w:type="dxa"/>
          </w:tcPr>
          <w:p w14:paraId="3059AA1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7AE0457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3A1001AB" w14:textId="77777777" w:rsidTr="0092788E">
        <w:tc>
          <w:tcPr>
            <w:tcW w:w="846" w:type="dxa"/>
          </w:tcPr>
          <w:p w14:paraId="7051D9F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3.3.</w:t>
            </w:r>
          </w:p>
        </w:tc>
        <w:tc>
          <w:tcPr>
            <w:tcW w:w="4252" w:type="dxa"/>
          </w:tcPr>
          <w:p w14:paraId="0F22FCD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 xml:space="preserve">Доля получателей услуг, удовлетворенных доступностью услуг для инвалидов (в % от </w:t>
            </w:r>
            <w:r w:rsidRPr="00CB6F39">
              <w:rPr>
                <w:rFonts w:ascii="Times New Roman" w:hAnsi="Times New Roman"/>
              </w:rPr>
              <w:lastRenderedPageBreak/>
              <w:t>общего числа опрошенных получателей услуг – инвалидов)</w:t>
            </w:r>
          </w:p>
        </w:tc>
        <w:tc>
          <w:tcPr>
            <w:tcW w:w="3623" w:type="dxa"/>
            <w:gridSpan w:val="2"/>
          </w:tcPr>
          <w:p w14:paraId="4C4BB67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lastRenderedPageBreak/>
              <w:t xml:space="preserve">% от общего числа опрошенных получателей услуг – инвалидов, </w:t>
            </w:r>
            <w:r w:rsidRPr="00CB6F39">
              <w:rPr>
                <w:rFonts w:ascii="Times New Roman" w:hAnsi="Times New Roman"/>
              </w:rPr>
              <w:lastRenderedPageBreak/>
              <w:t>удовлетворенных доступностью услуг для инвалидов</w:t>
            </w:r>
          </w:p>
        </w:tc>
        <w:tc>
          <w:tcPr>
            <w:tcW w:w="2977" w:type="dxa"/>
            <w:gridSpan w:val="2"/>
          </w:tcPr>
          <w:p w14:paraId="0FA43A6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Опрос</w:t>
            </w:r>
          </w:p>
          <w:p w14:paraId="2A60E08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6192587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Отсутствие жлоб и претензий</w:t>
            </w:r>
          </w:p>
          <w:p w14:paraId="6E7C67C1" w14:textId="3BAC19E8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</w:tc>
        <w:tc>
          <w:tcPr>
            <w:tcW w:w="1794" w:type="dxa"/>
            <w:gridSpan w:val="2"/>
          </w:tcPr>
          <w:p w14:paraId="35A5572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Зам. директора </w:t>
            </w:r>
          </w:p>
        </w:tc>
        <w:tc>
          <w:tcPr>
            <w:tcW w:w="1236" w:type="dxa"/>
          </w:tcPr>
          <w:p w14:paraId="230DD06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6401F48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536F988C" w14:textId="77777777" w:rsidTr="0092788E">
        <w:tc>
          <w:tcPr>
            <w:tcW w:w="14728" w:type="dxa"/>
            <w:gridSpan w:val="9"/>
          </w:tcPr>
          <w:p w14:paraId="131CD04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  <w:b/>
                <w:bCs/>
              </w:rPr>
              <w:t>4. Доброжелательность, вежливость работников</w:t>
            </w:r>
          </w:p>
        </w:tc>
      </w:tr>
      <w:tr w:rsidR="00C82A66" w:rsidRPr="00CB6F39" w14:paraId="52FA2A70" w14:textId="77777777" w:rsidTr="0092788E">
        <w:tc>
          <w:tcPr>
            <w:tcW w:w="846" w:type="dxa"/>
          </w:tcPr>
          <w:p w14:paraId="7B3C21C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4.1.</w:t>
            </w:r>
          </w:p>
        </w:tc>
        <w:tc>
          <w:tcPr>
            <w:tcW w:w="4252" w:type="dxa"/>
          </w:tcPr>
          <w:p w14:paraId="4CE7BC5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(работники приемной комиссии, секретариата, учебной части и прочие)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7131E7C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(работники приемной комиссии, секретариата, учебной части и прочие)</w:t>
            </w:r>
          </w:p>
        </w:tc>
        <w:tc>
          <w:tcPr>
            <w:tcW w:w="2977" w:type="dxa"/>
            <w:gridSpan w:val="2"/>
          </w:tcPr>
          <w:p w14:paraId="22953BF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5229829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1D82AB6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38F54C4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  <w:p w14:paraId="357C27C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770F751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270B7468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7D7D823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1C748CE8" w14:textId="77777777" w:rsidTr="0092788E">
        <w:tc>
          <w:tcPr>
            <w:tcW w:w="846" w:type="dxa"/>
          </w:tcPr>
          <w:p w14:paraId="623AE13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4.2.</w:t>
            </w:r>
          </w:p>
        </w:tc>
        <w:tc>
          <w:tcPr>
            <w:tcW w:w="4252" w:type="dxa"/>
          </w:tcPr>
          <w:p w14:paraId="07DF666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206872A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2977" w:type="dxa"/>
            <w:gridSpan w:val="2"/>
          </w:tcPr>
          <w:p w14:paraId="6204615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5D162DA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36E32A1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43D302A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  <w:p w14:paraId="1118DCD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01DDE63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38D5EDAD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020BDEF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695B0E7A" w14:textId="77777777" w:rsidTr="0092788E">
        <w:tc>
          <w:tcPr>
            <w:tcW w:w="846" w:type="dxa"/>
          </w:tcPr>
          <w:p w14:paraId="3E4E737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4.3.</w:t>
            </w:r>
          </w:p>
        </w:tc>
        <w:tc>
          <w:tcPr>
            <w:tcW w:w="4252" w:type="dxa"/>
          </w:tcPr>
          <w:p w14:paraId="62B00B7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16B3FA3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2977" w:type="dxa"/>
            <w:gridSpan w:val="2"/>
          </w:tcPr>
          <w:p w14:paraId="1193F09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7381C96A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5518CB5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333C93CE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  <w:p w14:paraId="35FF143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794" w:type="dxa"/>
            <w:gridSpan w:val="2"/>
          </w:tcPr>
          <w:p w14:paraId="15B7354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3084DB7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73E312F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7CF9983F" w14:textId="77777777" w:rsidTr="0092788E">
        <w:tc>
          <w:tcPr>
            <w:tcW w:w="14728" w:type="dxa"/>
            <w:gridSpan w:val="9"/>
          </w:tcPr>
          <w:p w14:paraId="654757A1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  <w:b/>
                <w:bCs/>
              </w:rPr>
              <w:t>5. Удовлетворенность условиями ведения образовательной деятельности организаций</w:t>
            </w:r>
          </w:p>
        </w:tc>
      </w:tr>
      <w:tr w:rsidR="00C82A66" w:rsidRPr="00CB6F39" w14:paraId="7EC6BAF1" w14:textId="77777777" w:rsidTr="0092788E">
        <w:tc>
          <w:tcPr>
            <w:tcW w:w="846" w:type="dxa"/>
          </w:tcPr>
          <w:p w14:paraId="0E52A42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5.1.</w:t>
            </w:r>
          </w:p>
        </w:tc>
        <w:tc>
          <w:tcPr>
            <w:tcW w:w="4252" w:type="dxa"/>
          </w:tcPr>
          <w:p w14:paraId="136FF1A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 xml:space="preserve">Доля получателей услуг, которые готовы рекомендовать организацию родственникам и знакомым (могли бы ее рекомендовать, если бы была возможность </w:t>
            </w:r>
            <w:r w:rsidRPr="00CB6F39">
              <w:rPr>
                <w:rFonts w:ascii="Times New Roman" w:hAnsi="Times New Roman"/>
              </w:rPr>
              <w:lastRenderedPageBreak/>
              <w:t>выбора организации)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4895DE05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lastRenderedPageBreak/>
              <w:t xml:space="preserve">% от общего числа опрошенных получателей услуг, которые готовы рекомендовать организацию родственникам и знакомым (могли </w:t>
            </w:r>
            <w:r w:rsidRPr="00CB6F39">
              <w:rPr>
                <w:rFonts w:ascii="Times New Roman" w:hAnsi="Times New Roman"/>
              </w:rPr>
              <w:lastRenderedPageBreak/>
              <w:t>бы ее рекомендовать, если бы была возможность выбора организации)</w:t>
            </w:r>
          </w:p>
        </w:tc>
        <w:tc>
          <w:tcPr>
            <w:tcW w:w="2977" w:type="dxa"/>
            <w:gridSpan w:val="2"/>
          </w:tcPr>
          <w:p w14:paraId="38733D8F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Опрос</w:t>
            </w:r>
          </w:p>
          <w:p w14:paraId="380D655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74F4FAD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64705085" w14:textId="546A9D2A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>Положительные отзывы в соцсетях и   книге отзывов и предложений</w:t>
            </w:r>
          </w:p>
        </w:tc>
        <w:tc>
          <w:tcPr>
            <w:tcW w:w="1794" w:type="dxa"/>
            <w:gridSpan w:val="2"/>
          </w:tcPr>
          <w:p w14:paraId="43CDF23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Зам. директора </w:t>
            </w:r>
          </w:p>
        </w:tc>
        <w:tc>
          <w:tcPr>
            <w:tcW w:w="1236" w:type="dxa"/>
          </w:tcPr>
          <w:p w14:paraId="4ED29B3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0098BE3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34278E6F" w14:textId="77777777" w:rsidTr="0092788E">
        <w:tc>
          <w:tcPr>
            <w:tcW w:w="846" w:type="dxa"/>
          </w:tcPr>
          <w:p w14:paraId="28FEA3C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5.2.</w:t>
            </w:r>
          </w:p>
        </w:tc>
        <w:tc>
          <w:tcPr>
            <w:tcW w:w="4252" w:type="dxa"/>
          </w:tcPr>
          <w:p w14:paraId="4BDD711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организационными условиями предоставления услуг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094865DC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удовлетворенных организационными условиями предоставления услуг</w:t>
            </w:r>
          </w:p>
        </w:tc>
        <w:tc>
          <w:tcPr>
            <w:tcW w:w="2977" w:type="dxa"/>
            <w:gridSpan w:val="2"/>
          </w:tcPr>
          <w:p w14:paraId="39786EF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5C4666A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13DCFBD9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34556B7C" w14:textId="191C43D4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</w:tc>
        <w:tc>
          <w:tcPr>
            <w:tcW w:w="1794" w:type="dxa"/>
            <w:gridSpan w:val="2"/>
          </w:tcPr>
          <w:p w14:paraId="4C09383B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18BF148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7582C0B3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C82A66" w:rsidRPr="00CB6F39" w14:paraId="61958B7C" w14:textId="77777777" w:rsidTr="0092788E">
        <w:tc>
          <w:tcPr>
            <w:tcW w:w="846" w:type="dxa"/>
          </w:tcPr>
          <w:p w14:paraId="6C901874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5.3.</w:t>
            </w:r>
          </w:p>
        </w:tc>
        <w:tc>
          <w:tcPr>
            <w:tcW w:w="4252" w:type="dxa"/>
          </w:tcPr>
          <w:p w14:paraId="6F071C1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3623" w:type="dxa"/>
            <w:gridSpan w:val="2"/>
          </w:tcPr>
          <w:p w14:paraId="7ECC90D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hAnsi="Times New Roman"/>
              </w:rPr>
              <w:t>% от общего числа опрошенных получателей услуг, удовлетворенных в целом условиями оказания услуг в организации</w:t>
            </w:r>
          </w:p>
        </w:tc>
        <w:tc>
          <w:tcPr>
            <w:tcW w:w="2977" w:type="dxa"/>
            <w:gridSpan w:val="2"/>
          </w:tcPr>
          <w:p w14:paraId="08DC7746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Опрос</w:t>
            </w:r>
          </w:p>
          <w:p w14:paraId="0CD867B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Контроль</w:t>
            </w:r>
          </w:p>
          <w:p w14:paraId="650F7C32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Отсутствие жлоб и претензий</w:t>
            </w:r>
          </w:p>
          <w:p w14:paraId="423B0BC7" w14:textId="6C62E13F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Положительные отзывы в соцсетях и   книге отзывов и предложений</w:t>
            </w:r>
          </w:p>
        </w:tc>
        <w:tc>
          <w:tcPr>
            <w:tcW w:w="1794" w:type="dxa"/>
            <w:gridSpan w:val="2"/>
          </w:tcPr>
          <w:p w14:paraId="6E3FA270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 xml:space="preserve">Зам. директора </w:t>
            </w:r>
          </w:p>
        </w:tc>
        <w:tc>
          <w:tcPr>
            <w:tcW w:w="1236" w:type="dxa"/>
          </w:tcPr>
          <w:p w14:paraId="1A47980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CB6F39">
              <w:rPr>
                <w:rFonts w:ascii="Times New Roman" w:eastAsiaTheme="minorHAnsi" w:hAnsi="Times New Roman"/>
                <w:lang w:eastAsia="en-US"/>
              </w:rPr>
              <w:t>Постоянно</w:t>
            </w:r>
          </w:p>
          <w:p w14:paraId="47A00967" w14:textId="77777777" w:rsidR="00C82A66" w:rsidRPr="00CB6F39" w:rsidRDefault="00C82A66" w:rsidP="00CB6F3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</w:tc>
      </w:tr>
    </w:tbl>
    <w:p w14:paraId="4CEEE65F" w14:textId="77777777" w:rsidR="002D6316" w:rsidRPr="006B786C" w:rsidRDefault="002D6316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408AAE0" w14:textId="77777777" w:rsidR="00203078" w:rsidRPr="006B786C" w:rsidRDefault="00203078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D0D0D"/>
          <w:sz w:val="28"/>
          <w:szCs w:val="28"/>
        </w:rPr>
      </w:pPr>
    </w:p>
    <w:p w14:paraId="4E6BE347" w14:textId="610790C4" w:rsidR="009F77A3" w:rsidRPr="006B786C" w:rsidRDefault="009F77A3" w:rsidP="006B786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sectPr w:rsidR="009F77A3" w:rsidRPr="006B786C" w:rsidSect="00CB6F39"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EB734" w14:textId="77777777" w:rsidR="00844C34" w:rsidRDefault="00844C34" w:rsidP="005C7A9D">
      <w:pPr>
        <w:spacing w:after="0" w:line="240" w:lineRule="auto"/>
      </w:pPr>
      <w:r>
        <w:separator/>
      </w:r>
    </w:p>
  </w:endnote>
  <w:endnote w:type="continuationSeparator" w:id="0">
    <w:p w14:paraId="2674134F" w14:textId="77777777" w:rsidR="00844C34" w:rsidRDefault="00844C34" w:rsidP="005C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4536639"/>
    </w:sdtPr>
    <w:sdtEndPr/>
    <w:sdtContent>
      <w:p w14:paraId="3FA1CF34" w14:textId="77777777" w:rsidR="006B786C" w:rsidRDefault="006B78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D96D2EF" w14:textId="77777777" w:rsidR="006B786C" w:rsidRDefault="006B78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EC7BD" w14:textId="77777777" w:rsidR="00844C34" w:rsidRDefault="00844C34" w:rsidP="005C7A9D">
      <w:pPr>
        <w:spacing w:after="0" w:line="240" w:lineRule="auto"/>
      </w:pPr>
      <w:r>
        <w:separator/>
      </w:r>
    </w:p>
  </w:footnote>
  <w:footnote w:type="continuationSeparator" w:id="0">
    <w:p w14:paraId="50FB8D13" w14:textId="77777777" w:rsidR="00844C34" w:rsidRDefault="00844C34" w:rsidP="005C7A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D1"/>
    <w:rsid w:val="00010434"/>
    <w:rsid w:val="0001058A"/>
    <w:rsid w:val="00032CB4"/>
    <w:rsid w:val="00044A17"/>
    <w:rsid w:val="000677DD"/>
    <w:rsid w:val="00071615"/>
    <w:rsid w:val="00080768"/>
    <w:rsid w:val="0008707B"/>
    <w:rsid w:val="000A13F7"/>
    <w:rsid w:val="000C6DAC"/>
    <w:rsid w:val="000C77AF"/>
    <w:rsid w:val="000F7A4E"/>
    <w:rsid w:val="0010165E"/>
    <w:rsid w:val="00115DD1"/>
    <w:rsid w:val="00155368"/>
    <w:rsid w:val="0015751E"/>
    <w:rsid w:val="001B0092"/>
    <w:rsid w:val="001C4219"/>
    <w:rsid w:val="001F4F61"/>
    <w:rsid w:val="00203078"/>
    <w:rsid w:val="00206CC0"/>
    <w:rsid w:val="0021126A"/>
    <w:rsid w:val="00216B5B"/>
    <w:rsid w:val="00226752"/>
    <w:rsid w:val="00235A0C"/>
    <w:rsid w:val="002542C6"/>
    <w:rsid w:val="00256E4E"/>
    <w:rsid w:val="00264275"/>
    <w:rsid w:val="00265051"/>
    <w:rsid w:val="00270FA6"/>
    <w:rsid w:val="002728D9"/>
    <w:rsid w:val="00276F94"/>
    <w:rsid w:val="00285B34"/>
    <w:rsid w:val="00291C47"/>
    <w:rsid w:val="00293628"/>
    <w:rsid w:val="00296B94"/>
    <w:rsid w:val="002A0145"/>
    <w:rsid w:val="002A2A62"/>
    <w:rsid w:val="002A2E8A"/>
    <w:rsid w:val="002A4C06"/>
    <w:rsid w:val="002B0353"/>
    <w:rsid w:val="002B67E0"/>
    <w:rsid w:val="002D2D4D"/>
    <w:rsid w:val="002D6316"/>
    <w:rsid w:val="002E28B0"/>
    <w:rsid w:val="002E6FD2"/>
    <w:rsid w:val="002F5D5C"/>
    <w:rsid w:val="00305D30"/>
    <w:rsid w:val="003355B2"/>
    <w:rsid w:val="0036506E"/>
    <w:rsid w:val="0037018E"/>
    <w:rsid w:val="00380D71"/>
    <w:rsid w:val="00381B62"/>
    <w:rsid w:val="003A1A02"/>
    <w:rsid w:val="00410529"/>
    <w:rsid w:val="00425D55"/>
    <w:rsid w:val="00432005"/>
    <w:rsid w:val="004403D1"/>
    <w:rsid w:val="00473FDA"/>
    <w:rsid w:val="0048097B"/>
    <w:rsid w:val="00485308"/>
    <w:rsid w:val="00497CE3"/>
    <w:rsid w:val="004A4794"/>
    <w:rsid w:val="004B4938"/>
    <w:rsid w:val="004C7CB9"/>
    <w:rsid w:val="004D0932"/>
    <w:rsid w:val="004D7F3B"/>
    <w:rsid w:val="004E6A49"/>
    <w:rsid w:val="0050191A"/>
    <w:rsid w:val="00517674"/>
    <w:rsid w:val="0053566E"/>
    <w:rsid w:val="00535D8A"/>
    <w:rsid w:val="00537A48"/>
    <w:rsid w:val="00540FD6"/>
    <w:rsid w:val="00564887"/>
    <w:rsid w:val="0057718C"/>
    <w:rsid w:val="005937D2"/>
    <w:rsid w:val="005A4818"/>
    <w:rsid w:val="005B0854"/>
    <w:rsid w:val="005C6372"/>
    <w:rsid w:val="005C7A9D"/>
    <w:rsid w:val="005C7BB9"/>
    <w:rsid w:val="005E2320"/>
    <w:rsid w:val="005F5EB4"/>
    <w:rsid w:val="00635774"/>
    <w:rsid w:val="0063713D"/>
    <w:rsid w:val="00646E1C"/>
    <w:rsid w:val="00660E49"/>
    <w:rsid w:val="00663A8C"/>
    <w:rsid w:val="00696443"/>
    <w:rsid w:val="006B2E8E"/>
    <w:rsid w:val="006B5C39"/>
    <w:rsid w:val="006B786C"/>
    <w:rsid w:val="006D2512"/>
    <w:rsid w:val="006D418E"/>
    <w:rsid w:val="006D4CEB"/>
    <w:rsid w:val="006E29B4"/>
    <w:rsid w:val="006F2468"/>
    <w:rsid w:val="00712226"/>
    <w:rsid w:val="0071623F"/>
    <w:rsid w:val="00716C94"/>
    <w:rsid w:val="00730AB4"/>
    <w:rsid w:val="007407FA"/>
    <w:rsid w:val="007534D6"/>
    <w:rsid w:val="00763D1C"/>
    <w:rsid w:val="007652D2"/>
    <w:rsid w:val="00767505"/>
    <w:rsid w:val="00771654"/>
    <w:rsid w:val="007757E1"/>
    <w:rsid w:val="007A1046"/>
    <w:rsid w:val="007A2CEF"/>
    <w:rsid w:val="007B0444"/>
    <w:rsid w:val="007C3BA0"/>
    <w:rsid w:val="007F7223"/>
    <w:rsid w:val="00813BB4"/>
    <w:rsid w:val="00823D34"/>
    <w:rsid w:val="00832056"/>
    <w:rsid w:val="008418D4"/>
    <w:rsid w:val="00844C34"/>
    <w:rsid w:val="00861985"/>
    <w:rsid w:val="00866299"/>
    <w:rsid w:val="00882818"/>
    <w:rsid w:val="00883D73"/>
    <w:rsid w:val="008D67A2"/>
    <w:rsid w:val="008E0D6A"/>
    <w:rsid w:val="00914711"/>
    <w:rsid w:val="0091560D"/>
    <w:rsid w:val="009255B2"/>
    <w:rsid w:val="0092788E"/>
    <w:rsid w:val="009500F1"/>
    <w:rsid w:val="00950C93"/>
    <w:rsid w:val="009604B9"/>
    <w:rsid w:val="009771A1"/>
    <w:rsid w:val="00987A2C"/>
    <w:rsid w:val="009961A0"/>
    <w:rsid w:val="009C0AE6"/>
    <w:rsid w:val="009F6307"/>
    <w:rsid w:val="009F77A3"/>
    <w:rsid w:val="00A274AE"/>
    <w:rsid w:val="00A344C2"/>
    <w:rsid w:val="00A41AB0"/>
    <w:rsid w:val="00A51D5E"/>
    <w:rsid w:val="00A66F81"/>
    <w:rsid w:val="00A91071"/>
    <w:rsid w:val="00AA311B"/>
    <w:rsid w:val="00AC218C"/>
    <w:rsid w:val="00AC3F56"/>
    <w:rsid w:val="00AD3C7A"/>
    <w:rsid w:val="00AD41CC"/>
    <w:rsid w:val="00AD66EE"/>
    <w:rsid w:val="00AE13CC"/>
    <w:rsid w:val="00AF319E"/>
    <w:rsid w:val="00AF7576"/>
    <w:rsid w:val="00B133FB"/>
    <w:rsid w:val="00B40496"/>
    <w:rsid w:val="00B6455C"/>
    <w:rsid w:val="00B7174E"/>
    <w:rsid w:val="00B71810"/>
    <w:rsid w:val="00B7253B"/>
    <w:rsid w:val="00B77711"/>
    <w:rsid w:val="00B77B13"/>
    <w:rsid w:val="00B8552B"/>
    <w:rsid w:val="00B970C1"/>
    <w:rsid w:val="00BA1F34"/>
    <w:rsid w:val="00BC1771"/>
    <w:rsid w:val="00BE2BE7"/>
    <w:rsid w:val="00C02E62"/>
    <w:rsid w:val="00C227B8"/>
    <w:rsid w:val="00C4016F"/>
    <w:rsid w:val="00C5505E"/>
    <w:rsid w:val="00C64F05"/>
    <w:rsid w:val="00C73AA3"/>
    <w:rsid w:val="00C82A66"/>
    <w:rsid w:val="00C96C5B"/>
    <w:rsid w:val="00CA08FD"/>
    <w:rsid w:val="00CB639C"/>
    <w:rsid w:val="00CB6F39"/>
    <w:rsid w:val="00CC6E82"/>
    <w:rsid w:val="00CD1D5A"/>
    <w:rsid w:val="00CD447B"/>
    <w:rsid w:val="00CE0E4C"/>
    <w:rsid w:val="00CF0D93"/>
    <w:rsid w:val="00CF6AB8"/>
    <w:rsid w:val="00D046E5"/>
    <w:rsid w:val="00D1317F"/>
    <w:rsid w:val="00D20E21"/>
    <w:rsid w:val="00D2375B"/>
    <w:rsid w:val="00D328EE"/>
    <w:rsid w:val="00D35BE4"/>
    <w:rsid w:val="00D50603"/>
    <w:rsid w:val="00D50F60"/>
    <w:rsid w:val="00D73388"/>
    <w:rsid w:val="00D7508B"/>
    <w:rsid w:val="00D76639"/>
    <w:rsid w:val="00D85F82"/>
    <w:rsid w:val="00D86A77"/>
    <w:rsid w:val="00D900C5"/>
    <w:rsid w:val="00DA5194"/>
    <w:rsid w:val="00DD1272"/>
    <w:rsid w:val="00DD7E11"/>
    <w:rsid w:val="00E36719"/>
    <w:rsid w:val="00E41169"/>
    <w:rsid w:val="00E47FAB"/>
    <w:rsid w:val="00E75F7E"/>
    <w:rsid w:val="00ED4A26"/>
    <w:rsid w:val="00EE45FE"/>
    <w:rsid w:val="00F05F94"/>
    <w:rsid w:val="00F11F22"/>
    <w:rsid w:val="00F41092"/>
    <w:rsid w:val="00F43102"/>
    <w:rsid w:val="00F467D9"/>
    <w:rsid w:val="00F54690"/>
    <w:rsid w:val="00F75E35"/>
    <w:rsid w:val="00F957BC"/>
    <w:rsid w:val="00F95A79"/>
    <w:rsid w:val="00FB3E55"/>
    <w:rsid w:val="00FB4707"/>
    <w:rsid w:val="00FC5D21"/>
    <w:rsid w:val="00FE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D3C0"/>
  <w15:docId w15:val="{BD9CDCE6-A847-4E7D-BAB4-DF3B2C79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9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8097B"/>
    <w:pPr>
      <w:spacing w:before="75" w:after="150" w:line="240" w:lineRule="auto"/>
    </w:pPr>
    <w:rPr>
      <w:rFonts w:ascii="Verdana" w:hAnsi="Verdana"/>
      <w:sz w:val="18"/>
      <w:szCs w:val="18"/>
    </w:rPr>
  </w:style>
  <w:style w:type="character" w:styleId="a4">
    <w:name w:val="Strong"/>
    <w:uiPriority w:val="99"/>
    <w:qFormat/>
    <w:rsid w:val="0048097B"/>
    <w:rPr>
      <w:rFonts w:cs="Times New Roman"/>
      <w:b/>
      <w:bCs/>
    </w:rPr>
  </w:style>
  <w:style w:type="paragraph" w:customStyle="1" w:styleId="a5">
    <w:name w:val="Таблицы (моноширинный)"/>
    <w:basedOn w:val="a"/>
    <w:next w:val="a"/>
    <w:uiPriority w:val="99"/>
    <w:rsid w:val="00480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6">
    <w:name w:val="Table Grid"/>
    <w:basedOn w:val="a1"/>
    <w:uiPriority w:val="59"/>
    <w:rsid w:val="00B72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C7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7A9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7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7A9D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7C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0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CDD1-F35E-42D2-800C-54B28375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19</Pages>
  <Words>4361</Words>
  <Characters>24860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Иван Базин</cp:lastModifiedBy>
  <cp:revision>5</cp:revision>
  <cp:lastPrinted>2022-01-26T09:28:00Z</cp:lastPrinted>
  <dcterms:created xsi:type="dcterms:W3CDTF">2024-09-18T14:23:00Z</dcterms:created>
  <dcterms:modified xsi:type="dcterms:W3CDTF">2024-09-19T14:31:00Z</dcterms:modified>
</cp:coreProperties>
</file>